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2F9E7" w14:textId="6220FE6F" w:rsidR="001F2EB3" w:rsidRPr="001441E3" w:rsidRDefault="0079297E" w:rsidP="00B2302D">
      <w:pPr>
        <w:pBdr>
          <w:top w:val="single" w:sz="4" w:space="1" w:color="auto"/>
          <w:left w:val="single" w:sz="4" w:space="4" w:color="auto"/>
          <w:bottom w:val="single" w:sz="4" w:space="1" w:color="auto"/>
          <w:right w:val="single" w:sz="4" w:space="4" w:color="auto"/>
        </w:pBdr>
        <w:spacing w:after="0"/>
        <w:jc w:val="center"/>
        <w:rPr>
          <w:b/>
          <w:sz w:val="24"/>
          <w:u w:val="single"/>
        </w:rPr>
      </w:pPr>
      <w:r w:rsidRPr="001441E3">
        <w:rPr>
          <w:b/>
          <w:sz w:val="24"/>
          <w:u w:val="single"/>
        </w:rPr>
        <w:t>PAN</w:t>
      </w:r>
      <w:r w:rsidR="001F2EB3" w:rsidRPr="001441E3">
        <w:rPr>
          <w:b/>
          <w:sz w:val="24"/>
          <w:u w:val="single"/>
        </w:rPr>
        <w:t xml:space="preserve"> N°</w:t>
      </w:r>
      <w:r w:rsidR="00C36797" w:rsidRPr="001441E3">
        <w:rPr>
          <w:b/>
          <w:sz w:val="24"/>
          <w:u w:val="single"/>
        </w:rPr>
        <w:t>2</w:t>
      </w:r>
      <w:r w:rsidRPr="001441E3">
        <w:rPr>
          <w:b/>
          <w:sz w:val="24"/>
          <w:u w:val="single"/>
        </w:rPr>
        <w:t>6</w:t>
      </w:r>
      <w:r w:rsidR="00C36797" w:rsidRPr="001441E3">
        <w:rPr>
          <w:b/>
          <w:sz w:val="24"/>
          <w:u w:val="single"/>
        </w:rPr>
        <w:t>.</w:t>
      </w:r>
      <w:r w:rsidRPr="001441E3">
        <w:rPr>
          <w:b/>
          <w:sz w:val="24"/>
          <w:u w:val="single"/>
        </w:rPr>
        <w:t>747</w:t>
      </w:r>
      <w:r w:rsidR="00C36797" w:rsidRPr="001441E3">
        <w:rPr>
          <w:b/>
          <w:sz w:val="24"/>
          <w:u w:val="single"/>
        </w:rPr>
        <w:t>.0</w:t>
      </w:r>
      <w:r w:rsidRPr="001441E3">
        <w:rPr>
          <w:b/>
          <w:sz w:val="24"/>
          <w:u w:val="single"/>
        </w:rPr>
        <w:t>8</w:t>
      </w:r>
    </w:p>
    <w:p w14:paraId="46F285D8" w14:textId="5E1DF234" w:rsidR="00C36797" w:rsidRDefault="0079297E" w:rsidP="00B2302D">
      <w:pPr>
        <w:pBdr>
          <w:top w:val="single" w:sz="4" w:space="1" w:color="auto"/>
          <w:left w:val="single" w:sz="4" w:space="4" w:color="auto"/>
          <w:bottom w:val="single" w:sz="4" w:space="1" w:color="auto"/>
          <w:right w:val="single" w:sz="4" w:space="4" w:color="auto"/>
        </w:pBdr>
        <w:spacing w:after="0"/>
        <w:jc w:val="center"/>
        <w:rPr>
          <w:b/>
          <w:bCs/>
          <w:sz w:val="24"/>
        </w:rPr>
      </w:pPr>
      <w:r w:rsidRPr="0079297E">
        <w:rPr>
          <w:b/>
          <w:bCs/>
          <w:sz w:val="24"/>
        </w:rPr>
        <w:t>MISSION DE MAITRISE D'OEUVRE RELATIVE A L'OPERATION DE RENOVATION ENERGETIQUE ET ADAPTATION DES USAGES (CREATION AGENCE) SUR LE SITE DE LA ROSE DE LA CPCAM DES BOUCHES DU RHONE</w:t>
      </w:r>
    </w:p>
    <w:p w14:paraId="118C4957" w14:textId="77777777" w:rsidR="0079297E" w:rsidRDefault="0079297E" w:rsidP="00B2302D">
      <w:pPr>
        <w:pBdr>
          <w:top w:val="single" w:sz="4" w:space="1" w:color="auto"/>
          <w:left w:val="single" w:sz="4" w:space="4" w:color="auto"/>
          <w:bottom w:val="single" w:sz="4" w:space="1" w:color="auto"/>
          <w:right w:val="single" w:sz="4" w:space="4" w:color="auto"/>
        </w:pBdr>
        <w:spacing w:after="0"/>
        <w:jc w:val="center"/>
        <w:rPr>
          <w:b/>
          <w:sz w:val="24"/>
        </w:rPr>
      </w:pPr>
    </w:p>
    <w:p w14:paraId="483050DE" w14:textId="0B6841CB" w:rsidR="005226F4" w:rsidRPr="004F1786" w:rsidRDefault="009B0865" w:rsidP="004F1786">
      <w:pPr>
        <w:pBdr>
          <w:top w:val="single" w:sz="4" w:space="1" w:color="auto"/>
          <w:left w:val="single" w:sz="4" w:space="4" w:color="auto"/>
          <w:bottom w:val="single" w:sz="4" w:space="1" w:color="auto"/>
          <w:right w:val="single" w:sz="4" w:space="4" w:color="auto"/>
        </w:pBdr>
        <w:spacing w:after="0"/>
        <w:jc w:val="center"/>
        <w:rPr>
          <w:b/>
          <w:sz w:val="24"/>
        </w:rPr>
      </w:pPr>
      <w:r w:rsidRPr="009B0865">
        <w:rPr>
          <w:b/>
          <w:sz w:val="24"/>
        </w:rPr>
        <w:t xml:space="preserve">RECAPITULATIF DES QUESTIONS POSEES ET DES REPONSES APPORTEES </w:t>
      </w:r>
      <w:r w:rsidRPr="00477474">
        <w:rPr>
          <w:b/>
          <w:sz w:val="24"/>
        </w:rPr>
        <w:t xml:space="preserve">AU </w:t>
      </w:r>
      <w:r w:rsidR="00CB50D7">
        <w:rPr>
          <w:b/>
          <w:sz w:val="24"/>
        </w:rPr>
        <w:t>03/09/2026</w:t>
      </w:r>
    </w:p>
    <w:p w14:paraId="49886525" w14:textId="5DBC8181" w:rsidR="00C5432F" w:rsidRDefault="00C5432F" w:rsidP="00B2302D">
      <w:pPr>
        <w:spacing w:after="0"/>
        <w:jc w:val="both"/>
        <w:rPr>
          <w:b/>
          <w:bCs/>
          <w:u w:val="single"/>
        </w:rPr>
      </w:pPr>
    </w:p>
    <w:p w14:paraId="23C10D94" w14:textId="459FB6A9" w:rsidR="005E5F9F" w:rsidRPr="005E5F9F" w:rsidRDefault="001F2EB3" w:rsidP="005E5F9F">
      <w:pPr>
        <w:pBdr>
          <w:top w:val="single" w:sz="4" w:space="1" w:color="auto"/>
          <w:left w:val="single" w:sz="4" w:space="4" w:color="auto"/>
          <w:bottom w:val="single" w:sz="4" w:space="1" w:color="auto"/>
          <w:right w:val="single" w:sz="4" w:space="4" w:color="auto"/>
        </w:pBdr>
        <w:jc w:val="center"/>
        <w:rPr>
          <w:b/>
          <w:bCs/>
          <w:sz w:val="24"/>
          <w:u w:val="single"/>
        </w:rPr>
      </w:pPr>
      <w:r>
        <w:rPr>
          <w:b/>
          <w:bCs/>
          <w:sz w:val="24"/>
          <w:u w:val="single"/>
        </w:rPr>
        <w:t xml:space="preserve">POUR </w:t>
      </w:r>
      <w:r w:rsidR="005E5F9F" w:rsidRPr="005E5F9F">
        <w:rPr>
          <w:b/>
          <w:bCs/>
          <w:sz w:val="24"/>
          <w:u w:val="single"/>
        </w:rPr>
        <w:t>RAPPEL</w:t>
      </w:r>
    </w:p>
    <w:p w14:paraId="30E56E7E" w14:textId="5754BDF3" w:rsidR="005E5F9F" w:rsidRPr="00A14BC8" w:rsidRDefault="005E5F9F" w:rsidP="005E5F9F">
      <w:pPr>
        <w:pBdr>
          <w:top w:val="single" w:sz="4" w:space="1" w:color="auto"/>
          <w:left w:val="single" w:sz="4" w:space="4" w:color="auto"/>
          <w:bottom w:val="single" w:sz="4" w:space="1" w:color="auto"/>
          <w:right w:val="single" w:sz="4" w:space="4" w:color="auto"/>
        </w:pBdr>
        <w:jc w:val="both"/>
        <w:rPr>
          <w:bCs/>
        </w:rPr>
      </w:pPr>
      <w:r w:rsidRPr="005E5F9F">
        <w:rPr>
          <w:bCs/>
          <w:u w:val="single"/>
        </w:rPr>
        <w:t>Date limite de remise des offres (DLRO)</w:t>
      </w:r>
      <w:r w:rsidR="000C4C4F">
        <w:rPr>
          <w:bCs/>
        </w:rPr>
        <w:t> </w:t>
      </w:r>
      <w:r w:rsidR="000C4C4F" w:rsidRPr="00A14BC8">
        <w:rPr>
          <w:bCs/>
        </w:rPr>
        <w:t xml:space="preserve">: </w:t>
      </w:r>
      <w:r w:rsidR="00D472AB">
        <w:rPr>
          <w:bCs/>
        </w:rPr>
        <w:t>18</w:t>
      </w:r>
      <w:r w:rsidR="00A14BC8" w:rsidRPr="00A14BC8">
        <w:rPr>
          <w:bCs/>
        </w:rPr>
        <w:t>/0</w:t>
      </w:r>
      <w:r w:rsidR="00D472AB">
        <w:rPr>
          <w:bCs/>
        </w:rPr>
        <w:t>9</w:t>
      </w:r>
      <w:r w:rsidR="00A14BC8" w:rsidRPr="00A14BC8">
        <w:rPr>
          <w:bCs/>
        </w:rPr>
        <w:t>/</w:t>
      </w:r>
      <w:r w:rsidR="00356EEE" w:rsidRPr="00A14BC8">
        <w:rPr>
          <w:bCs/>
        </w:rPr>
        <w:t>2026</w:t>
      </w:r>
      <w:r w:rsidRPr="00A14BC8">
        <w:rPr>
          <w:bCs/>
        </w:rPr>
        <w:t xml:space="preserve"> à 16:00</w:t>
      </w:r>
    </w:p>
    <w:p w14:paraId="6C36F4D9" w14:textId="3D876ADA" w:rsidR="005E5F9F" w:rsidRPr="00A14BC8" w:rsidRDefault="005E5F9F" w:rsidP="005E5F9F">
      <w:pPr>
        <w:pBdr>
          <w:top w:val="single" w:sz="4" w:space="1" w:color="auto"/>
          <w:left w:val="single" w:sz="4" w:space="4" w:color="auto"/>
          <w:bottom w:val="single" w:sz="4" w:space="1" w:color="auto"/>
          <w:right w:val="single" w:sz="4" w:space="4" w:color="auto"/>
        </w:pBdr>
        <w:spacing w:after="0"/>
        <w:jc w:val="both"/>
        <w:rPr>
          <w:bCs/>
        </w:rPr>
      </w:pPr>
      <w:r>
        <w:rPr>
          <w:bCs/>
          <w:u w:val="single"/>
        </w:rPr>
        <w:t>Date limite de</w:t>
      </w:r>
      <w:r w:rsidR="001F2EB3">
        <w:rPr>
          <w:bCs/>
          <w:u w:val="single"/>
        </w:rPr>
        <w:t xml:space="preserve"> dépôt des </w:t>
      </w:r>
      <w:r w:rsidR="001F2EB3" w:rsidRPr="00A14BC8">
        <w:rPr>
          <w:bCs/>
          <w:u w:val="single"/>
        </w:rPr>
        <w:t>questions</w:t>
      </w:r>
      <w:r w:rsidRPr="00A14BC8">
        <w:rPr>
          <w:bCs/>
        </w:rPr>
        <w:t xml:space="preserve"> : </w:t>
      </w:r>
      <w:r w:rsidR="00D472AB">
        <w:rPr>
          <w:bCs/>
        </w:rPr>
        <w:t>08</w:t>
      </w:r>
      <w:r w:rsidR="00A14BC8" w:rsidRPr="00A14BC8">
        <w:rPr>
          <w:bCs/>
        </w:rPr>
        <w:t>/</w:t>
      </w:r>
      <w:r w:rsidR="00E91990">
        <w:rPr>
          <w:bCs/>
        </w:rPr>
        <w:t>0</w:t>
      </w:r>
      <w:r w:rsidR="00D472AB">
        <w:rPr>
          <w:bCs/>
        </w:rPr>
        <w:t>9</w:t>
      </w:r>
      <w:r w:rsidR="001F2EB3" w:rsidRPr="00A14BC8">
        <w:rPr>
          <w:bCs/>
        </w:rPr>
        <w:t>/202</w:t>
      </w:r>
      <w:r w:rsidR="00356EEE" w:rsidRPr="00A14BC8">
        <w:rPr>
          <w:bCs/>
        </w:rPr>
        <w:t>6</w:t>
      </w:r>
      <w:r w:rsidR="001F2EB3" w:rsidRPr="00A14BC8">
        <w:rPr>
          <w:bCs/>
        </w:rPr>
        <w:t xml:space="preserve"> à 16</w:t>
      </w:r>
      <w:r w:rsidRPr="00A14BC8">
        <w:rPr>
          <w:bCs/>
        </w:rPr>
        <w:t>:00.</w:t>
      </w:r>
    </w:p>
    <w:p w14:paraId="7E0096DC" w14:textId="75DC388D" w:rsidR="005E5F9F" w:rsidRDefault="005E5F9F" w:rsidP="005E5F9F">
      <w:pPr>
        <w:pBdr>
          <w:top w:val="single" w:sz="4" w:space="1" w:color="auto"/>
          <w:left w:val="single" w:sz="4" w:space="4" w:color="auto"/>
          <w:bottom w:val="single" w:sz="4" w:space="1" w:color="auto"/>
          <w:right w:val="single" w:sz="4" w:space="4" w:color="auto"/>
        </w:pBdr>
        <w:jc w:val="both"/>
        <w:rPr>
          <w:b/>
          <w:bCs/>
          <w:u w:val="single"/>
        </w:rPr>
      </w:pPr>
    </w:p>
    <w:p w14:paraId="583754C9" w14:textId="77777777" w:rsidR="005E5F9F" w:rsidRDefault="005E5F9F" w:rsidP="005226F4">
      <w:pPr>
        <w:jc w:val="both"/>
        <w:rPr>
          <w:b/>
          <w:bCs/>
          <w:u w:val="single"/>
        </w:rPr>
      </w:pPr>
    </w:p>
    <w:p w14:paraId="2FB7A7A7" w14:textId="7C6DE498" w:rsidR="000144B7" w:rsidRPr="000144B7" w:rsidRDefault="00E61C04" w:rsidP="00601857">
      <w:pPr>
        <w:jc w:val="both"/>
        <w:rPr>
          <w:b/>
          <w:bCs/>
          <w:sz w:val="24"/>
          <w:u w:val="single"/>
        </w:rPr>
      </w:pPr>
      <w:r>
        <w:rPr>
          <w:b/>
          <w:bCs/>
          <w:sz w:val="24"/>
          <w:u w:val="single"/>
        </w:rPr>
        <w:t xml:space="preserve">Question du </w:t>
      </w:r>
      <w:r w:rsidR="00F377B0">
        <w:rPr>
          <w:b/>
          <w:bCs/>
          <w:sz w:val="24"/>
          <w:u w:val="single"/>
        </w:rPr>
        <w:t>21</w:t>
      </w:r>
      <w:r w:rsidR="000144B7" w:rsidRPr="000144B7">
        <w:rPr>
          <w:b/>
          <w:bCs/>
          <w:sz w:val="24"/>
          <w:u w:val="single"/>
        </w:rPr>
        <w:t>/</w:t>
      </w:r>
      <w:r w:rsidR="00F377B0">
        <w:rPr>
          <w:b/>
          <w:bCs/>
          <w:sz w:val="24"/>
          <w:u w:val="single"/>
        </w:rPr>
        <w:t>07</w:t>
      </w:r>
      <w:r w:rsidR="004F1786">
        <w:rPr>
          <w:b/>
          <w:bCs/>
          <w:sz w:val="24"/>
          <w:u w:val="single"/>
        </w:rPr>
        <w:t>/2026</w:t>
      </w:r>
      <w:r w:rsidR="001F2EB3">
        <w:rPr>
          <w:b/>
          <w:bCs/>
          <w:sz w:val="24"/>
          <w:u w:val="single"/>
        </w:rPr>
        <w:t> :</w:t>
      </w:r>
    </w:p>
    <w:p w14:paraId="499CE174" w14:textId="0B9EA44C" w:rsidR="00B07929" w:rsidRPr="00F377B0" w:rsidRDefault="00F377B0" w:rsidP="000F34F8">
      <w:pPr>
        <w:spacing w:after="0"/>
        <w:jc w:val="both"/>
        <w:rPr>
          <w:bCs/>
        </w:rPr>
      </w:pPr>
      <w:r w:rsidRPr="00F377B0">
        <w:rPr>
          <w:bCs/>
        </w:rPr>
        <w:t>Bonjour, à la lecture du RC, il semble manquer des compétences en page 7. Pourriez-vous développer ? Bien cordialement</w:t>
      </w:r>
    </w:p>
    <w:p w14:paraId="70DA541A" w14:textId="77777777" w:rsidR="00B07929" w:rsidRDefault="00B07929" w:rsidP="000F34F8">
      <w:pPr>
        <w:spacing w:after="0"/>
        <w:jc w:val="both"/>
        <w:rPr>
          <w:rFonts w:ascii="Calibri" w:eastAsia="Calibri" w:hAnsi="Calibri"/>
        </w:rPr>
      </w:pPr>
    </w:p>
    <w:p w14:paraId="36F06857" w14:textId="71A65430" w:rsidR="00586680" w:rsidRPr="000144B7" w:rsidRDefault="009B0865" w:rsidP="000F34F8">
      <w:pPr>
        <w:spacing w:after="0"/>
        <w:jc w:val="both"/>
        <w:rPr>
          <w:b/>
          <w:u w:val="single"/>
        </w:rPr>
      </w:pPr>
      <w:r w:rsidRPr="001F2EB3">
        <w:rPr>
          <w:b/>
          <w:u w:val="single"/>
        </w:rPr>
        <w:t>Réponse</w:t>
      </w:r>
      <w:r w:rsidR="00C5432F" w:rsidRPr="001F2EB3">
        <w:rPr>
          <w:b/>
          <w:u w:val="single"/>
        </w:rPr>
        <w:t> </w:t>
      </w:r>
      <w:r w:rsidR="009F4F00">
        <w:rPr>
          <w:b/>
          <w:u w:val="single"/>
        </w:rPr>
        <w:t xml:space="preserve">du </w:t>
      </w:r>
      <w:r w:rsidR="00325A31" w:rsidRPr="00325A31">
        <w:rPr>
          <w:b/>
          <w:u w:val="single"/>
        </w:rPr>
        <w:t>28</w:t>
      </w:r>
      <w:r w:rsidR="000144B7" w:rsidRPr="00325A31">
        <w:rPr>
          <w:b/>
          <w:u w:val="single"/>
        </w:rPr>
        <w:t>/</w:t>
      </w:r>
      <w:r w:rsidR="00F377B0" w:rsidRPr="00325A31">
        <w:rPr>
          <w:b/>
          <w:u w:val="single"/>
        </w:rPr>
        <w:t>07</w:t>
      </w:r>
      <w:r w:rsidR="004F1786" w:rsidRPr="00325A31">
        <w:rPr>
          <w:b/>
          <w:u w:val="single"/>
        </w:rPr>
        <w:t>/2026</w:t>
      </w:r>
      <w:r w:rsidR="001F2EB3" w:rsidRPr="00325A31">
        <w:rPr>
          <w:b/>
        </w:rPr>
        <w:t xml:space="preserve"> </w:t>
      </w:r>
      <w:r w:rsidR="00C5432F" w:rsidRPr="00325A31">
        <w:rPr>
          <w:b/>
        </w:rPr>
        <w:t>:</w:t>
      </w:r>
      <w:r w:rsidR="00C5432F" w:rsidRPr="009B0865">
        <w:rPr>
          <w:b/>
          <w:u w:val="single"/>
        </w:rPr>
        <w:t xml:space="preserve"> </w:t>
      </w:r>
    </w:p>
    <w:p w14:paraId="6E631C35" w14:textId="6B6CB889" w:rsidR="00B91B7D" w:rsidRDefault="00325A31" w:rsidP="00BE762C">
      <w:pPr>
        <w:jc w:val="both"/>
        <w:rPr>
          <w:b/>
          <w:i/>
        </w:rPr>
      </w:pPr>
      <w:r>
        <w:rPr>
          <w:b/>
          <w:i/>
        </w:rPr>
        <w:t xml:space="preserve">Bonjour, </w:t>
      </w:r>
    </w:p>
    <w:p w14:paraId="654BFF26" w14:textId="53633C5E" w:rsidR="00325A31" w:rsidRPr="00325A31" w:rsidRDefault="00325A31" w:rsidP="00325A31">
      <w:pPr>
        <w:jc w:val="both"/>
        <w:rPr>
          <w:b/>
          <w:i/>
          <w:iCs/>
        </w:rPr>
      </w:pPr>
      <w:r w:rsidRPr="00325A31">
        <w:rPr>
          <w:b/>
          <w:i/>
          <w:iCs/>
        </w:rPr>
        <w:t xml:space="preserve">Les compétences demandées </w:t>
      </w:r>
      <w:r>
        <w:rPr>
          <w:b/>
          <w:i/>
          <w:iCs/>
        </w:rPr>
        <w:t>à la page 7 du RC</w:t>
      </w:r>
      <w:r w:rsidRPr="00325A31">
        <w:rPr>
          <w:b/>
          <w:i/>
          <w:iCs/>
        </w:rPr>
        <w:t xml:space="preserve"> constituent un minimum nécessaire à la conduite d’opératio</w:t>
      </w:r>
      <w:r>
        <w:rPr>
          <w:b/>
          <w:i/>
          <w:iCs/>
        </w:rPr>
        <w:t>n</w:t>
      </w:r>
      <w:r w:rsidRPr="00325A31">
        <w:rPr>
          <w:b/>
          <w:i/>
          <w:iCs/>
        </w:rPr>
        <w:t>.</w:t>
      </w:r>
    </w:p>
    <w:p w14:paraId="413AF015" w14:textId="2A6FAD57" w:rsidR="00325A31" w:rsidRDefault="00325A31" w:rsidP="00325A31">
      <w:pPr>
        <w:jc w:val="both"/>
        <w:rPr>
          <w:b/>
          <w:i/>
          <w:iCs/>
        </w:rPr>
      </w:pPr>
      <w:r w:rsidRPr="00325A31">
        <w:rPr>
          <w:b/>
          <w:i/>
          <w:iCs/>
        </w:rPr>
        <w:t xml:space="preserve">Il appartient </w:t>
      </w:r>
      <w:r>
        <w:rPr>
          <w:b/>
          <w:i/>
          <w:iCs/>
        </w:rPr>
        <w:t>à chaque</w:t>
      </w:r>
      <w:r w:rsidRPr="00325A31">
        <w:rPr>
          <w:b/>
          <w:i/>
          <w:iCs/>
        </w:rPr>
        <w:t xml:space="preserve"> candidat de constituer son équipe en fonction de la réponse qu’il souhaite formuler et de sa méthodologie de travail</w:t>
      </w:r>
      <w:r>
        <w:rPr>
          <w:b/>
          <w:i/>
          <w:iCs/>
        </w:rPr>
        <w:t xml:space="preserve"> permettant de répondre aux attentes et objectifs définies dans le programme</w:t>
      </w:r>
      <w:r w:rsidRPr="00325A31">
        <w:rPr>
          <w:b/>
          <w:i/>
          <w:iCs/>
        </w:rPr>
        <w:t xml:space="preserve">. </w:t>
      </w:r>
      <w:r>
        <w:rPr>
          <w:b/>
          <w:i/>
          <w:iCs/>
        </w:rPr>
        <w:t>Ainsi, les compétences A</w:t>
      </w:r>
      <w:r w:rsidRPr="00325A31">
        <w:rPr>
          <w:b/>
          <w:i/>
          <w:iCs/>
        </w:rPr>
        <w:t xml:space="preserve">rchitecture et </w:t>
      </w:r>
      <w:r>
        <w:rPr>
          <w:b/>
          <w:i/>
          <w:iCs/>
        </w:rPr>
        <w:t>T</w:t>
      </w:r>
      <w:r w:rsidRPr="00325A31">
        <w:rPr>
          <w:b/>
          <w:i/>
          <w:iCs/>
        </w:rPr>
        <w:t xml:space="preserve">hermicien sont </w:t>
      </w:r>
      <w:r>
        <w:rPr>
          <w:b/>
          <w:i/>
          <w:iCs/>
        </w:rPr>
        <w:t>les compétences minimales attendues et sont obligatoires. Cependant d’autres compétences (ex :</w:t>
      </w:r>
      <w:r w:rsidRPr="00325A31">
        <w:rPr>
          <w:b/>
          <w:i/>
          <w:iCs/>
        </w:rPr>
        <w:t xml:space="preserve"> structure,</w:t>
      </w:r>
      <w:r>
        <w:rPr>
          <w:b/>
          <w:i/>
          <w:iCs/>
        </w:rPr>
        <w:t xml:space="preserve"> </w:t>
      </w:r>
      <w:r w:rsidRPr="00325A31">
        <w:rPr>
          <w:b/>
          <w:i/>
          <w:iCs/>
        </w:rPr>
        <w:t>charpente, environnement</w:t>
      </w:r>
      <w:r>
        <w:rPr>
          <w:b/>
          <w:i/>
          <w:iCs/>
        </w:rPr>
        <w:t xml:space="preserve">, </w:t>
      </w:r>
      <w:r w:rsidRPr="00325A31">
        <w:rPr>
          <w:b/>
          <w:i/>
          <w:iCs/>
        </w:rPr>
        <w:t>paysage</w:t>
      </w:r>
      <w:r>
        <w:rPr>
          <w:b/>
          <w:i/>
          <w:iCs/>
        </w:rPr>
        <w:t>, etc)</w:t>
      </w:r>
      <w:r w:rsidRPr="00325A31">
        <w:rPr>
          <w:b/>
          <w:i/>
          <w:iCs/>
        </w:rPr>
        <w:t xml:space="preserve"> peuvent s’avérer pertinentes en fonction de la réponse que le candidat souhaite formuler</w:t>
      </w:r>
      <w:r>
        <w:rPr>
          <w:b/>
          <w:i/>
          <w:iCs/>
        </w:rPr>
        <w:t xml:space="preserve"> et de sa méthodolog</w:t>
      </w:r>
      <w:r w:rsidR="00EF1920">
        <w:rPr>
          <w:b/>
          <w:i/>
          <w:iCs/>
        </w:rPr>
        <w:t>i</w:t>
      </w:r>
      <w:r>
        <w:rPr>
          <w:b/>
          <w:i/>
          <w:iCs/>
        </w:rPr>
        <w:t xml:space="preserve">e de travail. </w:t>
      </w:r>
    </w:p>
    <w:p w14:paraId="2E48EA43" w14:textId="0E1817B1" w:rsidR="00325A31" w:rsidRDefault="00325A31" w:rsidP="00325A31">
      <w:pPr>
        <w:jc w:val="both"/>
        <w:rPr>
          <w:b/>
          <w:i/>
          <w:iCs/>
        </w:rPr>
      </w:pPr>
      <w:r>
        <w:rPr>
          <w:b/>
          <w:i/>
          <w:iCs/>
        </w:rPr>
        <w:t xml:space="preserve">Cordialement, </w:t>
      </w:r>
    </w:p>
    <w:p w14:paraId="39100EC5" w14:textId="77777777" w:rsidR="000F34F8" w:rsidRDefault="000F34F8" w:rsidP="00325A31">
      <w:pPr>
        <w:jc w:val="both"/>
        <w:rPr>
          <w:b/>
          <w:i/>
          <w:iCs/>
        </w:rPr>
      </w:pPr>
    </w:p>
    <w:p w14:paraId="5B0DC529" w14:textId="411D96B2" w:rsidR="000F34F8" w:rsidRPr="000F34F8" w:rsidRDefault="000F34F8" w:rsidP="00325A31">
      <w:pPr>
        <w:jc w:val="both"/>
        <w:rPr>
          <w:b/>
          <w:bCs/>
          <w:sz w:val="24"/>
          <w:u w:val="single"/>
        </w:rPr>
      </w:pPr>
      <w:r w:rsidRPr="000F34F8">
        <w:rPr>
          <w:b/>
          <w:bCs/>
          <w:sz w:val="24"/>
          <w:u w:val="single"/>
        </w:rPr>
        <w:t xml:space="preserve">Question du 28/07/2026 : </w:t>
      </w:r>
    </w:p>
    <w:p w14:paraId="3952AF49" w14:textId="742D60B4" w:rsidR="000F34F8" w:rsidRDefault="000F34F8" w:rsidP="000F34F8">
      <w:pPr>
        <w:spacing w:after="0"/>
        <w:jc w:val="both"/>
        <w:rPr>
          <w:bCs/>
        </w:rPr>
      </w:pPr>
      <w:r w:rsidRPr="000F34F8">
        <w:rPr>
          <w:bCs/>
        </w:rPr>
        <w:t>Bonjour Vous indiquez au titre des compétences : Architecture et Thermicien Ne faudrait-il pas aussi un BE Q.E., un BIM Manager, un Paysagiste, un BE VRD ?</w:t>
      </w:r>
    </w:p>
    <w:p w14:paraId="2880D63E" w14:textId="77777777" w:rsidR="000F34F8" w:rsidRDefault="000F34F8" w:rsidP="000F34F8">
      <w:pPr>
        <w:spacing w:after="0"/>
        <w:jc w:val="both"/>
        <w:rPr>
          <w:bCs/>
        </w:rPr>
      </w:pPr>
    </w:p>
    <w:p w14:paraId="4F594A54" w14:textId="4D8025DB" w:rsidR="000F34F8" w:rsidRPr="000F34F8" w:rsidRDefault="000F34F8" w:rsidP="000F34F8">
      <w:pPr>
        <w:spacing w:after="0"/>
        <w:jc w:val="both"/>
        <w:rPr>
          <w:b/>
          <w:u w:val="single"/>
        </w:rPr>
      </w:pPr>
      <w:r w:rsidRPr="000F34F8">
        <w:rPr>
          <w:b/>
          <w:u w:val="single"/>
        </w:rPr>
        <w:t xml:space="preserve">Réponse du 28/07/2026 : </w:t>
      </w:r>
    </w:p>
    <w:p w14:paraId="541E2CC8" w14:textId="77777777" w:rsidR="000F34F8" w:rsidRDefault="000F34F8" w:rsidP="000F34F8">
      <w:pPr>
        <w:jc w:val="both"/>
        <w:rPr>
          <w:b/>
          <w:i/>
        </w:rPr>
      </w:pPr>
      <w:r>
        <w:rPr>
          <w:b/>
          <w:i/>
        </w:rPr>
        <w:t xml:space="preserve">Bonjour, </w:t>
      </w:r>
    </w:p>
    <w:p w14:paraId="7E39EAF2" w14:textId="77777777" w:rsidR="000F34F8" w:rsidRDefault="000F34F8" w:rsidP="000F34F8">
      <w:pPr>
        <w:jc w:val="both"/>
        <w:rPr>
          <w:b/>
          <w:i/>
          <w:iCs/>
        </w:rPr>
      </w:pPr>
      <w:r w:rsidRPr="00325A31">
        <w:rPr>
          <w:b/>
          <w:i/>
          <w:iCs/>
        </w:rPr>
        <w:t xml:space="preserve">Il appartient </w:t>
      </w:r>
      <w:r>
        <w:rPr>
          <w:b/>
          <w:i/>
          <w:iCs/>
        </w:rPr>
        <w:t>à chaque</w:t>
      </w:r>
      <w:r w:rsidRPr="00325A31">
        <w:rPr>
          <w:b/>
          <w:i/>
          <w:iCs/>
        </w:rPr>
        <w:t xml:space="preserve"> candidat de constituer son équipe en fonction de la réponse qu’il souhaite formuler et de sa méthodologie de travail</w:t>
      </w:r>
      <w:r>
        <w:rPr>
          <w:b/>
          <w:i/>
          <w:iCs/>
        </w:rPr>
        <w:t xml:space="preserve"> permettant de répondre aux attentes et objectifs définies dans le programme</w:t>
      </w:r>
      <w:r w:rsidRPr="00325A31">
        <w:rPr>
          <w:b/>
          <w:i/>
          <w:iCs/>
        </w:rPr>
        <w:t xml:space="preserve">. </w:t>
      </w:r>
      <w:r>
        <w:rPr>
          <w:b/>
          <w:i/>
          <w:iCs/>
        </w:rPr>
        <w:t>Ainsi, les compétences A</w:t>
      </w:r>
      <w:r w:rsidRPr="00325A31">
        <w:rPr>
          <w:b/>
          <w:i/>
          <w:iCs/>
        </w:rPr>
        <w:t xml:space="preserve">rchitecture et </w:t>
      </w:r>
      <w:r>
        <w:rPr>
          <w:b/>
          <w:i/>
          <w:iCs/>
        </w:rPr>
        <w:t>T</w:t>
      </w:r>
      <w:r w:rsidRPr="00325A31">
        <w:rPr>
          <w:b/>
          <w:i/>
          <w:iCs/>
        </w:rPr>
        <w:t xml:space="preserve">hermicien sont </w:t>
      </w:r>
      <w:r>
        <w:rPr>
          <w:b/>
          <w:i/>
          <w:iCs/>
        </w:rPr>
        <w:t xml:space="preserve">les compétences minimales attendues et sont obligatoires. Cependant d’autres </w:t>
      </w:r>
      <w:r>
        <w:rPr>
          <w:b/>
          <w:i/>
          <w:iCs/>
        </w:rPr>
        <w:lastRenderedPageBreak/>
        <w:t>compétences (ex :</w:t>
      </w:r>
      <w:r w:rsidRPr="00325A31">
        <w:rPr>
          <w:b/>
          <w:i/>
          <w:iCs/>
        </w:rPr>
        <w:t xml:space="preserve"> structure,</w:t>
      </w:r>
      <w:r>
        <w:rPr>
          <w:b/>
          <w:i/>
          <w:iCs/>
        </w:rPr>
        <w:t xml:space="preserve"> </w:t>
      </w:r>
      <w:r w:rsidRPr="00325A31">
        <w:rPr>
          <w:b/>
          <w:i/>
          <w:iCs/>
        </w:rPr>
        <w:t>charpente, environnement</w:t>
      </w:r>
      <w:r>
        <w:rPr>
          <w:b/>
          <w:i/>
          <w:iCs/>
        </w:rPr>
        <w:t xml:space="preserve">, </w:t>
      </w:r>
      <w:r w:rsidRPr="00325A31">
        <w:rPr>
          <w:b/>
          <w:i/>
          <w:iCs/>
        </w:rPr>
        <w:t>paysage</w:t>
      </w:r>
      <w:r>
        <w:rPr>
          <w:b/>
          <w:i/>
          <w:iCs/>
        </w:rPr>
        <w:t>, etc)</w:t>
      </w:r>
      <w:r w:rsidRPr="00325A31">
        <w:rPr>
          <w:b/>
          <w:i/>
          <w:iCs/>
        </w:rPr>
        <w:t xml:space="preserve"> peuvent s’avérer pertinentes en fonction de la réponse que le candidat souhaite formuler</w:t>
      </w:r>
      <w:r>
        <w:rPr>
          <w:b/>
          <w:i/>
          <w:iCs/>
        </w:rPr>
        <w:t xml:space="preserve"> et de sa méthodologie de travail. </w:t>
      </w:r>
    </w:p>
    <w:p w14:paraId="0EF7546E" w14:textId="77777777" w:rsidR="000F34F8" w:rsidRDefault="000F34F8" w:rsidP="000F34F8">
      <w:pPr>
        <w:jc w:val="both"/>
        <w:rPr>
          <w:b/>
          <w:i/>
          <w:iCs/>
        </w:rPr>
      </w:pPr>
      <w:r>
        <w:rPr>
          <w:b/>
          <w:i/>
          <w:iCs/>
        </w:rPr>
        <w:t xml:space="preserve">Cordialement, </w:t>
      </w:r>
    </w:p>
    <w:p w14:paraId="46B30431" w14:textId="398C3D73" w:rsidR="000F34F8" w:rsidRDefault="000F34F8" w:rsidP="00325A31">
      <w:pPr>
        <w:jc w:val="both"/>
        <w:rPr>
          <w:bCs/>
        </w:rPr>
      </w:pPr>
    </w:p>
    <w:p w14:paraId="029C4862" w14:textId="1383E004" w:rsidR="00500166" w:rsidRDefault="00500166" w:rsidP="00325A31">
      <w:pPr>
        <w:jc w:val="both"/>
        <w:rPr>
          <w:bCs/>
        </w:rPr>
      </w:pPr>
      <w:r w:rsidRPr="00500166">
        <w:rPr>
          <w:b/>
          <w:sz w:val="24"/>
          <w:szCs w:val="24"/>
          <w:u w:val="single"/>
        </w:rPr>
        <w:t>Question du 29/07/2026</w:t>
      </w:r>
      <w:r w:rsidRPr="00500166">
        <w:rPr>
          <w:bCs/>
          <w:sz w:val="24"/>
          <w:szCs w:val="24"/>
        </w:rPr>
        <w:t> </w:t>
      </w:r>
      <w:r>
        <w:rPr>
          <w:bCs/>
        </w:rPr>
        <w:t>:</w:t>
      </w:r>
    </w:p>
    <w:p w14:paraId="39C19AE8" w14:textId="1A9E81E8" w:rsidR="00500166" w:rsidRDefault="00500166" w:rsidP="00325A31">
      <w:pPr>
        <w:jc w:val="both"/>
        <w:rPr>
          <w:bCs/>
        </w:rPr>
      </w:pPr>
      <w:r>
        <w:rPr>
          <w:bCs/>
        </w:rPr>
        <w:t>Dans le DCE phase candidature, se trouve le document « cadre de réponse contractuel ». En cas de groupement, quels sont vos attendus pour ce document ? Un document par co-traitant ou un document pour toute l’équipe ?</w:t>
      </w:r>
    </w:p>
    <w:p w14:paraId="30E7F1FA" w14:textId="74D845C4" w:rsidR="00500166" w:rsidRDefault="00500166" w:rsidP="00325A31">
      <w:pPr>
        <w:jc w:val="both"/>
        <w:rPr>
          <w:bCs/>
        </w:rPr>
      </w:pPr>
      <w:r w:rsidRPr="00500166">
        <w:rPr>
          <w:b/>
          <w:sz w:val="24"/>
          <w:szCs w:val="24"/>
          <w:u w:val="single"/>
        </w:rPr>
        <w:t>Réponse du 30/07/2026</w:t>
      </w:r>
      <w:r w:rsidRPr="00500166">
        <w:rPr>
          <w:bCs/>
          <w:sz w:val="24"/>
          <w:szCs w:val="24"/>
        </w:rPr>
        <w:t> </w:t>
      </w:r>
      <w:r>
        <w:rPr>
          <w:bCs/>
        </w:rPr>
        <w:t>:</w:t>
      </w:r>
    </w:p>
    <w:p w14:paraId="051AC105" w14:textId="72D43BF3" w:rsidR="00500166" w:rsidRPr="005A6823" w:rsidRDefault="00500166" w:rsidP="00325A31">
      <w:pPr>
        <w:jc w:val="both"/>
        <w:rPr>
          <w:b/>
          <w:i/>
          <w:iCs/>
        </w:rPr>
      </w:pPr>
      <w:r w:rsidRPr="005A6823">
        <w:rPr>
          <w:b/>
          <w:i/>
          <w:iCs/>
        </w:rPr>
        <w:t xml:space="preserve">Bonjour, </w:t>
      </w:r>
    </w:p>
    <w:p w14:paraId="2A0AAE4C" w14:textId="6DEDDC1B" w:rsidR="00ED249A" w:rsidRPr="005A6823" w:rsidRDefault="00ED249A" w:rsidP="00325A31">
      <w:pPr>
        <w:jc w:val="both"/>
        <w:rPr>
          <w:b/>
          <w:i/>
          <w:iCs/>
        </w:rPr>
      </w:pPr>
      <w:r w:rsidRPr="005A6823">
        <w:rPr>
          <w:b/>
          <w:i/>
          <w:iCs/>
        </w:rPr>
        <w:t xml:space="preserve">En cas de candidature sous la forme d’un groupement, un seul cadre de réponse doit être renseigné et transmis pour l’ensemble des membres du groupement. </w:t>
      </w:r>
    </w:p>
    <w:p w14:paraId="1003506C" w14:textId="12296123" w:rsidR="00ED249A" w:rsidRPr="005A6823" w:rsidRDefault="00ED249A" w:rsidP="00325A31">
      <w:pPr>
        <w:jc w:val="both"/>
        <w:rPr>
          <w:b/>
          <w:i/>
          <w:iCs/>
        </w:rPr>
      </w:pPr>
      <w:r w:rsidRPr="005A6823">
        <w:rPr>
          <w:b/>
          <w:i/>
          <w:iCs/>
        </w:rPr>
        <w:t>Cordialement,</w:t>
      </w:r>
    </w:p>
    <w:p w14:paraId="6736A3FA" w14:textId="77777777" w:rsidR="00500166" w:rsidRDefault="00500166" w:rsidP="00325A31">
      <w:pPr>
        <w:jc w:val="both"/>
        <w:rPr>
          <w:bCs/>
        </w:rPr>
      </w:pPr>
    </w:p>
    <w:p w14:paraId="0F04C87C" w14:textId="3D57C2F8" w:rsidR="0082249D" w:rsidRDefault="0082249D" w:rsidP="0082249D">
      <w:pPr>
        <w:jc w:val="both"/>
        <w:rPr>
          <w:bCs/>
        </w:rPr>
      </w:pPr>
      <w:r w:rsidRPr="00500166">
        <w:rPr>
          <w:b/>
          <w:sz w:val="24"/>
          <w:szCs w:val="24"/>
          <w:u w:val="single"/>
        </w:rPr>
        <w:t xml:space="preserve">Question du </w:t>
      </w:r>
      <w:r w:rsidR="00573F7E">
        <w:rPr>
          <w:b/>
          <w:sz w:val="24"/>
          <w:szCs w:val="24"/>
          <w:u w:val="single"/>
        </w:rPr>
        <w:t>30</w:t>
      </w:r>
      <w:r w:rsidRPr="00500166">
        <w:rPr>
          <w:b/>
          <w:sz w:val="24"/>
          <w:szCs w:val="24"/>
          <w:u w:val="single"/>
        </w:rPr>
        <w:t>/0</w:t>
      </w:r>
      <w:r w:rsidR="00573F7E">
        <w:rPr>
          <w:b/>
          <w:sz w:val="24"/>
          <w:szCs w:val="24"/>
          <w:u w:val="single"/>
        </w:rPr>
        <w:t>7</w:t>
      </w:r>
      <w:r w:rsidRPr="00500166">
        <w:rPr>
          <w:b/>
          <w:sz w:val="24"/>
          <w:szCs w:val="24"/>
          <w:u w:val="single"/>
        </w:rPr>
        <w:t>/2026</w:t>
      </w:r>
      <w:r w:rsidRPr="00500166">
        <w:rPr>
          <w:bCs/>
          <w:sz w:val="24"/>
          <w:szCs w:val="24"/>
        </w:rPr>
        <w:t> </w:t>
      </w:r>
      <w:r>
        <w:rPr>
          <w:bCs/>
        </w:rPr>
        <w:t>:</w:t>
      </w:r>
    </w:p>
    <w:p w14:paraId="1A45D188" w14:textId="77777777" w:rsidR="0082249D" w:rsidRPr="0082249D" w:rsidRDefault="0082249D" w:rsidP="0082249D">
      <w:pPr>
        <w:autoSpaceDE w:val="0"/>
        <w:autoSpaceDN w:val="0"/>
        <w:adjustRightInd w:val="0"/>
        <w:spacing w:after="0" w:line="240" w:lineRule="auto"/>
        <w:rPr>
          <w:rFonts w:ascii="Cambria" w:hAnsi="Cambria" w:cs="Cambria"/>
          <w:color w:val="000000"/>
          <w:kern w:val="0"/>
          <w:sz w:val="24"/>
          <w:szCs w:val="24"/>
        </w:rPr>
      </w:pPr>
    </w:p>
    <w:p w14:paraId="79F89064" w14:textId="418D211E" w:rsidR="0082249D" w:rsidRPr="0082249D" w:rsidRDefault="0082249D" w:rsidP="0082249D">
      <w:pPr>
        <w:jc w:val="both"/>
        <w:rPr>
          <w:bCs/>
        </w:rPr>
      </w:pPr>
      <w:bookmarkStart w:id="0" w:name="_Hlk236908063"/>
      <w:r w:rsidRPr="0082249D">
        <w:rPr>
          <w:bCs/>
        </w:rPr>
        <w:t xml:space="preserve"> Bonjour, </w:t>
      </w:r>
      <w:r>
        <w:rPr>
          <w:bCs/>
        </w:rPr>
        <w:t xml:space="preserve"> </w:t>
      </w:r>
      <w:r w:rsidRPr="0082249D">
        <w:rPr>
          <w:bCs/>
        </w:rPr>
        <w:t xml:space="preserve">Dans le RC, le document "26.747.08 cadre de réponse" n'apparaît pas dans les pièces à rendre à la phase candidature. </w:t>
      </w:r>
    </w:p>
    <w:p w14:paraId="4FC84C61" w14:textId="77777777" w:rsidR="0082249D" w:rsidRPr="0082249D" w:rsidRDefault="0082249D" w:rsidP="0082249D">
      <w:pPr>
        <w:jc w:val="both"/>
        <w:rPr>
          <w:bCs/>
        </w:rPr>
      </w:pPr>
      <w:r w:rsidRPr="0082249D">
        <w:rPr>
          <w:bCs/>
        </w:rPr>
        <w:t xml:space="preserve">Pouvez-vous nous confirmer que c'est ce document qui doit être renseigné ? </w:t>
      </w:r>
    </w:p>
    <w:p w14:paraId="52270F69" w14:textId="77777777" w:rsidR="0082249D" w:rsidRPr="0082249D" w:rsidRDefault="0082249D" w:rsidP="0082249D">
      <w:pPr>
        <w:jc w:val="both"/>
        <w:rPr>
          <w:bCs/>
        </w:rPr>
      </w:pPr>
      <w:r w:rsidRPr="0082249D">
        <w:rPr>
          <w:bCs/>
        </w:rPr>
        <w:t xml:space="preserve">Dans ce cadre de réponse, il y a-t-il un nombre limite de référence à présenter pour chaque item ? </w:t>
      </w:r>
    </w:p>
    <w:p w14:paraId="3F8717BF" w14:textId="77777777" w:rsidR="0082249D" w:rsidRPr="0082249D" w:rsidRDefault="0082249D" w:rsidP="0082249D">
      <w:pPr>
        <w:jc w:val="both"/>
        <w:rPr>
          <w:bCs/>
        </w:rPr>
      </w:pPr>
      <w:r w:rsidRPr="0082249D">
        <w:rPr>
          <w:bCs/>
        </w:rPr>
        <w:t xml:space="preserve">Il y a-t-il une contrainte de nombre de page maximum ? </w:t>
      </w:r>
    </w:p>
    <w:p w14:paraId="3CA6C3BE" w14:textId="77777777" w:rsidR="0082249D" w:rsidRPr="0082249D" w:rsidRDefault="0082249D" w:rsidP="0082249D">
      <w:pPr>
        <w:jc w:val="both"/>
        <w:rPr>
          <w:bCs/>
        </w:rPr>
      </w:pPr>
      <w:r w:rsidRPr="0082249D">
        <w:rPr>
          <w:bCs/>
        </w:rPr>
        <w:t xml:space="preserve">Merci </w:t>
      </w:r>
    </w:p>
    <w:p w14:paraId="47A7E4E4" w14:textId="64B02331" w:rsidR="0082249D" w:rsidRDefault="0082249D" w:rsidP="0082249D">
      <w:pPr>
        <w:jc w:val="both"/>
        <w:rPr>
          <w:bCs/>
        </w:rPr>
      </w:pPr>
      <w:r w:rsidRPr="0082249D">
        <w:rPr>
          <w:bCs/>
        </w:rPr>
        <w:t>Cordialement,</w:t>
      </w:r>
    </w:p>
    <w:bookmarkEnd w:id="0"/>
    <w:p w14:paraId="3B186325" w14:textId="77777777" w:rsidR="0082249D" w:rsidRDefault="0082249D" w:rsidP="00325A31">
      <w:pPr>
        <w:jc w:val="both"/>
        <w:rPr>
          <w:bCs/>
        </w:rPr>
      </w:pPr>
    </w:p>
    <w:p w14:paraId="70FB4B81" w14:textId="179F11A6" w:rsidR="0082249D" w:rsidRDefault="0082249D" w:rsidP="0082249D">
      <w:pPr>
        <w:jc w:val="both"/>
        <w:rPr>
          <w:bCs/>
        </w:rPr>
      </w:pPr>
      <w:r w:rsidRPr="00500166">
        <w:rPr>
          <w:b/>
          <w:sz w:val="24"/>
          <w:szCs w:val="24"/>
          <w:u w:val="single"/>
        </w:rPr>
        <w:t>Réponse du 30/0</w:t>
      </w:r>
      <w:r w:rsidR="00573F7E">
        <w:rPr>
          <w:b/>
          <w:sz w:val="24"/>
          <w:szCs w:val="24"/>
          <w:u w:val="single"/>
        </w:rPr>
        <w:t>7</w:t>
      </w:r>
      <w:r w:rsidRPr="00500166">
        <w:rPr>
          <w:b/>
          <w:sz w:val="24"/>
          <w:szCs w:val="24"/>
          <w:u w:val="single"/>
        </w:rPr>
        <w:t>/2026</w:t>
      </w:r>
      <w:r w:rsidRPr="00500166">
        <w:rPr>
          <w:bCs/>
          <w:sz w:val="24"/>
          <w:szCs w:val="24"/>
        </w:rPr>
        <w:t> </w:t>
      </w:r>
      <w:r>
        <w:rPr>
          <w:bCs/>
        </w:rPr>
        <w:t>:</w:t>
      </w:r>
    </w:p>
    <w:p w14:paraId="32DE48C8" w14:textId="01A6805C" w:rsidR="0083410B" w:rsidRDefault="0082249D" w:rsidP="00325A31">
      <w:pPr>
        <w:jc w:val="both"/>
        <w:rPr>
          <w:b/>
          <w:i/>
          <w:iCs/>
        </w:rPr>
      </w:pPr>
      <w:bookmarkStart w:id="1" w:name="_Hlk236908082"/>
      <w:r w:rsidRPr="0082249D">
        <w:rPr>
          <w:b/>
          <w:i/>
          <w:iCs/>
        </w:rPr>
        <w:t xml:space="preserve">Je vous confirme que le </w:t>
      </w:r>
      <w:r w:rsidR="00E167F7">
        <w:rPr>
          <w:b/>
          <w:i/>
          <w:iCs/>
        </w:rPr>
        <w:t>cadre de réponse</w:t>
      </w:r>
      <w:r w:rsidRPr="0082249D">
        <w:rPr>
          <w:b/>
          <w:i/>
          <w:iCs/>
        </w:rPr>
        <w:t xml:space="preserve"> doit être renseigné et </w:t>
      </w:r>
      <w:r w:rsidR="0083410B">
        <w:rPr>
          <w:b/>
          <w:i/>
          <w:iCs/>
        </w:rPr>
        <w:t>que le nombre de page n’est pas limité.</w:t>
      </w:r>
    </w:p>
    <w:p w14:paraId="44538B32" w14:textId="45574578" w:rsidR="0082249D" w:rsidRPr="0082249D" w:rsidRDefault="0082249D" w:rsidP="0082249D">
      <w:pPr>
        <w:jc w:val="both"/>
        <w:rPr>
          <w:b/>
          <w:i/>
          <w:iCs/>
        </w:rPr>
      </w:pPr>
      <w:r w:rsidRPr="0082249D">
        <w:rPr>
          <w:b/>
          <w:i/>
          <w:iCs/>
        </w:rPr>
        <w:t xml:space="preserve">Comme il est indiqué dans </w:t>
      </w:r>
      <w:r>
        <w:rPr>
          <w:b/>
          <w:i/>
          <w:iCs/>
        </w:rPr>
        <w:t>l’article 5.3.3 au</w:t>
      </w:r>
      <w:r w:rsidRPr="0082249D">
        <w:rPr>
          <w:b/>
          <w:i/>
          <w:iCs/>
        </w:rPr>
        <w:t xml:space="preserve"> </w:t>
      </w:r>
      <w:r w:rsidR="00E167F7">
        <w:rPr>
          <w:b/>
          <w:i/>
          <w:iCs/>
        </w:rPr>
        <w:t xml:space="preserve">Règlement de la </w:t>
      </w:r>
      <w:r w:rsidR="00E167F7" w:rsidRPr="0082249D">
        <w:rPr>
          <w:b/>
          <w:i/>
          <w:iCs/>
        </w:rPr>
        <w:t>C</w:t>
      </w:r>
      <w:r w:rsidR="00E167F7">
        <w:rPr>
          <w:b/>
          <w:i/>
          <w:iCs/>
        </w:rPr>
        <w:t>onsultation</w:t>
      </w:r>
      <w:r w:rsidRPr="0082249D">
        <w:rPr>
          <w:b/>
          <w:i/>
          <w:iCs/>
        </w:rPr>
        <w:t xml:space="preserve"> « Pour chaque item présenté le candidat doit fournir une seule référence en lien avec les problématiques rencontrées par le projet et doit justifier son choix (une référence peut couvrir plusieurs items).</w:t>
      </w:r>
    </w:p>
    <w:p w14:paraId="7778D11D" w14:textId="48EDFC88" w:rsidR="0082249D" w:rsidRDefault="0083410B" w:rsidP="00325A31">
      <w:pPr>
        <w:jc w:val="both"/>
        <w:rPr>
          <w:b/>
        </w:rPr>
      </w:pPr>
      <w:r>
        <w:rPr>
          <w:b/>
        </w:rPr>
        <w:t xml:space="preserve">Pour votre information, le Règlement de consultation a été mis à jour sur la plateforme PLACE avec l’ajout du cadre de réponse à l’article </w:t>
      </w:r>
      <w:r w:rsidRPr="0083410B">
        <w:rPr>
          <w:b/>
        </w:rPr>
        <w:t>5.2.1. - Contenu du dossier de consultation (phase candidature)</w:t>
      </w:r>
      <w:r w:rsidR="001716E8">
        <w:rPr>
          <w:b/>
        </w:rPr>
        <w:t xml:space="preserve"> à rendre au stade de la candidature</w:t>
      </w:r>
      <w:r>
        <w:rPr>
          <w:b/>
        </w:rPr>
        <w:t>.</w:t>
      </w:r>
      <w:bookmarkEnd w:id="1"/>
    </w:p>
    <w:p w14:paraId="7D05AC77" w14:textId="5DB64EA9" w:rsidR="00CB50D7" w:rsidRDefault="001B4A80" w:rsidP="00CB50D7">
      <w:pPr>
        <w:spacing w:after="0"/>
        <w:jc w:val="both"/>
        <w:rPr>
          <w:b/>
        </w:rPr>
      </w:pPr>
      <w:r w:rsidRPr="001B4A80">
        <w:rPr>
          <w:b/>
          <w:u w:val="single"/>
        </w:rPr>
        <w:lastRenderedPageBreak/>
        <w:t>Question du 24/08/2026</w:t>
      </w:r>
      <w:r>
        <w:rPr>
          <w:b/>
        </w:rPr>
        <w:t> :</w:t>
      </w:r>
    </w:p>
    <w:p w14:paraId="00C2E1D1" w14:textId="77777777" w:rsidR="00CB50D7" w:rsidRDefault="00CB50D7" w:rsidP="00CB50D7">
      <w:pPr>
        <w:spacing w:after="0"/>
        <w:jc w:val="both"/>
        <w:rPr>
          <w:b/>
        </w:rPr>
      </w:pPr>
    </w:p>
    <w:p w14:paraId="253622AD" w14:textId="7FD6156F" w:rsidR="001B4A80" w:rsidRDefault="001B4A80" w:rsidP="00325A31">
      <w:pPr>
        <w:jc w:val="both"/>
        <w:rPr>
          <w:bCs/>
        </w:rPr>
      </w:pPr>
      <w:r w:rsidRPr="001B4A80">
        <w:rPr>
          <w:bCs/>
        </w:rPr>
        <w:t xml:space="preserve">Bonjour, </w:t>
      </w:r>
      <w:r w:rsidR="00704662">
        <w:rPr>
          <w:bCs/>
        </w:rPr>
        <w:t>l</w:t>
      </w:r>
      <w:r w:rsidRPr="001B4A80">
        <w:rPr>
          <w:bCs/>
        </w:rPr>
        <w:t>'annexe 5 au CCP impose un export RVT, format propriétaire de Revit, ce qui exclurait tout candidat travaillant sur une autre plateforme BIM. Une livraison en IFC 2x3 certifié buildingSMART avec le fichier natif satisfait-elle l'exigence ?</w:t>
      </w:r>
    </w:p>
    <w:p w14:paraId="41CF4490" w14:textId="65FB9B02" w:rsidR="001B4A80" w:rsidRPr="00E32774" w:rsidRDefault="001B4A80" w:rsidP="00325A31">
      <w:pPr>
        <w:jc w:val="both"/>
        <w:rPr>
          <w:b/>
          <w:sz w:val="24"/>
          <w:szCs w:val="24"/>
          <w:u w:val="single"/>
        </w:rPr>
      </w:pPr>
      <w:r w:rsidRPr="00E32774">
        <w:rPr>
          <w:b/>
          <w:sz w:val="24"/>
          <w:szCs w:val="24"/>
          <w:u w:val="single"/>
        </w:rPr>
        <w:t xml:space="preserve">Réponse du </w:t>
      </w:r>
      <w:r w:rsidR="00CB50D7">
        <w:rPr>
          <w:b/>
          <w:sz w:val="24"/>
          <w:szCs w:val="24"/>
          <w:u w:val="single"/>
        </w:rPr>
        <w:t>03</w:t>
      </w:r>
      <w:r w:rsidRPr="00E32774">
        <w:rPr>
          <w:b/>
          <w:sz w:val="24"/>
          <w:szCs w:val="24"/>
          <w:u w:val="single"/>
        </w:rPr>
        <w:t>/</w:t>
      </w:r>
      <w:r w:rsidR="00CB50D7">
        <w:rPr>
          <w:b/>
          <w:sz w:val="24"/>
          <w:szCs w:val="24"/>
          <w:u w:val="single"/>
        </w:rPr>
        <w:t>09</w:t>
      </w:r>
      <w:r w:rsidRPr="00E32774">
        <w:rPr>
          <w:b/>
          <w:sz w:val="24"/>
          <w:szCs w:val="24"/>
          <w:u w:val="single"/>
        </w:rPr>
        <w:t>/26 :</w:t>
      </w:r>
    </w:p>
    <w:p w14:paraId="55F57D17" w14:textId="3714A5B4" w:rsidR="00E32774" w:rsidRPr="00E32774" w:rsidRDefault="00E32774" w:rsidP="00CB50D7">
      <w:pPr>
        <w:spacing w:after="0" w:line="240" w:lineRule="auto"/>
        <w:rPr>
          <w:rFonts w:ascii="Aptos" w:eastAsia="Aptos" w:hAnsi="Aptos" w:cs="Aptos"/>
          <w:b/>
          <w:bCs/>
          <w:i/>
          <w:iCs/>
          <w:kern w:val="0"/>
        </w:rPr>
      </w:pPr>
      <w:r w:rsidRPr="00E32774">
        <w:rPr>
          <w:rFonts w:ascii="Aptos" w:eastAsia="Aptos" w:hAnsi="Aptos" w:cs="Aptos"/>
          <w:b/>
          <w:bCs/>
          <w:i/>
          <w:iCs/>
          <w:kern w:val="0"/>
        </w:rPr>
        <w:t>Bien entendu, tout format de fichier 3d permettant de loger des objets et leurs caractéristiques (y compris les ifc, donc) compatible avec revit est acceptable.</w:t>
      </w:r>
    </w:p>
    <w:p w14:paraId="293E3276" w14:textId="77777777" w:rsidR="00FD72B9" w:rsidRDefault="00FD72B9" w:rsidP="00E32774">
      <w:pPr>
        <w:spacing w:after="0" w:line="240" w:lineRule="auto"/>
        <w:jc w:val="both"/>
        <w:rPr>
          <w:rFonts w:ascii="Aptos" w:eastAsia="Aptos" w:hAnsi="Aptos" w:cs="Aptos"/>
          <w:b/>
          <w:bCs/>
          <w:i/>
          <w:iCs/>
          <w:kern w:val="0"/>
        </w:rPr>
      </w:pPr>
    </w:p>
    <w:p w14:paraId="14070B48" w14:textId="22D10CF8" w:rsidR="00FD72B9" w:rsidRDefault="00FD72B9" w:rsidP="00E32774">
      <w:pPr>
        <w:spacing w:after="0" w:line="240" w:lineRule="auto"/>
        <w:jc w:val="both"/>
        <w:rPr>
          <w:rFonts w:ascii="Aptos" w:eastAsia="Aptos" w:hAnsi="Aptos" w:cs="Aptos"/>
          <w:b/>
          <w:bCs/>
          <w:i/>
          <w:iCs/>
          <w:kern w:val="0"/>
        </w:rPr>
      </w:pPr>
    </w:p>
    <w:p w14:paraId="045418F9" w14:textId="41219ED3" w:rsidR="00FD72B9" w:rsidRPr="007E15D1" w:rsidRDefault="00FD72B9" w:rsidP="00E32774">
      <w:pPr>
        <w:spacing w:after="0" w:line="240" w:lineRule="auto"/>
        <w:jc w:val="both"/>
        <w:rPr>
          <w:rFonts w:ascii="Aptos" w:eastAsia="Aptos" w:hAnsi="Aptos" w:cs="Aptos"/>
          <w:b/>
          <w:bCs/>
          <w:kern w:val="0"/>
          <w:u w:val="single"/>
        </w:rPr>
      </w:pPr>
      <w:r w:rsidRPr="007E15D1">
        <w:rPr>
          <w:rFonts w:ascii="Aptos" w:eastAsia="Aptos" w:hAnsi="Aptos" w:cs="Aptos"/>
          <w:b/>
          <w:bCs/>
          <w:kern w:val="0"/>
          <w:u w:val="single"/>
        </w:rPr>
        <w:t xml:space="preserve">Question du 31/08/2026 : </w:t>
      </w:r>
    </w:p>
    <w:p w14:paraId="6D97DD1F" w14:textId="77777777" w:rsidR="00FD72B9" w:rsidRDefault="00FD72B9" w:rsidP="00E32774">
      <w:pPr>
        <w:spacing w:after="0" w:line="240" w:lineRule="auto"/>
        <w:jc w:val="both"/>
        <w:rPr>
          <w:rFonts w:ascii="Aptos" w:eastAsia="Aptos" w:hAnsi="Aptos" w:cs="Aptos"/>
          <w:b/>
          <w:bCs/>
          <w:kern w:val="0"/>
        </w:rPr>
      </w:pPr>
    </w:p>
    <w:p w14:paraId="1954A078" w14:textId="16A79794" w:rsidR="00FD72B9" w:rsidRDefault="00FD72B9" w:rsidP="00E32774">
      <w:pPr>
        <w:spacing w:after="0" w:line="240" w:lineRule="auto"/>
        <w:jc w:val="both"/>
        <w:rPr>
          <w:rFonts w:ascii="Aptos" w:eastAsia="Aptos" w:hAnsi="Aptos" w:cs="Aptos"/>
          <w:kern w:val="0"/>
        </w:rPr>
      </w:pPr>
      <w:r w:rsidRPr="00FD72B9">
        <w:rPr>
          <w:rFonts w:ascii="Aptos" w:eastAsia="Aptos" w:hAnsi="Aptos" w:cs="Aptos"/>
          <w:kern w:val="0"/>
        </w:rPr>
        <w:t>Bonjour, est ce que les références à présenter dans le cadre de réponse doivent avoir - de 5 ans ou est ce libre? Peuvent elles être en cours d'études ou de travaux?</w:t>
      </w:r>
    </w:p>
    <w:p w14:paraId="6AF7FAA6" w14:textId="77777777" w:rsidR="00EE592E" w:rsidRDefault="00EE592E" w:rsidP="00E32774">
      <w:pPr>
        <w:spacing w:after="0" w:line="240" w:lineRule="auto"/>
        <w:jc w:val="both"/>
        <w:rPr>
          <w:rFonts w:ascii="Aptos" w:eastAsia="Aptos" w:hAnsi="Aptos" w:cs="Aptos"/>
          <w:kern w:val="0"/>
        </w:rPr>
      </w:pPr>
    </w:p>
    <w:p w14:paraId="2C45A41D" w14:textId="2AC46349" w:rsidR="00EE592E" w:rsidRPr="00CB50D7" w:rsidRDefault="00EE592E" w:rsidP="00CB50D7">
      <w:pPr>
        <w:jc w:val="both"/>
        <w:rPr>
          <w:b/>
          <w:sz w:val="24"/>
          <w:szCs w:val="24"/>
          <w:u w:val="single"/>
        </w:rPr>
      </w:pPr>
      <w:bookmarkStart w:id="2" w:name="_Hlk239338308"/>
      <w:r w:rsidRPr="00CB50D7">
        <w:rPr>
          <w:b/>
          <w:sz w:val="24"/>
          <w:szCs w:val="24"/>
          <w:u w:val="single"/>
        </w:rPr>
        <w:t>Réponse</w:t>
      </w:r>
      <w:r w:rsidR="00CB50D7">
        <w:rPr>
          <w:b/>
          <w:sz w:val="24"/>
          <w:szCs w:val="24"/>
          <w:u w:val="single"/>
        </w:rPr>
        <w:t xml:space="preserve"> du 03/09/2026</w:t>
      </w:r>
      <w:r w:rsidRPr="00CB50D7">
        <w:rPr>
          <w:b/>
          <w:sz w:val="24"/>
          <w:szCs w:val="24"/>
          <w:u w:val="single"/>
        </w:rPr>
        <w:t xml:space="preserve"> : </w:t>
      </w:r>
    </w:p>
    <w:bookmarkEnd w:id="2"/>
    <w:p w14:paraId="6080512E" w14:textId="77777777" w:rsidR="00CB50D7" w:rsidRPr="00CB50D7" w:rsidRDefault="00CB50D7" w:rsidP="00CB50D7">
      <w:pPr>
        <w:spacing w:after="0" w:line="240" w:lineRule="auto"/>
        <w:rPr>
          <w:rFonts w:ascii="Aptos" w:eastAsia="Aptos" w:hAnsi="Aptos" w:cs="Aptos"/>
          <w:b/>
          <w:bCs/>
          <w:i/>
          <w:iCs/>
          <w:kern w:val="0"/>
        </w:rPr>
      </w:pPr>
      <w:r w:rsidRPr="00CB50D7">
        <w:rPr>
          <w:rFonts w:ascii="Aptos" w:eastAsia="Aptos" w:hAnsi="Aptos" w:cs="Aptos"/>
          <w:b/>
          <w:bCs/>
          <w:i/>
          <w:iCs/>
          <w:kern w:val="0"/>
        </w:rPr>
        <w:t>Pour les références (bâtiment fini) 5 ans est la borne choisie.</w:t>
      </w:r>
    </w:p>
    <w:p w14:paraId="314912B5" w14:textId="35B7379D" w:rsidR="00704662" w:rsidRDefault="00CB50D7" w:rsidP="00CB50D7">
      <w:pPr>
        <w:spacing w:after="0" w:line="240" w:lineRule="auto"/>
        <w:rPr>
          <w:rFonts w:ascii="Aptos" w:eastAsia="Aptos" w:hAnsi="Aptos" w:cs="Aptos"/>
          <w:b/>
          <w:bCs/>
          <w:i/>
          <w:iCs/>
          <w:kern w:val="0"/>
        </w:rPr>
      </w:pPr>
      <w:r w:rsidRPr="00CB50D7">
        <w:rPr>
          <w:rFonts w:ascii="Aptos" w:eastAsia="Aptos" w:hAnsi="Aptos" w:cs="Aptos"/>
          <w:b/>
          <w:bCs/>
          <w:i/>
          <w:iCs/>
          <w:kern w:val="0"/>
        </w:rPr>
        <w:t>Pour les prestations (études, parties à une opération), 10 ans sont très convenables.</w:t>
      </w:r>
    </w:p>
    <w:p w14:paraId="7E7795E7" w14:textId="77777777" w:rsidR="00CB50D7" w:rsidRDefault="00CB50D7" w:rsidP="00CB50D7">
      <w:pPr>
        <w:spacing w:after="0" w:line="240" w:lineRule="auto"/>
        <w:rPr>
          <w:rFonts w:ascii="Aptos" w:eastAsia="Aptos" w:hAnsi="Aptos" w:cs="Aptos"/>
          <w:b/>
          <w:bCs/>
          <w:i/>
          <w:iCs/>
          <w:kern w:val="0"/>
        </w:rPr>
      </w:pPr>
    </w:p>
    <w:p w14:paraId="4C102182" w14:textId="77777777" w:rsidR="00CB50D7" w:rsidRPr="00CB50D7" w:rsidRDefault="00CB50D7" w:rsidP="00CB50D7">
      <w:pPr>
        <w:spacing w:after="0" w:line="240" w:lineRule="auto"/>
        <w:rPr>
          <w:rFonts w:ascii="Aptos" w:eastAsia="Aptos" w:hAnsi="Aptos" w:cs="Aptos"/>
          <w:b/>
          <w:bCs/>
          <w:i/>
          <w:iCs/>
          <w:kern w:val="0"/>
        </w:rPr>
      </w:pPr>
    </w:p>
    <w:p w14:paraId="145F7AE6" w14:textId="1643114C" w:rsidR="007E15D1" w:rsidRPr="00EE592E" w:rsidRDefault="00EE592E" w:rsidP="00325A31">
      <w:pPr>
        <w:jc w:val="both"/>
        <w:rPr>
          <w:b/>
          <w:u w:val="single"/>
        </w:rPr>
      </w:pPr>
      <w:r w:rsidRPr="00EE592E">
        <w:rPr>
          <w:b/>
          <w:u w:val="single"/>
        </w:rPr>
        <w:t xml:space="preserve">Question du 01/09/2026 : </w:t>
      </w:r>
    </w:p>
    <w:p w14:paraId="4406D37F" w14:textId="7FFE3D10" w:rsidR="00EE592E" w:rsidRDefault="00EE592E" w:rsidP="00325A31">
      <w:pPr>
        <w:jc w:val="both"/>
        <w:rPr>
          <w:bCs/>
        </w:rPr>
      </w:pPr>
      <w:r w:rsidRPr="00EE592E">
        <w:rPr>
          <w:bCs/>
        </w:rPr>
        <w:t>Bonjour, Est ce que les bureaux d'études co-traitants sont soumis à l'exclusivité ? Bien cordialement,</w:t>
      </w:r>
    </w:p>
    <w:p w14:paraId="379C0A99" w14:textId="77777777" w:rsidR="00CB50D7" w:rsidRPr="00CB50D7" w:rsidRDefault="00CB50D7" w:rsidP="00CB50D7">
      <w:pPr>
        <w:jc w:val="both"/>
        <w:rPr>
          <w:b/>
          <w:sz w:val="24"/>
          <w:szCs w:val="24"/>
          <w:u w:val="single"/>
        </w:rPr>
      </w:pPr>
      <w:r w:rsidRPr="00CB50D7">
        <w:rPr>
          <w:b/>
          <w:sz w:val="24"/>
          <w:szCs w:val="24"/>
          <w:u w:val="single"/>
        </w:rPr>
        <w:t>Réponse</w:t>
      </w:r>
      <w:r>
        <w:rPr>
          <w:b/>
          <w:sz w:val="24"/>
          <w:szCs w:val="24"/>
          <w:u w:val="single"/>
        </w:rPr>
        <w:t xml:space="preserve"> du 03/09/2026</w:t>
      </w:r>
      <w:r w:rsidRPr="00CB50D7">
        <w:rPr>
          <w:b/>
          <w:sz w:val="24"/>
          <w:szCs w:val="24"/>
          <w:u w:val="single"/>
        </w:rPr>
        <w:t xml:space="preserve"> : </w:t>
      </w:r>
    </w:p>
    <w:p w14:paraId="3E212875" w14:textId="48A66CF9" w:rsidR="00F8634C" w:rsidRDefault="00EE592E" w:rsidP="00CB50D7">
      <w:pPr>
        <w:spacing w:after="0" w:line="240" w:lineRule="auto"/>
        <w:rPr>
          <w:rFonts w:ascii="Aptos" w:eastAsia="Aptos" w:hAnsi="Aptos" w:cs="Aptos"/>
          <w:b/>
          <w:bCs/>
          <w:i/>
          <w:iCs/>
          <w:kern w:val="0"/>
        </w:rPr>
      </w:pPr>
      <w:r w:rsidRPr="00CB50D7">
        <w:rPr>
          <w:rFonts w:ascii="Aptos" w:eastAsia="Aptos" w:hAnsi="Aptos" w:cs="Aptos"/>
          <w:b/>
          <w:bCs/>
          <w:i/>
          <w:iCs/>
          <w:kern w:val="0"/>
        </w:rPr>
        <w:t>Conformément aux dispositions de l’article 5.1.1 du Règlement de la consultation, nous vous confirmons que vous ne pouvez répondre en qualité de membres de plusieurs groupements.</w:t>
      </w:r>
    </w:p>
    <w:p w14:paraId="314AB4BC" w14:textId="77777777" w:rsidR="00CB50D7" w:rsidRDefault="00CB50D7" w:rsidP="00CB50D7">
      <w:pPr>
        <w:spacing w:after="0" w:line="240" w:lineRule="auto"/>
        <w:rPr>
          <w:rFonts w:ascii="Aptos" w:eastAsia="Aptos" w:hAnsi="Aptos" w:cs="Aptos"/>
          <w:b/>
          <w:bCs/>
          <w:i/>
          <w:iCs/>
          <w:kern w:val="0"/>
        </w:rPr>
      </w:pPr>
    </w:p>
    <w:p w14:paraId="33EA6F19" w14:textId="77777777" w:rsidR="00CB50D7" w:rsidRPr="00CB50D7" w:rsidRDefault="00CB50D7" w:rsidP="00CB50D7">
      <w:pPr>
        <w:spacing w:after="0" w:line="240" w:lineRule="auto"/>
        <w:rPr>
          <w:rFonts w:ascii="Aptos" w:eastAsia="Aptos" w:hAnsi="Aptos" w:cs="Aptos"/>
          <w:b/>
          <w:bCs/>
          <w:i/>
          <w:iCs/>
          <w:kern w:val="0"/>
        </w:rPr>
      </w:pPr>
    </w:p>
    <w:p w14:paraId="11E4133F" w14:textId="1A632F4A" w:rsidR="00F8634C" w:rsidRPr="00F8634C" w:rsidRDefault="00F8634C" w:rsidP="00F8634C">
      <w:pPr>
        <w:rPr>
          <w:b/>
          <w:u w:val="single"/>
        </w:rPr>
      </w:pPr>
      <w:r w:rsidRPr="00F8634C">
        <w:rPr>
          <w:b/>
          <w:u w:val="single"/>
        </w:rPr>
        <w:t>Question du 01/09/2026</w:t>
      </w:r>
    </w:p>
    <w:p w14:paraId="7F676BE8" w14:textId="67BCEACC" w:rsidR="00F8634C" w:rsidRDefault="00F8634C" w:rsidP="00F8634C">
      <w:pPr>
        <w:rPr>
          <w:bCs/>
        </w:rPr>
      </w:pPr>
      <w:r w:rsidRPr="00F8634C">
        <w:rPr>
          <w:bCs/>
        </w:rPr>
        <w:t>Bonjour, La compétence acoustique n’étant pas explicitement demandée et les acousticiens étant peu nombreux, un BE acoustique peut-il être co-traitant dans plusieurs groupements ? Sinon, co-traitant dans un groupe et sous-traitant dans d’autres ?</w:t>
      </w:r>
    </w:p>
    <w:p w14:paraId="1A2D1EAB" w14:textId="77777777" w:rsidR="00CB50D7" w:rsidRPr="00CB50D7" w:rsidRDefault="00CB50D7" w:rsidP="00CB50D7">
      <w:pPr>
        <w:jc w:val="both"/>
        <w:rPr>
          <w:b/>
          <w:sz w:val="24"/>
          <w:szCs w:val="24"/>
          <w:u w:val="single"/>
        </w:rPr>
      </w:pPr>
      <w:r w:rsidRPr="00CB50D7">
        <w:rPr>
          <w:b/>
          <w:sz w:val="24"/>
          <w:szCs w:val="24"/>
          <w:u w:val="single"/>
        </w:rPr>
        <w:t>Réponse</w:t>
      </w:r>
      <w:r>
        <w:rPr>
          <w:b/>
          <w:sz w:val="24"/>
          <w:szCs w:val="24"/>
          <w:u w:val="single"/>
        </w:rPr>
        <w:t xml:space="preserve"> du 03/09/2026</w:t>
      </w:r>
      <w:r w:rsidRPr="00CB50D7">
        <w:rPr>
          <w:b/>
          <w:sz w:val="24"/>
          <w:szCs w:val="24"/>
          <w:u w:val="single"/>
        </w:rPr>
        <w:t xml:space="preserve"> : </w:t>
      </w:r>
    </w:p>
    <w:p w14:paraId="566361A9" w14:textId="6D9849D3" w:rsidR="00F8634C" w:rsidRPr="00CB50D7" w:rsidRDefault="00CB50D7" w:rsidP="00CB50D7">
      <w:pPr>
        <w:spacing w:after="0" w:line="240" w:lineRule="auto"/>
        <w:rPr>
          <w:rFonts w:ascii="Aptos" w:eastAsia="Aptos" w:hAnsi="Aptos" w:cs="Aptos"/>
          <w:b/>
          <w:bCs/>
          <w:i/>
          <w:iCs/>
          <w:kern w:val="0"/>
        </w:rPr>
      </w:pPr>
      <w:r w:rsidRPr="00CB50D7">
        <w:rPr>
          <w:rFonts w:ascii="Aptos" w:eastAsia="Aptos" w:hAnsi="Aptos" w:cs="Aptos"/>
          <w:b/>
          <w:bCs/>
          <w:i/>
          <w:iCs/>
          <w:kern w:val="0"/>
        </w:rPr>
        <w:t xml:space="preserve">Ce type de spécialité, non expressément demandée dans la consultation, peut parfaitement participer </w:t>
      </w:r>
      <w:r>
        <w:rPr>
          <w:rFonts w:ascii="Aptos" w:eastAsia="Aptos" w:hAnsi="Aptos" w:cs="Aptos"/>
          <w:b/>
          <w:bCs/>
          <w:i/>
          <w:iCs/>
          <w:kern w:val="0"/>
        </w:rPr>
        <w:t>à</w:t>
      </w:r>
      <w:r w:rsidRPr="00CB50D7">
        <w:rPr>
          <w:rFonts w:ascii="Aptos" w:eastAsia="Aptos" w:hAnsi="Aptos" w:cs="Aptos"/>
          <w:b/>
          <w:bCs/>
          <w:i/>
          <w:iCs/>
          <w:kern w:val="0"/>
        </w:rPr>
        <w:t xml:space="preserve"> plusieurs candidatures</w:t>
      </w:r>
      <w:r w:rsidR="00AC393B">
        <w:rPr>
          <w:rFonts w:ascii="Aptos" w:eastAsia="Aptos" w:hAnsi="Aptos" w:cs="Aptos"/>
          <w:b/>
          <w:bCs/>
          <w:i/>
          <w:iCs/>
          <w:kern w:val="0"/>
        </w:rPr>
        <w:t>,</w:t>
      </w:r>
      <w:r w:rsidRPr="00CB50D7">
        <w:rPr>
          <w:rFonts w:ascii="Aptos" w:eastAsia="Aptos" w:hAnsi="Aptos" w:cs="Aptos"/>
          <w:b/>
          <w:bCs/>
          <w:i/>
          <w:iCs/>
          <w:kern w:val="0"/>
        </w:rPr>
        <w:t xml:space="preserve"> comme sous-traitant.</w:t>
      </w:r>
    </w:p>
    <w:sectPr w:rsidR="00F8634C" w:rsidRPr="00CB50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ill Sans Nova">
    <w:charset w:val="00"/>
    <w:family w:val="swiss"/>
    <w:pitch w:val="variable"/>
    <w:sig w:usb0="8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76F0F"/>
    <w:multiLevelType w:val="hybridMultilevel"/>
    <w:tmpl w:val="3380FF5C"/>
    <w:lvl w:ilvl="0" w:tplc="6A0E2606">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726554F8"/>
    <w:multiLevelType w:val="hybridMultilevel"/>
    <w:tmpl w:val="AC20F242"/>
    <w:lvl w:ilvl="0" w:tplc="E3780386">
      <w:numFmt w:val="bullet"/>
      <w:lvlText w:val=""/>
      <w:lvlJc w:val="left"/>
      <w:pPr>
        <w:ind w:left="720" w:hanging="360"/>
      </w:pPr>
      <w:rPr>
        <w:rFonts w:ascii="Wingdings" w:eastAsia="Aptos"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64036769">
    <w:abstractNumId w:val="1"/>
  </w:num>
  <w:num w:numId="2" w16cid:durableId="376701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F4"/>
    <w:rsid w:val="000144B7"/>
    <w:rsid w:val="00027C20"/>
    <w:rsid w:val="00050267"/>
    <w:rsid w:val="000C44F5"/>
    <w:rsid w:val="000C4C4F"/>
    <w:rsid w:val="000F34F8"/>
    <w:rsid w:val="001441E3"/>
    <w:rsid w:val="001716E8"/>
    <w:rsid w:val="00177D06"/>
    <w:rsid w:val="001B190D"/>
    <w:rsid w:val="001B4A80"/>
    <w:rsid w:val="001C21D2"/>
    <w:rsid w:val="001F2EB3"/>
    <w:rsid w:val="001F4915"/>
    <w:rsid w:val="00245670"/>
    <w:rsid w:val="002E68B1"/>
    <w:rsid w:val="002F62D3"/>
    <w:rsid w:val="00325A31"/>
    <w:rsid w:val="00343468"/>
    <w:rsid w:val="00356EEE"/>
    <w:rsid w:val="003977E5"/>
    <w:rsid w:val="00454D80"/>
    <w:rsid w:val="00477474"/>
    <w:rsid w:val="004A18C1"/>
    <w:rsid w:val="004B753D"/>
    <w:rsid w:val="004F1786"/>
    <w:rsid w:val="00500166"/>
    <w:rsid w:val="005226F4"/>
    <w:rsid w:val="00564D23"/>
    <w:rsid w:val="00564E8A"/>
    <w:rsid w:val="00573F7E"/>
    <w:rsid w:val="00586680"/>
    <w:rsid w:val="005A6823"/>
    <w:rsid w:val="005B7164"/>
    <w:rsid w:val="005C776C"/>
    <w:rsid w:val="005E5F9F"/>
    <w:rsid w:val="00601857"/>
    <w:rsid w:val="00626696"/>
    <w:rsid w:val="00660C4F"/>
    <w:rsid w:val="00674084"/>
    <w:rsid w:val="006F7773"/>
    <w:rsid w:val="00704662"/>
    <w:rsid w:val="00724817"/>
    <w:rsid w:val="00750B49"/>
    <w:rsid w:val="00756877"/>
    <w:rsid w:val="0078437F"/>
    <w:rsid w:val="00784985"/>
    <w:rsid w:val="0079297E"/>
    <w:rsid w:val="007C141B"/>
    <w:rsid w:val="007E15D1"/>
    <w:rsid w:val="0082249D"/>
    <w:rsid w:val="0083410B"/>
    <w:rsid w:val="008476B1"/>
    <w:rsid w:val="00875D53"/>
    <w:rsid w:val="00876642"/>
    <w:rsid w:val="008D1522"/>
    <w:rsid w:val="009B0865"/>
    <w:rsid w:val="009C517D"/>
    <w:rsid w:val="009D26F2"/>
    <w:rsid w:val="009F4F00"/>
    <w:rsid w:val="00A035B3"/>
    <w:rsid w:val="00A14BC8"/>
    <w:rsid w:val="00AC393B"/>
    <w:rsid w:val="00AE2027"/>
    <w:rsid w:val="00AE2507"/>
    <w:rsid w:val="00B07929"/>
    <w:rsid w:val="00B12F8E"/>
    <w:rsid w:val="00B2302D"/>
    <w:rsid w:val="00B263CF"/>
    <w:rsid w:val="00B75E2A"/>
    <w:rsid w:val="00B91B7D"/>
    <w:rsid w:val="00BE762C"/>
    <w:rsid w:val="00C138FB"/>
    <w:rsid w:val="00C329DA"/>
    <w:rsid w:val="00C36797"/>
    <w:rsid w:val="00C5432F"/>
    <w:rsid w:val="00C6252A"/>
    <w:rsid w:val="00C70F86"/>
    <w:rsid w:val="00C80A49"/>
    <w:rsid w:val="00CB50D7"/>
    <w:rsid w:val="00CC13ED"/>
    <w:rsid w:val="00D00FC9"/>
    <w:rsid w:val="00D363E6"/>
    <w:rsid w:val="00D472AB"/>
    <w:rsid w:val="00D77A99"/>
    <w:rsid w:val="00DC3F92"/>
    <w:rsid w:val="00E037AB"/>
    <w:rsid w:val="00E167F7"/>
    <w:rsid w:val="00E32774"/>
    <w:rsid w:val="00E61C04"/>
    <w:rsid w:val="00E71BF1"/>
    <w:rsid w:val="00E91990"/>
    <w:rsid w:val="00EA717B"/>
    <w:rsid w:val="00ED06BD"/>
    <w:rsid w:val="00ED12AE"/>
    <w:rsid w:val="00ED249A"/>
    <w:rsid w:val="00EE592E"/>
    <w:rsid w:val="00EF1920"/>
    <w:rsid w:val="00F320E2"/>
    <w:rsid w:val="00F377B0"/>
    <w:rsid w:val="00F400E5"/>
    <w:rsid w:val="00F8634C"/>
    <w:rsid w:val="00F947EE"/>
    <w:rsid w:val="00F96197"/>
    <w:rsid w:val="00FB65FA"/>
    <w:rsid w:val="00FD7194"/>
    <w:rsid w:val="00FD72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246EE"/>
  <w15:chartTrackingRefBased/>
  <w15:docId w15:val="{03A8FE8E-2C18-4EA2-8B20-BEA1CAB2C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52A"/>
  </w:style>
  <w:style w:type="paragraph" w:styleId="Titre1">
    <w:name w:val="heading 1"/>
    <w:basedOn w:val="Normal"/>
    <w:next w:val="Normal"/>
    <w:link w:val="Titre1Car"/>
    <w:uiPriority w:val="9"/>
    <w:qFormat/>
    <w:rsid w:val="00522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522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5226F4"/>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5226F4"/>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226F4"/>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226F4"/>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226F4"/>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226F4"/>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226F4"/>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226F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5226F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5226F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5226F4"/>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226F4"/>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226F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226F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226F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226F4"/>
    <w:rPr>
      <w:rFonts w:eastAsiaTheme="majorEastAsia" w:cstheme="majorBidi"/>
      <w:color w:val="272727" w:themeColor="text1" w:themeTint="D8"/>
    </w:rPr>
  </w:style>
  <w:style w:type="paragraph" w:styleId="Titre">
    <w:name w:val="Title"/>
    <w:basedOn w:val="Normal"/>
    <w:next w:val="Normal"/>
    <w:link w:val="TitreCar"/>
    <w:uiPriority w:val="10"/>
    <w:qFormat/>
    <w:rsid w:val="00522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226F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226F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226F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226F4"/>
    <w:pPr>
      <w:spacing w:before="160"/>
      <w:jc w:val="center"/>
    </w:pPr>
    <w:rPr>
      <w:i/>
      <w:iCs/>
      <w:color w:val="404040" w:themeColor="text1" w:themeTint="BF"/>
    </w:rPr>
  </w:style>
  <w:style w:type="character" w:customStyle="1" w:styleId="CitationCar">
    <w:name w:val="Citation Car"/>
    <w:basedOn w:val="Policepardfaut"/>
    <w:link w:val="Citation"/>
    <w:uiPriority w:val="29"/>
    <w:rsid w:val="005226F4"/>
    <w:rPr>
      <w:i/>
      <w:iCs/>
      <w:color w:val="404040" w:themeColor="text1" w:themeTint="BF"/>
    </w:rPr>
  </w:style>
  <w:style w:type="paragraph" w:styleId="Paragraphedeliste">
    <w:name w:val="List Paragraph"/>
    <w:basedOn w:val="Normal"/>
    <w:uiPriority w:val="34"/>
    <w:qFormat/>
    <w:rsid w:val="005226F4"/>
    <w:pPr>
      <w:ind w:left="720"/>
      <w:contextualSpacing/>
    </w:pPr>
  </w:style>
  <w:style w:type="character" w:styleId="Accentuationintense">
    <w:name w:val="Intense Emphasis"/>
    <w:basedOn w:val="Policepardfaut"/>
    <w:uiPriority w:val="21"/>
    <w:qFormat/>
    <w:rsid w:val="005226F4"/>
    <w:rPr>
      <w:i/>
      <w:iCs/>
      <w:color w:val="0F4761" w:themeColor="accent1" w:themeShade="BF"/>
    </w:rPr>
  </w:style>
  <w:style w:type="paragraph" w:styleId="Citationintense">
    <w:name w:val="Intense Quote"/>
    <w:basedOn w:val="Normal"/>
    <w:next w:val="Normal"/>
    <w:link w:val="CitationintenseCar"/>
    <w:uiPriority w:val="30"/>
    <w:qFormat/>
    <w:rsid w:val="00522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226F4"/>
    <w:rPr>
      <w:i/>
      <w:iCs/>
      <w:color w:val="0F4761" w:themeColor="accent1" w:themeShade="BF"/>
    </w:rPr>
  </w:style>
  <w:style w:type="character" w:styleId="Rfrenceintense">
    <w:name w:val="Intense Reference"/>
    <w:basedOn w:val="Policepardfaut"/>
    <w:uiPriority w:val="32"/>
    <w:qFormat/>
    <w:rsid w:val="005226F4"/>
    <w:rPr>
      <w:b/>
      <w:bCs/>
      <w:smallCaps/>
      <w:color w:val="0F4761" w:themeColor="accent1" w:themeShade="BF"/>
      <w:spacing w:val="5"/>
    </w:rPr>
  </w:style>
  <w:style w:type="paragraph" w:styleId="Textedebulles">
    <w:name w:val="Balloon Text"/>
    <w:basedOn w:val="Normal"/>
    <w:link w:val="TextedebullesCar"/>
    <w:uiPriority w:val="99"/>
    <w:semiHidden/>
    <w:unhideWhenUsed/>
    <w:rsid w:val="0034346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43468"/>
    <w:rPr>
      <w:rFonts w:ascii="Segoe UI" w:hAnsi="Segoe UI" w:cs="Segoe UI"/>
      <w:sz w:val="18"/>
      <w:szCs w:val="18"/>
    </w:rPr>
  </w:style>
  <w:style w:type="paragraph" w:styleId="NormalWeb">
    <w:name w:val="Normal (Web)"/>
    <w:basedOn w:val="Normal"/>
    <w:uiPriority w:val="99"/>
    <w:semiHidden/>
    <w:unhideWhenUsed/>
    <w:rsid w:val="00C329DA"/>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lev">
    <w:name w:val="Strong"/>
    <w:basedOn w:val="Policepardfaut"/>
    <w:uiPriority w:val="22"/>
    <w:qFormat/>
    <w:rsid w:val="00C329DA"/>
    <w:rPr>
      <w:b/>
      <w:bCs/>
    </w:rPr>
  </w:style>
  <w:style w:type="character" w:styleId="Lienhypertexte">
    <w:name w:val="Hyperlink"/>
    <w:basedOn w:val="Policepardfaut"/>
    <w:uiPriority w:val="99"/>
    <w:unhideWhenUsed/>
    <w:rsid w:val="009B0865"/>
    <w:rPr>
      <w:color w:val="467886" w:themeColor="hyperlink"/>
      <w:u w:val="single"/>
    </w:rPr>
  </w:style>
  <w:style w:type="paragraph" w:customStyle="1" w:styleId="Default">
    <w:name w:val="Default"/>
    <w:rsid w:val="00BE762C"/>
    <w:pPr>
      <w:autoSpaceDE w:val="0"/>
      <w:autoSpaceDN w:val="0"/>
      <w:adjustRightInd w:val="0"/>
      <w:spacing w:after="0" w:line="240" w:lineRule="auto"/>
    </w:pPr>
    <w:rPr>
      <w:rFonts w:ascii="Gill Sans Nova" w:hAnsi="Gill Sans Nova" w:cs="Gill Sans Nova"/>
      <w:color w:val="000000"/>
      <w:kern w:val="0"/>
      <w:sz w:val="24"/>
      <w:szCs w:val="24"/>
    </w:rPr>
  </w:style>
  <w:style w:type="paragraph" w:customStyle="1" w:styleId="Normal2">
    <w:name w:val="Normal2"/>
    <w:basedOn w:val="Normal"/>
    <w:rsid w:val="009F4F00"/>
    <w:pPr>
      <w:keepLines/>
      <w:tabs>
        <w:tab w:val="left" w:pos="567"/>
        <w:tab w:val="left" w:pos="851"/>
        <w:tab w:val="left" w:pos="1134"/>
      </w:tabs>
      <w:spacing w:after="0" w:line="240" w:lineRule="auto"/>
      <w:ind w:left="284" w:firstLine="284"/>
      <w:jc w:val="both"/>
    </w:pPr>
    <w:rPr>
      <w:rFonts w:ascii="Times New Roman" w:eastAsia="Times New Roman" w:hAnsi="Times New Roman" w:cs="Times New Roman"/>
      <w:kern w:val="0"/>
      <w:szCs w:val="2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63591">
      <w:bodyDiv w:val="1"/>
      <w:marLeft w:val="0"/>
      <w:marRight w:val="0"/>
      <w:marTop w:val="0"/>
      <w:marBottom w:val="0"/>
      <w:divBdr>
        <w:top w:val="none" w:sz="0" w:space="0" w:color="auto"/>
        <w:left w:val="none" w:sz="0" w:space="0" w:color="auto"/>
        <w:bottom w:val="none" w:sz="0" w:space="0" w:color="auto"/>
        <w:right w:val="none" w:sz="0" w:space="0" w:color="auto"/>
      </w:divBdr>
    </w:div>
    <w:div w:id="180432254">
      <w:bodyDiv w:val="1"/>
      <w:marLeft w:val="0"/>
      <w:marRight w:val="0"/>
      <w:marTop w:val="0"/>
      <w:marBottom w:val="0"/>
      <w:divBdr>
        <w:top w:val="none" w:sz="0" w:space="0" w:color="auto"/>
        <w:left w:val="none" w:sz="0" w:space="0" w:color="auto"/>
        <w:bottom w:val="none" w:sz="0" w:space="0" w:color="auto"/>
        <w:right w:val="none" w:sz="0" w:space="0" w:color="auto"/>
      </w:divBdr>
    </w:div>
    <w:div w:id="482355120">
      <w:bodyDiv w:val="1"/>
      <w:marLeft w:val="0"/>
      <w:marRight w:val="0"/>
      <w:marTop w:val="0"/>
      <w:marBottom w:val="0"/>
      <w:divBdr>
        <w:top w:val="none" w:sz="0" w:space="0" w:color="auto"/>
        <w:left w:val="none" w:sz="0" w:space="0" w:color="auto"/>
        <w:bottom w:val="none" w:sz="0" w:space="0" w:color="auto"/>
        <w:right w:val="none" w:sz="0" w:space="0" w:color="auto"/>
      </w:divBdr>
    </w:div>
    <w:div w:id="508641967">
      <w:bodyDiv w:val="1"/>
      <w:marLeft w:val="0"/>
      <w:marRight w:val="0"/>
      <w:marTop w:val="0"/>
      <w:marBottom w:val="0"/>
      <w:divBdr>
        <w:top w:val="none" w:sz="0" w:space="0" w:color="auto"/>
        <w:left w:val="none" w:sz="0" w:space="0" w:color="auto"/>
        <w:bottom w:val="none" w:sz="0" w:space="0" w:color="auto"/>
        <w:right w:val="none" w:sz="0" w:space="0" w:color="auto"/>
      </w:divBdr>
    </w:div>
    <w:div w:id="661393184">
      <w:bodyDiv w:val="1"/>
      <w:marLeft w:val="0"/>
      <w:marRight w:val="0"/>
      <w:marTop w:val="0"/>
      <w:marBottom w:val="0"/>
      <w:divBdr>
        <w:top w:val="none" w:sz="0" w:space="0" w:color="auto"/>
        <w:left w:val="none" w:sz="0" w:space="0" w:color="auto"/>
        <w:bottom w:val="none" w:sz="0" w:space="0" w:color="auto"/>
        <w:right w:val="none" w:sz="0" w:space="0" w:color="auto"/>
      </w:divBdr>
    </w:div>
    <w:div w:id="760108050">
      <w:bodyDiv w:val="1"/>
      <w:marLeft w:val="0"/>
      <w:marRight w:val="0"/>
      <w:marTop w:val="0"/>
      <w:marBottom w:val="0"/>
      <w:divBdr>
        <w:top w:val="none" w:sz="0" w:space="0" w:color="auto"/>
        <w:left w:val="none" w:sz="0" w:space="0" w:color="auto"/>
        <w:bottom w:val="none" w:sz="0" w:space="0" w:color="auto"/>
        <w:right w:val="none" w:sz="0" w:space="0" w:color="auto"/>
      </w:divBdr>
    </w:div>
    <w:div w:id="958334637">
      <w:bodyDiv w:val="1"/>
      <w:marLeft w:val="0"/>
      <w:marRight w:val="0"/>
      <w:marTop w:val="0"/>
      <w:marBottom w:val="0"/>
      <w:divBdr>
        <w:top w:val="none" w:sz="0" w:space="0" w:color="auto"/>
        <w:left w:val="none" w:sz="0" w:space="0" w:color="auto"/>
        <w:bottom w:val="none" w:sz="0" w:space="0" w:color="auto"/>
        <w:right w:val="none" w:sz="0" w:space="0" w:color="auto"/>
      </w:divBdr>
    </w:div>
    <w:div w:id="1064910603">
      <w:bodyDiv w:val="1"/>
      <w:marLeft w:val="0"/>
      <w:marRight w:val="0"/>
      <w:marTop w:val="0"/>
      <w:marBottom w:val="0"/>
      <w:divBdr>
        <w:top w:val="none" w:sz="0" w:space="0" w:color="auto"/>
        <w:left w:val="none" w:sz="0" w:space="0" w:color="auto"/>
        <w:bottom w:val="none" w:sz="0" w:space="0" w:color="auto"/>
        <w:right w:val="none" w:sz="0" w:space="0" w:color="auto"/>
      </w:divBdr>
    </w:div>
    <w:div w:id="1148204919">
      <w:bodyDiv w:val="1"/>
      <w:marLeft w:val="0"/>
      <w:marRight w:val="0"/>
      <w:marTop w:val="0"/>
      <w:marBottom w:val="0"/>
      <w:divBdr>
        <w:top w:val="none" w:sz="0" w:space="0" w:color="auto"/>
        <w:left w:val="none" w:sz="0" w:space="0" w:color="auto"/>
        <w:bottom w:val="none" w:sz="0" w:space="0" w:color="auto"/>
        <w:right w:val="none" w:sz="0" w:space="0" w:color="auto"/>
      </w:divBdr>
    </w:div>
    <w:div w:id="1190416623">
      <w:bodyDiv w:val="1"/>
      <w:marLeft w:val="0"/>
      <w:marRight w:val="0"/>
      <w:marTop w:val="0"/>
      <w:marBottom w:val="0"/>
      <w:divBdr>
        <w:top w:val="none" w:sz="0" w:space="0" w:color="auto"/>
        <w:left w:val="none" w:sz="0" w:space="0" w:color="auto"/>
        <w:bottom w:val="none" w:sz="0" w:space="0" w:color="auto"/>
        <w:right w:val="none" w:sz="0" w:space="0" w:color="auto"/>
      </w:divBdr>
    </w:div>
    <w:div w:id="1229002672">
      <w:bodyDiv w:val="1"/>
      <w:marLeft w:val="0"/>
      <w:marRight w:val="0"/>
      <w:marTop w:val="0"/>
      <w:marBottom w:val="0"/>
      <w:divBdr>
        <w:top w:val="none" w:sz="0" w:space="0" w:color="auto"/>
        <w:left w:val="none" w:sz="0" w:space="0" w:color="auto"/>
        <w:bottom w:val="none" w:sz="0" w:space="0" w:color="auto"/>
        <w:right w:val="none" w:sz="0" w:space="0" w:color="auto"/>
      </w:divBdr>
    </w:div>
    <w:div w:id="1251082400">
      <w:bodyDiv w:val="1"/>
      <w:marLeft w:val="0"/>
      <w:marRight w:val="0"/>
      <w:marTop w:val="0"/>
      <w:marBottom w:val="0"/>
      <w:divBdr>
        <w:top w:val="none" w:sz="0" w:space="0" w:color="auto"/>
        <w:left w:val="none" w:sz="0" w:space="0" w:color="auto"/>
        <w:bottom w:val="none" w:sz="0" w:space="0" w:color="auto"/>
        <w:right w:val="none" w:sz="0" w:space="0" w:color="auto"/>
      </w:divBdr>
    </w:div>
    <w:div w:id="1571840778">
      <w:bodyDiv w:val="1"/>
      <w:marLeft w:val="0"/>
      <w:marRight w:val="0"/>
      <w:marTop w:val="0"/>
      <w:marBottom w:val="0"/>
      <w:divBdr>
        <w:top w:val="none" w:sz="0" w:space="0" w:color="auto"/>
        <w:left w:val="none" w:sz="0" w:space="0" w:color="auto"/>
        <w:bottom w:val="none" w:sz="0" w:space="0" w:color="auto"/>
        <w:right w:val="none" w:sz="0" w:space="0" w:color="auto"/>
      </w:divBdr>
    </w:div>
    <w:div w:id="1641302737">
      <w:bodyDiv w:val="1"/>
      <w:marLeft w:val="0"/>
      <w:marRight w:val="0"/>
      <w:marTop w:val="0"/>
      <w:marBottom w:val="0"/>
      <w:divBdr>
        <w:top w:val="none" w:sz="0" w:space="0" w:color="auto"/>
        <w:left w:val="none" w:sz="0" w:space="0" w:color="auto"/>
        <w:bottom w:val="none" w:sz="0" w:space="0" w:color="auto"/>
        <w:right w:val="none" w:sz="0" w:space="0" w:color="auto"/>
      </w:divBdr>
    </w:div>
    <w:div w:id="179486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3</Pages>
  <Words>789</Words>
  <Characters>4342</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BADEZ</dc:creator>
  <cp:keywords/>
  <dc:description/>
  <cp:lastModifiedBy>DROUET CAROLINE (CPAM BOUCHES-DU-RHONE)</cp:lastModifiedBy>
  <cp:revision>55</cp:revision>
  <cp:lastPrinted>2025-02-20T15:42:00Z</cp:lastPrinted>
  <dcterms:created xsi:type="dcterms:W3CDTF">2025-03-07T12:33:00Z</dcterms:created>
  <dcterms:modified xsi:type="dcterms:W3CDTF">2026-09-03T13:51:00Z</dcterms:modified>
</cp:coreProperties>
</file>