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DD4661" w:rsidRDefault="00541776" w:rsidP="00C84DB8">
      <w:pPr>
        <w:ind w:right="3360"/>
        <w:rPr>
          <w:sz w:val="2"/>
          <w:lang w:val="fr-FR"/>
        </w:rPr>
      </w:pPr>
    </w:p>
    <w:p w14:paraId="0443EB73" w14:textId="77777777" w:rsidR="00541776" w:rsidRPr="00DD4661" w:rsidRDefault="00541776">
      <w:pPr>
        <w:spacing w:line="240" w:lineRule="exact"/>
        <w:rPr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DD4661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DD4661" w:rsidRDefault="00C84DB8" w:rsidP="00C84DB8">
            <w:pPr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B60D3A4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3CA3FB9E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79F8A959" w14:textId="64BF940C" w:rsidR="00C84DB8" w:rsidRPr="00DD4661" w:rsidRDefault="00C165E8" w:rsidP="00C84DB8">
            <w:pPr>
              <w:tabs>
                <w:tab w:val="left" w:pos="5669"/>
              </w:tabs>
              <w:ind w:left="-28"/>
              <w:jc w:val="center"/>
              <w:rPr>
                <w:lang w:val="fr-FR"/>
              </w:rPr>
            </w:pPr>
            <w:r>
              <w:rPr>
                <w:noProof/>
                <w:lang w:val="fr-FR"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DD4661">
              <w:rPr>
                <w:lang w:val="fr-FR"/>
              </w:rPr>
              <w:t xml:space="preserve"> </w:t>
            </w:r>
          </w:p>
          <w:p w14:paraId="5385AA13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noProof/>
                <w:sz w:val="32"/>
                <w:lang w:val="fr-FR"/>
              </w:rPr>
            </w:pPr>
          </w:p>
          <w:p w14:paraId="6D79190B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1C205192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49DA86B9" w14:textId="7A2C18DE" w:rsidR="00C84DB8" w:rsidRPr="00DD4661" w:rsidRDefault="00C84DB8" w:rsidP="00C84DB8">
            <w:pPr>
              <w:pStyle w:val="Titre7"/>
              <w:jc w:val="center"/>
              <w:rPr>
                <w:rFonts w:ascii="Gill Sans MT" w:hAnsi="Gill Sans MT"/>
                <w:b/>
                <w:bCs/>
                <w:lang w:val="fr-FR"/>
              </w:rPr>
            </w:pPr>
            <w:bookmarkStart w:id="0" w:name="_Toc240376559"/>
            <w:r w:rsidRPr="00DD4661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 xml:space="preserve">APPEL A MANIFESTATION D’INTERETS DANS LE CADRE D’UN TITRE D’OCCUPATION POUR </w:t>
            </w:r>
            <w:r w:rsidR="00982326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>L’EXPLOITATIONS DE SUPPORTS PUBLICITAIRES</w:t>
            </w:r>
            <w:bookmarkEnd w:id="0"/>
          </w:p>
          <w:p w14:paraId="5F6F4FA8" w14:textId="77777777" w:rsidR="00C84DB8" w:rsidRPr="00DD4661" w:rsidRDefault="00C84DB8" w:rsidP="00C84DB8">
            <w:pPr>
              <w:rPr>
                <w:rFonts w:ascii="Arial" w:hAnsi="Arial" w:cs="Arial"/>
                <w:lang w:val="fr-FR"/>
              </w:rPr>
            </w:pPr>
          </w:p>
          <w:p w14:paraId="4C4FC1D0" w14:textId="069D3D41" w:rsidR="00C84DB8" w:rsidRPr="00DD4661" w:rsidRDefault="000904CC" w:rsidP="00C84DB8">
            <w:pPr>
              <w:jc w:val="center"/>
              <w:rPr>
                <w:rFonts w:ascii="Arial" w:hAnsi="Arial" w:cs="Arial"/>
                <w:b/>
                <w:lang w:val="fr-FR"/>
              </w:rPr>
            </w:pPr>
            <w:r>
              <w:rPr>
                <w:rFonts w:ascii="Arial" w:hAnsi="Arial" w:cs="Arial"/>
                <w:b/>
                <w:lang w:val="fr-FR"/>
              </w:rPr>
              <w:t>2026-AMI-AFSC-013</w:t>
            </w:r>
          </w:p>
          <w:p w14:paraId="2ACB23FA" w14:textId="77777777" w:rsidR="00C84DB8" w:rsidRPr="00DD4661" w:rsidRDefault="00C84DB8" w:rsidP="00C84DB8">
            <w:pPr>
              <w:rPr>
                <w:rFonts w:ascii="Arial" w:hAnsi="Arial" w:cs="Arial"/>
                <w:b/>
                <w:bCs/>
                <w:lang w:val="fr-FR"/>
              </w:rPr>
            </w:pPr>
          </w:p>
          <w:p w14:paraId="765AB2D2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59A2361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12CAEBDD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A8F3B6D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FF3C000" w14:textId="2C0D0540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REGLEMENT DE LA CONSULTATION</w:t>
            </w:r>
          </w:p>
          <w:p w14:paraId="31FEC0FA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800E15B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2D750BE" w14:textId="153E098B" w:rsidR="00541776" w:rsidRPr="00DD4661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color w:val="000000"/>
                <w:lang w:val="fr-FR"/>
              </w:rPr>
              <w:t>Date et heure limites de réception des offres :</w:t>
            </w:r>
          </w:p>
        </w:tc>
      </w:tr>
      <w:tr w:rsidR="00541776" w:rsidRPr="00DD4661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DD4661" w:rsidRDefault="00541776">
            <w:pPr>
              <w:rPr>
                <w:lang w:val="fr-FR"/>
              </w:rPr>
            </w:pPr>
          </w:p>
        </w:tc>
      </w:tr>
    </w:tbl>
    <w:p w14:paraId="4F93AE4E" w14:textId="255063CC" w:rsidR="00541776" w:rsidRPr="00DD4661" w:rsidRDefault="005A0FC7">
      <w:pPr>
        <w:spacing w:before="60" w:after="20"/>
        <w:jc w:val="center"/>
        <w:rPr>
          <w:rFonts w:ascii="Trebuchet MS" w:eastAsia="Trebuchet MS" w:hAnsi="Trebuchet MS" w:cs="Trebuchet MS"/>
          <w:b/>
          <w:bCs/>
          <w:lang w:val="fr-FR"/>
        </w:rPr>
      </w:pPr>
      <w:r>
        <w:rPr>
          <w:rFonts w:ascii="Trebuchet MS" w:eastAsia="Trebuchet MS" w:hAnsi="Trebuchet MS" w:cs="Trebuchet MS"/>
          <w:b/>
          <w:bCs/>
          <w:lang w:val="fr-FR"/>
        </w:rPr>
        <w:t xml:space="preserve">16 novembre 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>202</w:t>
      </w:r>
      <w:r w:rsidR="00C84DB8" w:rsidRPr="00DD4661">
        <w:rPr>
          <w:rFonts w:ascii="Trebuchet MS" w:eastAsia="Trebuchet MS" w:hAnsi="Trebuchet MS" w:cs="Trebuchet MS"/>
          <w:b/>
          <w:bCs/>
          <w:lang w:val="fr-FR"/>
        </w:rPr>
        <w:t>6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à 16h00</w:t>
      </w:r>
    </w:p>
    <w:p w14:paraId="6F92B7C8" w14:textId="77777777" w:rsidR="00541776" w:rsidRPr="00DD4661" w:rsidRDefault="00541776">
      <w:pPr>
        <w:spacing w:line="240" w:lineRule="exact"/>
        <w:rPr>
          <w:lang w:val="fr-FR"/>
        </w:rPr>
      </w:pPr>
    </w:p>
    <w:p w14:paraId="6AA15E80" w14:textId="77777777" w:rsidR="00541776" w:rsidRPr="00DD4661" w:rsidRDefault="00541776">
      <w:pPr>
        <w:spacing w:line="240" w:lineRule="exact"/>
        <w:rPr>
          <w:lang w:val="fr-FR"/>
        </w:rPr>
      </w:pPr>
    </w:p>
    <w:p w14:paraId="4BB3559A" w14:textId="77777777" w:rsidR="00541776" w:rsidRPr="00DD4661" w:rsidRDefault="00541776">
      <w:pPr>
        <w:spacing w:line="240" w:lineRule="exact"/>
        <w:rPr>
          <w:lang w:val="fr-FR"/>
        </w:rPr>
      </w:pPr>
    </w:p>
    <w:p w14:paraId="39E7CD83" w14:textId="77777777" w:rsidR="00541776" w:rsidRPr="00DD4661" w:rsidRDefault="00541776">
      <w:pPr>
        <w:spacing w:line="240" w:lineRule="exact"/>
        <w:rPr>
          <w:lang w:val="fr-FR"/>
        </w:rPr>
      </w:pPr>
    </w:p>
    <w:p w14:paraId="0CC3E8E5" w14:textId="77777777" w:rsidR="00541776" w:rsidRPr="00DD4661" w:rsidRDefault="00541776">
      <w:pPr>
        <w:spacing w:line="240" w:lineRule="exact"/>
        <w:rPr>
          <w:lang w:val="fr-FR"/>
        </w:rPr>
      </w:pPr>
    </w:p>
    <w:p w14:paraId="52CA458C" w14:textId="77777777" w:rsidR="00541776" w:rsidRPr="00DD4661" w:rsidRDefault="00541776">
      <w:pPr>
        <w:spacing w:line="240" w:lineRule="exact"/>
        <w:rPr>
          <w:lang w:val="fr-FR"/>
        </w:rPr>
      </w:pPr>
    </w:p>
    <w:p w14:paraId="34DAFA14" w14:textId="77777777" w:rsidR="00541776" w:rsidRPr="00DD4661" w:rsidRDefault="00541776">
      <w:pPr>
        <w:spacing w:line="240" w:lineRule="exact"/>
        <w:rPr>
          <w:lang w:val="fr-FR"/>
        </w:rPr>
      </w:pPr>
    </w:p>
    <w:p w14:paraId="4FB8B286" w14:textId="77777777" w:rsidR="00541776" w:rsidRPr="00DD4661" w:rsidRDefault="00541776">
      <w:pPr>
        <w:spacing w:line="240" w:lineRule="exact"/>
        <w:rPr>
          <w:lang w:val="fr-FR"/>
        </w:rPr>
      </w:pPr>
    </w:p>
    <w:p w14:paraId="7BA58FAD" w14:textId="5C684476" w:rsidR="00541776" w:rsidRPr="00DD4661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>
        <w:rPr>
          <w:rFonts w:ascii="Trebuchet MS" w:eastAsia="Trebuchet MS" w:hAnsi="Trebuchet MS" w:cs="Trebuchet MS"/>
          <w:b/>
          <w:color w:val="000000"/>
          <w:lang w:val="fr-FR"/>
        </w:rPr>
        <w:t>Etablissement du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 Commerce et d</w:t>
      </w:r>
      <w:r>
        <w:rPr>
          <w:rFonts w:ascii="Trebuchet MS" w:eastAsia="Trebuchet MS" w:hAnsi="Trebuchet MS" w:cs="Trebuchet MS"/>
          <w:b/>
          <w:color w:val="000000"/>
          <w:lang w:val="fr-FR"/>
        </w:rPr>
        <w:t>e l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'Industrie de Corse </w:t>
      </w:r>
    </w:p>
    <w:p w14:paraId="1985C740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Rue Adolphe Landry</w:t>
      </w:r>
    </w:p>
    <w:p w14:paraId="3C39AF34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CS 10210</w:t>
      </w:r>
    </w:p>
    <w:p w14:paraId="0C032646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20293 BASTIA CEDEX 1</w:t>
      </w:r>
    </w:p>
    <w:p w14:paraId="6FE010BC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  <w:sectPr w:rsidR="00541776" w:rsidRPr="00DD4661">
          <w:pgSz w:w="11900" w:h="16840"/>
          <w:pgMar w:top="1400" w:right="1140" w:bottom="1440" w:left="1140" w:header="1400" w:footer="1440" w:gutter="0"/>
          <w:cols w:space="708"/>
        </w:sect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Tél : 0495515555</w:t>
      </w:r>
    </w:p>
    <w:p w14:paraId="22E6A5DB" w14:textId="77777777" w:rsidR="00A8153E" w:rsidRPr="00DD4661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  <w:lang w:val="fr-FR"/>
        </w:rPr>
      </w:pPr>
    </w:p>
    <w:p w14:paraId="28A9A655" w14:textId="78C7C53D" w:rsidR="00541776" w:rsidRPr="00DD4661" w:rsidRDefault="0019690B">
      <w:pPr>
        <w:spacing w:after="80"/>
        <w:jc w:val="center"/>
        <w:rPr>
          <w:rFonts w:ascii="Arial" w:eastAsia="Trebuchet MS" w:hAnsi="Arial" w:cs="Arial"/>
          <w:b/>
          <w:color w:val="000000"/>
          <w:lang w:val="fr-FR"/>
        </w:rPr>
      </w:pPr>
      <w:r w:rsidRPr="00DD4661">
        <w:rPr>
          <w:rFonts w:ascii="Arial" w:eastAsia="Trebuchet MS" w:hAnsi="Arial" w:cs="Arial"/>
          <w:b/>
          <w:color w:val="000000"/>
          <w:lang w:val="fr-FR"/>
        </w:rPr>
        <w:t>SOMMAIRE</w:t>
      </w:r>
    </w:p>
    <w:p w14:paraId="0F5EC3DD" w14:textId="77777777" w:rsidR="00541776" w:rsidRPr="00DD4661" w:rsidRDefault="00541776">
      <w:pPr>
        <w:spacing w:after="80" w:line="240" w:lineRule="exact"/>
        <w:rPr>
          <w:lang w:val="fr-FR"/>
        </w:rPr>
      </w:pPr>
    </w:p>
    <w:p w14:paraId="75D40D54" w14:textId="5D944DF0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  <w:bookmarkStart w:id="1" w:name="ArtL1_RC-2-A1"/>
      <w:bookmarkStart w:id="2" w:name="ArtL2_RC-2-A1.1"/>
      <w:bookmarkEnd w:id="1"/>
      <w:bookmarkEnd w:id="2"/>
    </w:p>
    <w:p w14:paraId="01343599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val="en-US" w:eastAsia="en-US"/>
        </w:rPr>
        <w:id w:val="-57720517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612F1D4" w14:textId="445EB1F2" w:rsidR="00F0353C" w:rsidRPr="00500176" w:rsidRDefault="00F0353C" w:rsidP="00500176">
          <w:pPr>
            <w:pStyle w:val="En-ttedetabledesmatires"/>
            <w:spacing w:line="360" w:lineRule="auto"/>
            <w:rPr>
              <w:rFonts w:ascii="Arial" w:hAnsi="Arial" w:cs="Arial"/>
              <w:sz w:val="22"/>
              <w:szCs w:val="22"/>
            </w:rPr>
          </w:pPr>
        </w:p>
        <w:p w14:paraId="2BD86D15" w14:textId="714FA815" w:rsidR="00500176" w:rsidRPr="00500176" w:rsidRDefault="00F0353C" w:rsidP="00500176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r w:rsidRPr="00500176">
            <w:rPr>
              <w:rFonts w:ascii="Arial" w:hAnsi="Arial" w:cs="Arial"/>
              <w:sz w:val="22"/>
              <w:szCs w:val="22"/>
            </w:rPr>
            <w:fldChar w:fldCharType="begin"/>
          </w:r>
          <w:r w:rsidRPr="00500176">
            <w:rPr>
              <w:rFonts w:ascii="Arial" w:hAnsi="Arial" w:cs="Arial"/>
              <w:sz w:val="22"/>
              <w:szCs w:val="22"/>
            </w:rPr>
            <w:instrText xml:space="preserve"> TOC \o "1-3" \h \z \u </w:instrText>
          </w:r>
          <w:r w:rsidRPr="00500176">
            <w:rPr>
              <w:rFonts w:ascii="Arial" w:hAnsi="Arial" w:cs="Arial"/>
              <w:sz w:val="22"/>
              <w:szCs w:val="22"/>
            </w:rPr>
            <w:fldChar w:fldCharType="separate"/>
          </w:r>
          <w:hyperlink w:anchor="_Toc240376562" w:history="1">
            <w:r w:rsidR="00500176" w:rsidRPr="00500176">
              <w:rPr>
                <w:rStyle w:val="Lienhypertexte"/>
                <w:rFonts w:ascii="Arial" w:hAnsi="Arial" w:cs="Arial"/>
                <w:noProof/>
                <w:sz w:val="22"/>
                <w:szCs w:val="22"/>
                <w:lang w:val="fr-FR"/>
              </w:rPr>
              <w:t>1.</w:t>
            </w:r>
            <w:r w:rsidR="00500176" w:rsidRPr="00500176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="00500176" w:rsidRPr="00500176">
              <w:rPr>
                <w:rStyle w:val="Lienhypertexte"/>
                <w:rFonts w:ascii="Arial" w:hAnsi="Arial" w:cs="Arial"/>
                <w:noProof/>
                <w:sz w:val="22"/>
                <w:szCs w:val="22"/>
                <w:lang w:val="fr-FR"/>
              </w:rPr>
              <w:t>OBJET DE L’APPEL A MANIFESTATION D’INTERÊT</w:t>
            </w:r>
            <w:r w:rsidR="00500176"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500176"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500176"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_Toc240376562 \h </w:instrText>
            </w:r>
            <w:r w:rsidR="00500176"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500176"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500176"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>3</w:t>
            </w:r>
            <w:r w:rsidR="00500176"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8DD7EFE" w14:textId="4E56B4F4" w:rsidR="00500176" w:rsidRPr="00500176" w:rsidRDefault="00500176" w:rsidP="00500176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76563" w:history="1">
            <w:r w:rsidRPr="00500176">
              <w:rPr>
                <w:rStyle w:val="Lienhypertexte"/>
                <w:rFonts w:ascii="Arial" w:eastAsia="Trebuchet MS" w:hAnsi="Arial" w:cs="Arial"/>
                <w:noProof/>
                <w:sz w:val="22"/>
                <w:szCs w:val="22"/>
                <w:lang w:val="fr-FR"/>
              </w:rPr>
              <w:t>2.</w:t>
            </w:r>
            <w:r w:rsidRPr="00500176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00176">
              <w:rPr>
                <w:rStyle w:val="Lienhypertexte"/>
                <w:rFonts w:ascii="Arial" w:hAnsi="Arial" w:cs="Arial"/>
                <w:noProof/>
                <w:sz w:val="22"/>
                <w:szCs w:val="22"/>
                <w:lang w:val="fr-FR"/>
              </w:rPr>
              <w:t>DUREE DE LA CONVENTION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_Toc240376563 \h </w:instrTex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>3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45DB13C" w14:textId="67816E06" w:rsidR="00500176" w:rsidRPr="00500176" w:rsidRDefault="00500176" w:rsidP="00500176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76564" w:history="1">
            <w:r w:rsidRPr="00500176">
              <w:rPr>
                <w:rStyle w:val="Lienhypertexte"/>
                <w:rFonts w:ascii="Arial" w:eastAsia="Trebuchet MS" w:hAnsi="Arial" w:cs="Arial"/>
                <w:noProof/>
                <w:sz w:val="22"/>
                <w:szCs w:val="22"/>
                <w:lang w:val="fr-FR"/>
              </w:rPr>
              <w:t>3.</w:t>
            </w:r>
            <w:r w:rsidRPr="00500176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00176">
              <w:rPr>
                <w:rStyle w:val="Lienhypertexte"/>
                <w:rFonts w:ascii="Arial" w:eastAsia="Trebuchet MS" w:hAnsi="Arial" w:cs="Arial"/>
                <w:noProof/>
                <w:sz w:val="22"/>
                <w:szCs w:val="22"/>
                <w:lang w:val="fr-FR"/>
              </w:rPr>
              <w:t>REDEVANCE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_Toc240376564 \h </w:instrTex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>3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9653845" w14:textId="3CBC83F9" w:rsidR="00500176" w:rsidRPr="00500176" w:rsidRDefault="00500176" w:rsidP="00500176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76565" w:history="1">
            <w:r w:rsidRPr="00500176">
              <w:rPr>
                <w:rStyle w:val="Lienhypertexte"/>
                <w:rFonts w:ascii="Arial" w:eastAsia="Trebuchet MS" w:hAnsi="Arial" w:cs="Arial"/>
                <w:noProof/>
                <w:sz w:val="22"/>
                <w:szCs w:val="22"/>
                <w:lang w:val="fr-FR"/>
              </w:rPr>
              <w:t>4.</w:t>
            </w:r>
            <w:r w:rsidRPr="00500176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00176">
              <w:rPr>
                <w:rStyle w:val="Lienhypertexte"/>
                <w:rFonts w:ascii="Arial" w:hAnsi="Arial" w:cs="Arial"/>
                <w:noProof/>
                <w:sz w:val="22"/>
                <w:szCs w:val="22"/>
                <w:lang w:val="fr-FR"/>
              </w:rPr>
              <w:t>CONTENU DU DOSSIER DE CONSULTATION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_Toc240376565 \h </w:instrTex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>3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B2C7101" w14:textId="69D953C6" w:rsidR="00500176" w:rsidRPr="00500176" w:rsidRDefault="00500176" w:rsidP="00500176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76566" w:history="1">
            <w:r w:rsidRPr="00500176">
              <w:rPr>
                <w:rStyle w:val="Lienhypertexte"/>
                <w:rFonts w:ascii="Arial" w:eastAsia="Trebuchet MS" w:hAnsi="Arial" w:cs="Arial"/>
                <w:noProof/>
                <w:sz w:val="22"/>
                <w:szCs w:val="22"/>
                <w:lang w:val="fr-FR"/>
              </w:rPr>
              <w:t>5.</w:t>
            </w:r>
            <w:r w:rsidRPr="00500176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00176">
              <w:rPr>
                <w:rStyle w:val="Lienhypertexte"/>
                <w:rFonts w:ascii="Arial" w:hAnsi="Arial" w:cs="Arial"/>
                <w:noProof/>
                <w:sz w:val="22"/>
                <w:szCs w:val="22"/>
                <w:lang w:val="fr-FR"/>
              </w:rPr>
              <w:t>PRESENTATION DES CANDIDATURES ET DES OFFRES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_Toc240376566 \h </w:instrTex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>3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2F80735" w14:textId="210B00FC" w:rsidR="00500176" w:rsidRPr="00500176" w:rsidRDefault="00500176" w:rsidP="00500176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76567" w:history="1">
            <w:r w:rsidRPr="00500176">
              <w:rPr>
                <w:rStyle w:val="Lienhypertexte"/>
                <w:rFonts w:ascii="Arial" w:eastAsia="Trebuchet MS" w:hAnsi="Arial" w:cs="Arial"/>
                <w:noProof/>
                <w:sz w:val="22"/>
                <w:szCs w:val="22"/>
                <w:lang w:val="fr-FR"/>
              </w:rPr>
              <w:t>5.1</w:t>
            </w:r>
            <w:r w:rsidRPr="00500176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00176">
              <w:rPr>
                <w:rStyle w:val="Lienhypertexte"/>
                <w:rFonts w:ascii="Arial" w:eastAsia="Trebuchet MS" w:hAnsi="Arial" w:cs="Arial"/>
                <w:noProof/>
                <w:sz w:val="22"/>
                <w:szCs w:val="22"/>
                <w:lang w:val="fr-FR"/>
              </w:rPr>
              <w:t>- Pièces de la candidature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_Toc240376567 \h </w:instrTex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>3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0395FE8" w14:textId="4FEDF58A" w:rsidR="00500176" w:rsidRPr="00500176" w:rsidRDefault="00500176" w:rsidP="00500176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76568" w:history="1">
            <w:r w:rsidRPr="00500176">
              <w:rPr>
                <w:rStyle w:val="Lienhypertexte"/>
                <w:rFonts w:ascii="Arial" w:eastAsia="Trebuchet MS" w:hAnsi="Arial" w:cs="Arial"/>
                <w:noProof/>
                <w:sz w:val="22"/>
                <w:szCs w:val="22"/>
                <w:lang w:val="fr-FR"/>
              </w:rPr>
              <w:t>5.2</w:t>
            </w:r>
            <w:r w:rsidRPr="00500176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00176">
              <w:rPr>
                <w:rStyle w:val="Lienhypertexte"/>
                <w:rFonts w:ascii="Arial" w:eastAsia="Trebuchet MS" w:hAnsi="Arial" w:cs="Arial"/>
                <w:noProof/>
                <w:sz w:val="22"/>
                <w:szCs w:val="22"/>
                <w:lang w:val="fr-FR"/>
              </w:rPr>
              <w:t>- Pièces de l’offre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_Toc240376568 \h </w:instrTex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>4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4213774" w14:textId="3816002B" w:rsidR="00500176" w:rsidRPr="00500176" w:rsidRDefault="00500176" w:rsidP="00500176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76569" w:history="1">
            <w:r w:rsidRPr="00500176">
              <w:rPr>
                <w:rStyle w:val="Lienhypertexte"/>
                <w:rFonts w:ascii="Arial" w:eastAsia="Trebuchet MS" w:hAnsi="Arial" w:cs="Arial"/>
                <w:noProof/>
                <w:sz w:val="22"/>
                <w:szCs w:val="22"/>
                <w:lang w:val="fr-FR"/>
              </w:rPr>
              <w:t>5.3</w:t>
            </w:r>
            <w:r w:rsidRPr="00500176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00176">
              <w:rPr>
                <w:rStyle w:val="Lienhypertexte"/>
                <w:rFonts w:ascii="Arial" w:eastAsia="Trebuchet MS" w:hAnsi="Arial" w:cs="Arial"/>
                <w:noProof/>
                <w:sz w:val="22"/>
                <w:szCs w:val="22"/>
                <w:lang w:val="fr-FR"/>
              </w:rPr>
              <w:t>- Visites sur site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_Toc240376569 \h </w:instrTex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>4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9590D65" w14:textId="391DA967" w:rsidR="00500176" w:rsidRPr="00500176" w:rsidRDefault="00500176" w:rsidP="00500176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76570" w:history="1">
            <w:r w:rsidRPr="00500176">
              <w:rPr>
                <w:rStyle w:val="Lienhypertexte"/>
                <w:rFonts w:ascii="Arial" w:eastAsia="Trebuchet MS" w:hAnsi="Arial" w:cs="Arial"/>
                <w:noProof/>
                <w:sz w:val="22"/>
                <w:szCs w:val="22"/>
                <w:lang w:val="fr-FR"/>
              </w:rPr>
              <w:t>6</w:t>
            </w:r>
            <w:r w:rsidRPr="00500176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00176">
              <w:rPr>
                <w:rStyle w:val="Lienhypertexte"/>
                <w:rFonts w:ascii="Arial" w:hAnsi="Arial" w:cs="Arial"/>
                <w:noProof/>
                <w:sz w:val="22"/>
                <w:szCs w:val="22"/>
                <w:lang w:val="fr-FR"/>
              </w:rPr>
              <w:t>CONDITIONS DE REMISE DES OFFRES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_Toc240376570 \h </w:instrTex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>4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863B4A2" w14:textId="578F6E59" w:rsidR="00500176" w:rsidRPr="00500176" w:rsidRDefault="00500176" w:rsidP="00500176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76571" w:history="1">
            <w:r w:rsidRPr="00500176">
              <w:rPr>
                <w:rStyle w:val="Lienhypertexte"/>
                <w:rFonts w:ascii="Arial" w:eastAsia="Trebuchet MS" w:hAnsi="Arial" w:cs="Arial"/>
                <w:noProof/>
                <w:sz w:val="22"/>
                <w:szCs w:val="22"/>
                <w:lang w:val="fr-FR"/>
              </w:rPr>
              <w:t>7</w:t>
            </w:r>
            <w:r w:rsidRPr="00500176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00176">
              <w:rPr>
                <w:rStyle w:val="Lienhypertexte"/>
                <w:rFonts w:ascii="Arial" w:hAnsi="Arial" w:cs="Arial"/>
                <w:noProof/>
                <w:sz w:val="22"/>
                <w:szCs w:val="22"/>
                <w:lang w:val="fr-FR"/>
              </w:rPr>
              <w:t>EXAMEN DES CANDIDATURES ET DES OFFRES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_Toc240376571 \h </w:instrTex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>4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41575A2" w14:textId="016181A1" w:rsidR="00500176" w:rsidRPr="00500176" w:rsidRDefault="00500176" w:rsidP="00500176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76572" w:history="1">
            <w:r w:rsidRPr="00500176">
              <w:rPr>
                <w:rStyle w:val="Lienhypertexte"/>
                <w:rFonts w:ascii="Arial" w:eastAsia="Trebuchet MS" w:hAnsi="Arial" w:cs="Arial"/>
                <w:noProof/>
                <w:sz w:val="22"/>
                <w:szCs w:val="22"/>
                <w:lang w:val="fr-FR"/>
              </w:rPr>
              <w:t>7.1</w:t>
            </w:r>
            <w:r w:rsidRPr="00500176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00176">
              <w:rPr>
                <w:rStyle w:val="Lienhypertexte"/>
                <w:rFonts w:ascii="Arial" w:eastAsia="Trebuchet MS" w:hAnsi="Arial" w:cs="Arial"/>
                <w:noProof/>
                <w:sz w:val="22"/>
                <w:szCs w:val="22"/>
                <w:lang w:val="fr-FR"/>
              </w:rPr>
              <w:t>Sélection des candidatures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_Toc240376572 \h </w:instrTex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>4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64E85F8" w14:textId="365FC5BF" w:rsidR="00500176" w:rsidRPr="00500176" w:rsidRDefault="00500176" w:rsidP="00500176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76573" w:history="1">
            <w:r w:rsidRPr="00500176">
              <w:rPr>
                <w:rStyle w:val="Lienhypertexte"/>
                <w:rFonts w:ascii="Arial" w:eastAsia="Trebuchet MS" w:hAnsi="Arial" w:cs="Arial"/>
                <w:noProof/>
                <w:sz w:val="22"/>
                <w:szCs w:val="22"/>
                <w:lang w:val="fr-FR"/>
              </w:rPr>
              <w:t>7.2</w:t>
            </w:r>
            <w:r w:rsidRPr="00500176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00176">
              <w:rPr>
                <w:rStyle w:val="Lienhypertexte"/>
                <w:rFonts w:ascii="Arial" w:eastAsia="Trebuchet MS" w:hAnsi="Arial" w:cs="Arial"/>
                <w:noProof/>
                <w:sz w:val="22"/>
                <w:szCs w:val="22"/>
                <w:lang w:val="fr-FR"/>
              </w:rPr>
              <w:t>Jugement des offres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_Toc240376573 \h </w:instrTex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>5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D7644D2" w14:textId="383C0119" w:rsidR="00500176" w:rsidRPr="00500176" w:rsidRDefault="00500176" w:rsidP="00500176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76574" w:history="1">
            <w:r w:rsidRPr="00500176">
              <w:rPr>
                <w:rStyle w:val="Lienhypertexte"/>
                <w:rFonts w:ascii="Arial" w:eastAsia="Trebuchet MS" w:hAnsi="Arial" w:cs="Arial"/>
                <w:noProof/>
                <w:sz w:val="22"/>
                <w:szCs w:val="22"/>
                <w:lang w:val="fr-FR"/>
              </w:rPr>
              <w:t>7.3</w:t>
            </w:r>
            <w:r w:rsidRPr="00500176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00176">
              <w:rPr>
                <w:rStyle w:val="Lienhypertexte"/>
                <w:rFonts w:ascii="Arial" w:eastAsia="Trebuchet MS" w:hAnsi="Arial" w:cs="Arial"/>
                <w:noProof/>
                <w:sz w:val="22"/>
                <w:szCs w:val="22"/>
                <w:lang w:val="fr-FR"/>
              </w:rPr>
              <w:t>Suite à donner à la consultation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_Toc240376574 \h </w:instrTex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>6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D3B224D" w14:textId="40CB2EE1" w:rsidR="00500176" w:rsidRPr="00500176" w:rsidRDefault="00500176" w:rsidP="00500176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76575" w:history="1">
            <w:r w:rsidRPr="00500176">
              <w:rPr>
                <w:rStyle w:val="Lienhypertexte"/>
                <w:rFonts w:ascii="Arial" w:eastAsia="Trebuchet MS" w:hAnsi="Arial" w:cs="Arial"/>
                <w:noProof/>
                <w:sz w:val="22"/>
                <w:szCs w:val="22"/>
                <w:lang w:val="fr-FR"/>
              </w:rPr>
              <w:t>8</w:t>
            </w:r>
            <w:r w:rsidRPr="00500176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500176">
              <w:rPr>
                <w:rStyle w:val="Lienhypertexte"/>
                <w:rFonts w:ascii="Arial" w:hAnsi="Arial" w:cs="Arial"/>
                <w:noProof/>
                <w:sz w:val="22"/>
                <w:szCs w:val="22"/>
                <w:lang w:val="fr-FR"/>
              </w:rPr>
              <w:t>RENSEIGNEMENT COMPLEMENTAIRES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_Toc240376575 \h </w:instrTex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>7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09FC11C" w14:textId="1D234A09" w:rsidR="00500176" w:rsidRPr="00500176" w:rsidRDefault="00500176" w:rsidP="00500176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76576" w:history="1">
            <w:r w:rsidRPr="00500176">
              <w:rPr>
                <w:rStyle w:val="Lienhypertexte"/>
                <w:rFonts w:ascii="Arial" w:hAnsi="Arial" w:cs="Arial"/>
                <w:noProof/>
                <w:sz w:val="22"/>
                <w:szCs w:val="22"/>
                <w:lang w:val="fr-FR"/>
              </w:rPr>
              <w:t>8.1 - Adresses supplémentaires et points de contact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_Toc240376576 \h </w:instrTex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>7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BC0208C" w14:textId="1F195B69" w:rsidR="00500176" w:rsidRPr="00500176" w:rsidRDefault="00500176" w:rsidP="00500176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76577" w:history="1">
            <w:r w:rsidRPr="00500176">
              <w:rPr>
                <w:rStyle w:val="Lienhypertexte"/>
                <w:rFonts w:ascii="Arial" w:hAnsi="Arial" w:cs="Arial"/>
                <w:noProof/>
                <w:sz w:val="22"/>
                <w:szCs w:val="22"/>
                <w:lang w:val="fr-FR"/>
              </w:rPr>
              <w:t>8.2 - Procédures de recours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_Toc240376577 \h </w:instrTex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t>7</w:t>
            </w:r>
            <w:r w:rsidRPr="00500176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FD418AC" w14:textId="04AD5861" w:rsidR="00F0353C" w:rsidRDefault="00F0353C" w:rsidP="00500176">
          <w:pPr>
            <w:spacing w:line="360" w:lineRule="auto"/>
          </w:pPr>
          <w:r w:rsidRPr="00500176">
            <w:rPr>
              <w:rFonts w:ascii="Arial" w:hAnsi="Arial" w:cs="Arial"/>
              <w:sz w:val="22"/>
              <w:szCs w:val="22"/>
            </w:rPr>
            <w:fldChar w:fldCharType="end"/>
          </w:r>
        </w:p>
      </w:sdtContent>
    </w:sdt>
    <w:p w14:paraId="60BCE3A2" w14:textId="77777777" w:rsidR="00A75844" w:rsidRPr="00DD4661" w:rsidRDefault="00A75844" w:rsidP="00A75844">
      <w:pPr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45C7884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99C15B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1A7B819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3928F2B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10A84F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74876656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57229333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19A53C0E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9B2515F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24DCAC3D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5286D3D" w14:textId="77777777" w:rsidR="00A75844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76FB0126" w14:textId="77777777" w:rsidR="001A0471" w:rsidRPr="00DD4661" w:rsidRDefault="001A0471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53586E98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11070B82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3DD1DD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57B493A" w14:textId="70035907" w:rsidR="00854B22" w:rsidRPr="00F0353C" w:rsidRDefault="00854B22" w:rsidP="00F0353C">
      <w:pPr>
        <w:pStyle w:val="Paragraphedeliste"/>
        <w:numPr>
          <w:ilvl w:val="0"/>
          <w:numId w:val="12"/>
        </w:numPr>
        <w:spacing w:after="100"/>
        <w:jc w:val="both"/>
        <w:outlineLvl w:val="0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bookmarkStart w:id="3" w:name="_Toc240376562"/>
      <w:r w:rsidRPr="00F0353C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 xml:space="preserve">OBJET DE </w:t>
      </w:r>
      <w:r w:rsidR="00A80F92" w:rsidRPr="00F0353C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L’APPEL A MANIFESTATION D’INTERÊT</w:t>
      </w:r>
      <w:bookmarkEnd w:id="3"/>
    </w:p>
    <w:p w14:paraId="2B78C1B4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12E52E5" w14:textId="4CEAD85F" w:rsidR="00541776" w:rsidRPr="00DD4661" w:rsidRDefault="00CC3E01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Le présent appel à manifestation d’intérêt</w:t>
      </w:r>
      <w:r w:rsidR="0019690B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concerne :</w:t>
      </w:r>
      <w:r w:rsidR="00A8153E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</w:t>
      </w:r>
      <w:r w:rsidR="00F0353C">
        <w:rPr>
          <w:rFonts w:ascii="Arial" w:hAnsi="Arial" w:cs="Arial"/>
          <w:color w:val="000000"/>
          <w:sz w:val="22"/>
          <w:szCs w:val="22"/>
          <w:lang w:val="fr-FR"/>
        </w:rPr>
        <w:t>l’exploitation de supports publicitaires.</w:t>
      </w:r>
    </w:p>
    <w:p w14:paraId="4F39F149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370810" w14:textId="6AE40722" w:rsidR="00A8153E" w:rsidRPr="00F0353C" w:rsidRDefault="00854B22" w:rsidP="00F0353C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4" w:name="_Toc240376563"/>
      <w:r w:rsidRPr="00F0353C">
        <w:rPr>
          <w:rFonts w:ascii="Arial" w:hAnsi="Arial" w:cs="Arial"/>
          <w:b/>
          <w:bCs/>
          <w:sz w:val="22"/>
          <w:szCs w:val="22"/>
          <w:u w:val="single"/>
          <w:lang w:val="fr-FR"/>
        </w:rPr>
        <w:t>DUREE DE LA CONVENTION</w:t>
      </w:r>
      <w:bookmarkEnd w:id="4"/>
    </w:p>
    <w:p w14:paraId="74C89099" w14:textId="77777777" w:rsidR="00BB5E34" w:rsidRPr="00DD4661" w:rsidRDefault="00BB5E3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EF40DC3" w14:textId="3886C8BF" w:rsidR="00854B22" w:rsidRPr="00DD4661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Convention d’Autorisation d’Occupation Temporaire</w:t>
      </w:r>
      <w:r w:rsidR="00F0353C">
        <w:rPr>
          <w:rFonts w:ascii="Arial" w:eastAsia="Trebuchet MS" w:hAnsi="Arial" w:cs="Arial"/>
          <w:sz w:val="22"/>
          <w:szCs w:val="22"/>
          <w:lang w:val="fr-FR"/>
        </w:rPr>
        <w:t xml:space="preserve"> pour l’exploitation de supports publicitaires </w:t>
      </w:r>
      <w:r w:rsidR="00633A4E" w:rsidRPr="00DD4661">
        <w:rPr>
          <w:rFonts w:ascii="Arial" w:eastAsia="Trebuchet MS" w:hAnsi="Arial" w:cs="Arial"/>
          <w:sz w:val="22"/>
          <w:szCs w:val="22"/>
          <w:lang w:val="fr-FR"/>
        </w:rPr>
        <w:t>prendra effet</w:t>
      </w:r>
      <w:r w:rsidR="00F0353C">
        <w:rPr>
          <w:rFonts w:ascii="Arial" w:eastAsia="Trebuchet MS" w:hAnsi="Arial" w:cs="Arial"/>
          <w:sz w:val="22"/>
          <w:szCs w:val="22"/>
          <w:lang w:val="fr-FR"/>
        </w:rPr>
        <w:t xml:space="preserve"> le 01</w:t>
      </w:r>
      <w:r w:rsidR="00F0353C" w:rsidRPr="00F0353C">
        <w:rPr>
          <w:rFonts w:ascii="Arial" w:eastAsia="Trebuchet MS" w:hAnsi="Arial" w:cs="Arial"/>
          <w:sz w:val="22"/>
          <w:szCs w:val="22"/>
          <w:vertAlign w:val="superscript"/>
          <w:lang w:val="fr-FR"/>
        </w:rPr>
        <w:t>er</w:t>
      </w:r>
      <w:r w:rsidR="00F0353C">
        <w:rPr>
          <w:rFonts w:ascii="Arial" w:eastAsia="Trebuchet MS" w:hAnsi="Arial" w:cs="Arial"/>
          <w:sz w:val="22"/>
          <w:szCs w:val="22"/>
          <w:lang w:val="fr-FR"/>
        </w:rPr>
        <w:t xml:space="preserve"> janvier 2027. </w:t>
      </w:r>
    </w:p>
    <w:p w14:paraId="38FB7073" w14:textId="77777777" w:rsidR="00854EB5" w:rsidRPr="00DD4661" w:rsidRDefault="00854EB5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CEEBD30" w14:textId="469D3BF9" w:rsidR="00854EB5" w:rsidRPr="00DD4661" w:rsidRDefault="00854EB5" w:rsidP="00F0353C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5" w:name="_Toc240376564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REDEVANCE</w:t>
      </w:r>
      <w:bookmarkEnd w:id="5"/>
    </w:p>
    <w:p w14:paraId="03BF1887" w14:textId="77777777" w:rsidR="00854EB5" w:rsidRPr="00DD4661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4B526AB" w14:textId="537C7068" w:rsidR="00854EB5" w:rsidRPr="005F307D" w:rsidRDefault="00A45498" w:rsidP="00911C86">
      <w:pPr>
        <w:jc w:val="both"/>
        <w:rPr>
          <w:rFonts w:ascii="Arial" w:hAnsi="Arial" w:cs="Arial"/>
          <w:sz w:val="22"/>
          <w:szCs w:val="22"/>
          <w:lang w:val="fr-FR"/>
        </w:rPr>
      </w:pPr>
      <w:r w:rsidRPr="005F307D">
        <w:rPr>
          <w:rFonts w:ascii="Arial" w:hAnsi="Arial" w:cs="Arial"/>
          <w:sz w:val="22"/>
          <w:szCs w:val="22"/>
          <w:lang w:val="fr-FR"/>
        </w:rPr>
        <w:t>La redevance applicable à l’occupation des espaces est détaillée dans la convention d’occupation.</w:t>
      </w:r>
    </w:p>
    <w:p w14:paraId="2A1A3422" w14:textId="77777777" w:rsidR="00A45498" w:rsidRPr="005F307D" w:rsidRDefault="00A45498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FB63960" w14:textId="77777777" w:rsidR="00854B22" w:rsidRPr="00DD4661" w:rsidRDefault="00854B22" w:rsidP="00F0353C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6" w:name="_Toc240376565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CONTENU DU DOSSIER DE CONSULTATION</w:t>
      </w:r>
      <w:bookmarkEnd w:id="6"/>
    </w:p>
    <w:p w14:paraId="2B9A755C" w14:textId="77777777" w:rsidR="00BB5E34" w:rsidRPr="00DD4661" w:rsidRDefault="00BB5E34" w:rsidP="00911C86">
      <w:pPr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61DA462B" w14:textId="77777777" w:rsidR="00F0353C" w:rsidRDefault="00F0353C" w:rsidP="00F0353C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Le dossier de consultation contient les pièces suivantes :</w:t>
      </w:r>
    </w:p>
    <w:p w14:paraId="0DC2B87D" w14:textId="77777777" w:rsidR="00F0353C" w:rsidRDefault="00F0353C" w:rsidP="00F0353C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règlement de la consultation (RC) et ses annexes (demande d’intérêt, compte de résultat, liste de référents).</w:t>
      </w:r>
    </w:p>
    <w:p w14:paraId="022C5739" w14:textId="77777777" w:rsidR="00F0353C" w:rsidRDefault="00F0353C" w:rsidP="00F0353C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cahier des charges</w:t>
      </w:r>
    </w:p>
    <w:p w14:paraId="7A1AE7F1" w14:textId="77777777" w:rsidR="00F0353C" w:rsidRDefault="00F0353C" w:rsidP="00F0353C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Projet des Conditions Particulières</w:t>
      </w:r>
    </w:p>
    <w:p w14:paraId="7540F845" w14:textId="77777777" w:rsidR="00F0353C" w:rsidRDefault="00F0353C" w:rsidP="00F0353C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Cahier des Clauses et Conditions Générales (CCCG)</w:t>
      </w:r>
    </w:p>
    <w:p w14:paraId="5881593D" w14:textId="77777777" w:rsidR="00F0353C" w:rsidRDefault="00F0353C" w:rsidP="00F0353C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Plaquette tarifaire en vigueur</w:t>
      </w:r>
    </w:p>
    <w:p w14:paraId="754961D5" w14:textId="77777777" w:rsidR="00F0353C" w:rsidRDefault="00F0353C" w:rsidP="00F0353C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Conditions de règlements (SEPA)</w:t>
      </w:r>
    </w:p>
    <w:p w14:paraId="1B3B1F11" w14:textId="77777777" w:rsidR="00F0353C" w:rsidRDefault="00F0353C" w:rsidP="00F0353C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Déclaration de sous-occupation</w:t>
      </w:r>
    </w:p>
    <w:p w14:paraId="46239E3A" w14:textId="77777777" w:rsidR="00F0353C" w:rsidRDefault="00F0353C" w:rsidP="00F0353C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Plans de localisation</w:t>
      </w:r>
    </w:p>
    <w:p w14:paraId="5F79E2BF" w14:textId="77777777" w:rsidR="00F0353C" w:rsidRDefault="00F0353C" w:rsidP="00F0353C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Sûreté Sécurité</w:t>
      </w:r>
    </w:p>
    <w:p w14:paraId="61FCA4C2" w14:textId="77777777" w:rsidR="00F0353C" w:rsidRDefault="00F0353C" w:rsidP="00F0353C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Facturation</w:t>
      </w:r>
    </w:p>
    <w:p w14:paraId="34498B7B" w14:textId="77777777" w:rsidR="00F0353C" w:rsidRDefault="00F0353C" w:rsidP="00F0353C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bookmarkStart w:id="7" w:name="_Hlk229058986"/>
      <w:r>
        <w:rPr>
          <w:rFonts w:ascii="Arial" w:hAnsi="Arial" w:cs="Arial"/>
          <w:bCs/>
          <w:sz w:val="22"/>
          <w:szCs w:val="22"/>
          <w:lang w:val="fr-FR"/>
        </w:rPr>
        <w:t>- Annexe Statistiques de Trafic</w:t>
      </w:r>
      <w:bookmarkEnd w:id="7"/>
    </w:p>
    <w:p w14:paraId="0478C1D5" w14:textId="77777777" w:rsidR="00F0353C" w:rsidRDefault="00F0353C" w:rsidP="00F0353C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 xml:space="preserve">- Annexe Mesures environnementales </w:t>
      </w:r>
    </w:p>
    <w:p w14:paraId="27B0BB2F" w14:textId="77777777" w:rsidR="00F0353C" w:rsidRDefault="00F0353C" w:rsidP="00F0353C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Obligations du Titulaire issues du CCCG</w:t>
      </w:r>
    </w:p>
    <w:p w14:paraId="4209B365" w14:textId="77777777" w:rsidR="00F0353C" w:rsidRDefault="00F0353C" w:rsidP="00F0353C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Arrêté de Police Figari Sud Corse</w:t>
      </w:r>
    </w:p>
    <w:p w14:paraId="5D520579" w14:textId="3341A7C0" w:rsidR="004E475A" w:rsidRPr="00DD4661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</w:p>
    <w:p w14:paraId="63ECA23A" w14:textId="77777777" w:rsidR="00854B22" w:rsidRPr="00DD4661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ab/>
      </w:r>
    </w:p>
    <w:p w14:paraId="081884D5" w14:textId="77777777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Le dossier de consultation des entreprises est remis gratuitement à chaque candidat. Il est disponible</w:t>
      </w:r>
      <w:r w:rsidRPr="00DD4661">
        <w:rPr>
          <w:rFonts w:ascii="Arial" w:hAnsi="Arial" w:cs="Arial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uniquement à l’adresse électronique suivante : </w:t>
      </w:r>
      <w:hyperlink r:id="rId9" w:history="1">
        <w:r w:rsidRPr="00DD4661"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http://www.cci.corsica</w:t>
        </w:r>
      </w:hyperlink>
    </w:p>
    <w:p w14:paraId="7E1ED31C" w14:textId="77777777" w:rsidR="00854B22" w:rsidRPr="006D69F3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F95D2DA" w14:textId="3C48390B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Aucune demande d'envoi du dossier sur support physique électronique n'est autorisée.</w:t>
      </w:r>
    </w:p>
    <w:p w14:paraId="31C6F4CD" w14:textId="77777777" w:rsidR="00854B22" w:rsidRPr="00DD4661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  <w:lang w:val="fr-FR"/>
        </w:rPr>
      </w:pPr>
    </w:p>
    <w:p w14:paraId="5B9FB8A8" w14:textId="77777777" w:rsidR="00854B22" w:rsidRPr="00DD4661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ABFF52C" w14:textId="5069C9B7" w:rsidR="00854B22" w:rsidRPr="00DD4661" w:rsidRDefault="00854B22" w:rsidP="00F0353C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8" w:name="_Toc240376566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PRESENTATION DES CANDIDATURES ET DES OFFRES</w:t>
      </w:r>
      <w:bookmarkEnd w:id="8"/>
    </w:p>
    <w:p w14:paraId="73094AA0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5781A4A" w14:textId="78EAFD4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A l’appui de leur demande d’intérêt, les candidats auront à produire un dossier complet comprenant les pièces suivantes.</w:t>
      </w:r>
    </w:p>
    <w:p w14:paraId="260B3B63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C24D292" w14:textId="3724F967" w:rsidR="00B137EC" w:rsidRPr="00F0353C" w:rsidRDefault="00B137EC" w:rsidP="00F0353C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9" w:name="_Toc240376567"/>
      <w:r w:rsidRPr="00F0353C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la candidature</w:t>
      </w:r>
      <w:bookmarkEnd w:id="9"/>
    </w:p>
    <w:p w14:paraId="5101FD53" w14:textId="77777777" w:rsidR="00633A4E" w:rsidRPr="00DD4661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2AAC62DF" w14:textId="77777777" w:rsidR="00C2025B" w:rsidRDefault="00C2025B" w:rsidP="00C2025B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bookmarkStart w:id="10" w:name="_Hlk229058058"/>
      <w:r>
        <w:rPr>
          <w:rFonts w:ascii="Arial" w:hAnsi="Arial" w:cs="Arial"/>
          <w:sz w:val="22"/>
          <w:szCs w:val="22"/>
          <w:lang w:val="fr-FR"/>
        </w:rPr>
        <w:t>Un extrait de K bis de moins de trois mois</w:t>
      </w:r>
    </w:p>
    <w:p w14:paraId="3259D2F0" w14:textId="77777777" w:rsidR="00C2025B" w:rsidRDefault="00C2025B" w:rsidP="00C2025B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Statuts sociaux, Curriculum vitae des mandataires sociaux </w:t>
      </w:r>
    </w:p>
    <w:p w14:paraId="3AFE176E" w14:textId="77777777" w:rsidR="00C2025B" w:rsidRDefault="00C2025B" w:rsidP="00C2025B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Bilans et comptes de résultat avec annexes comptables des 3 derniers exercices</w:t>
      </w:r>
    </w:p>
    <w:p w14:paraId="40D5B36C" w14:textId="77777777" w:rsidR="00C2025B" w:rsidRDefault="00C2025B" w:rsidP="00C2025B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bookmarkStart w:id="11" w:name="_Hlk218868996"/>
      <w:r>
        <w:rPr>
          <w:rFonts w:ascii="Arial" w:hAnsi="Arial" w:cs="Arial"/>
          <w:sz w:val="22"/>
          <w:szCs w:val="22"/>
          <w:lang w:val="fr-FR"/>
        </w:rPr>
        <w:t>Rapport d’activité société et/ou groupe</w:t>
      </w:r>
    </w:p>
    <w:p w14:paraId="6151159E" w14:textId="77777777" w:rsidR="00C2025B" w:rsidRDefault="00C2025B" w:rsidP="00C2025B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Liste de références et expériences similaires</w:t>
      </w:r>
    </w:p>
    <w:p w14:paraId="7EB73100" w14:textId="77777777" w:rsidR="00C2025B" w:rsidRDefault="00C2025B" w:rsidP="00C2025B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Ancienneté dans l’activité exercée</w:t>
      </w:r>
    </w:p>
    <w:p w14:paraId="54DFCEB3" w14:textId="77777777" w:rsidR="00C2025B" w:rsidRDefault="00C2025B" w:rsidP="00C2025B">
      <w:pPr>
        <w:pStyle w:val="Pieddepage0"/>
        <w:numPr>
          <w:ilvl w:val="0"/>
          <w:numId w:val="14"/>
        </w:numPr>
        <w:tabs>
          <w:tab w:val="left" w:pos="708"/>
        </w:tabs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lastRenderedPageBreak/>
        <w:t>Attestations fiscales et sociales pour l’année</w:t>
      </w:r>
    </w:p>
    <w:p w14:paraId="2909930D" w14:textId="77777777" w:rsidR="00C2025B" w:rsidRDefault="00C2025B" w:rsidP="00C2025B">
      <w:pPr>
        <w:pStyle w:val="Pieddepage0"/>
        <w:numPr>
          <w:ilvl w:val="0"/>
          <w:numId w:val="14"/>
        </w:numPr>
        <w:shd w:val="clear" w:color="auto" w:fill="FFFFFF"/>
        <w:tabs>
          <w:tab w:val="left" w:pos="708"/>
        </w:tabs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La demande d’intérêt (à compléter)</w:t>
      </w:r>
      <w:bookmarkEnd w:id="11"/>
      <w:r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6F5B3462" w14:textId="77777777" w:rsidR="00C2025B" w:rsidRDefault="00C2025B" w:rsidP="00C2025B">
      <w:pPr>
        <w:pStyle w:val="Pieddepage0"/>
        <w:numPr>
          <w:ilvl w:val="0"/>
          <w:numId w:val="14"/>
        </w:numPr>
        <w:shd w:val="clear" w:color="auto" w:fill="FFFFFF"/>
        <w:tabs>
          <w:tab w:val="left" w:pos="708"/>
        </w:tabs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Le modèle de liste des référents (à compléter)</w:t>
      </w:r>
    </w:p>
    <w:p w14:paraId="18F58B91" w14:textId="77777777" w:rsidR="00C2025B" w:rsidRDefault="00C2025B" w:rsidP="00C2025B">
      <w:pPr>
        <w:pStyle w:val="Pieddepage0"/>
        <w:numPr>
          <w:ilvl w:val="0"/>
          <w:numId w:val="14"/>
        </w:numPr>
        <w:tabs>
          <w:tab w:val="left" w:pos="708"/>
        </w:tabs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RIB et le mandat de prélèvement SEPA (à compléter) </w:t>
      </w:r>
    </w:p>
    <w:p w14:paraId="1EF7E5D0" w14:textId="77777777" w:rsidR="00C2025B" w:rsidRDefault="00C2025B" w:rsidP="00C2025B">
      <w:pPr>
        <w:pStyle w:val="Pieddepage0"/>
        <w:numPr>
          <w:ilvl w:val="0"/>
          <w:numId w:val="14"/>
        </w:numPr>
        <w:tabs>
          <w:tab w:val="left" w:pos="708"/>
        </w:tabs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 sur l’honneur de conformité des quatre points mentionnés ci-dessous</w:t>
      </w:r>
      <w:bookmarkEnd w:id="10"/>
    </w:p>
    <w:p w14:paraId="03AE47A0" w14:textId="77777777" w:rsidR="00633A4E" w:rsidRPr="00DD4661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041D332E" w14:textId="3C20BA8A" w:rsidR="00633A4E" w:rsidRPr="00DD4661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Dont la société est en état de liquidation judiciaire ou faillite personnelle,</w:t>
      </w:r>
    </w:p>
    <w:p w14:paraId="2D738759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Ayant fait l’objet d’une condamnation pour tout crime ou délit affectant leur moralité professionnelle,</w:t>
      </w:r>
    </w:p>
    <w:p w14:paraId="441C2BBC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N’étant pas en règle avec leurs obligations relatives au paiement de leurs impôts, taxes et cotisations sociales,</w:t>
      </w:r>
    </w:p>
    <w:p w14:paraId="07C6B34D" w14:textId="1B63CBB2" w:rsidR="00633A4E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En situation d’impayés avec </w:t>
      </w:r>
      <w:r w:rsidR="00C165E8">
        <w:rPr>
          <w:rFonts w:ascii="Arial" w:hAnsi="Arial" w:cs="Arial"/>
          <w:iCs/>
          <w:sz w:val="22"/>
          <w:szCs w:val="22"/>
          <w:lang w:val="fr-FR"/>
        </w:rPr>
        <w:t>l’Etablissement du</w:t>
      </w: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 Commerce et d</w:t>
      </w:r>
      <w:r w:rsidR="00C165E8">
        <w:rPr>
          <w:rFonts w:ascii="Arial" w:hAnsi="Arial" w:cs="Arial"/>
          <w:iCs/>
          <w:sz w:val="22"/>
          <w:szCs w:val="22"/>
          <w:lang w:val="fr-FR"/>
        </w:rPr>
        <w:t>e l</w:t>
      </w:r>
      <w:r w:rsidRPr="00DD4661">
        <w:rPr>
          <w:rFonts w:ascii="Arial" w:hAnsi="Arial" w:cs="Arial"/>
          <w:iCs/>
          <w:sz w:val="22"/>
          <w:szCs w:val="22"/>
          <w:lang w:val="fr-FR"/>
        </w:rPr>
        <w:t>’Industrie de Corse,</w:t>
      </w:r>
    </w:p>
    <w:p w14:paraId="2FC14035" w14:textId="77777777" w:rsidR="00966B38" w:rsidRPr="00DD4661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</w:p>
    <w:p w14:paraId="6CD948F1" w14:textId="4EA11C25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sera écarté de la procédure de sélection préalable.</w:t>
      </w:r>
    </w:p>
    <w:p w14:paraId="66D039B0" w14:textId="77777777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702080B8" w14:textId="65ADA515" w:rsidR="00633A4E" w:rsidRPr="00DD4661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À ce titre, tout candidat fournira une attestation sur l’honneur de conformité avec les quatre points exposés ci-dessus.</w:t>
      </w:r>
    </w:p>
    <w:p w14:paraId="295E889D" w14:textId="77777777" w:rsidR="000F2BA6" w:rsidRPr="00DD4661" w:rsidRDefault="000F2BA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71B9213" w14:textId="0164E28A" w:rsidR="00B137EC" w:rsidRPr="00F0353C" w:rsidRDefault="00B137EC" w:rsidP="00F0353C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r w:rsidRPr="00F0353C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 xml:space="preserve"> </w:t>
      </w:r>
      <w:bookmarkStart w:id="12" w:name="_Toc240376568"/>
      <w:r w:rsidRPr="00F0353C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l’offre</w:t>
      </w:r>
      <w:bookmarkEnd w:id="12"/>
    </w:p>
    <w:p w14:paraId="65C9CB57" w14:textId="77777777" w:rsidR="00732EA3" w:rsidRPr="00DD4661" w:rsidRDefault="00732EA3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9C0E5C9" w14:textId="77777777" w:rsidR="00C2025B" w:rsidRDefault="00C2025B" w:rsidP="00C2025B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candidats devront présenter un dossier comprenant :</w:t>
      </w:r>
    </w:p>
    <w:p w14:paraId="583C371F" w14:textId="77777777" w:rsidR="00C2025B" w:rsidRDefault="00C2025B" w:rsidP="00C2025B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Conditions Particulières</w:t>
      </w:r>
    </w:p>
    <w:p w14:paraId="191B77B5" w14:textId="77777777" w:rsidR="00C2025B" w:rsidRDefault="00C2025B" w:rsidP="00C2025B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Un mémoire technique (cf. article 5.1 du cahier des charges)</w:t>
      </w:r>
    </w:p>
    <w:p w14:paraId="4DCC0D41" w14:textId="77777777" w:rsidR="00C2025B" w:rsidRDefault="00C2025B" w:rsidP="00C2025B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 projet d’aménagements de l’emplacement mis à disposition ;</w:t>
      </w:r>
    </w:p>
    <w:p w14:paraId="282560CA" w14:textId="77777777" w:rsidR="00C2025B" w:rsidRDefault="00C2025B" w:rsidP="00C2025B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L’identification de l’activité opérée sur l’emplacement mis à disposition ;</w:t>
      </w:r>
    </w:p>
    <w:p w14:paraId="3CFEE79F" w14:textId="77777777" w:rsidR="00C2025B" w:rsidRDefault="00C2025B" w:rsidP="00C2025B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 compte de résultat dûment complété des cinq exercices à venir (à compléter).</w:t>
      </w:r>
    </w:p>
    <w:p w14:paraId="185AACAD" w14:textId="37A10FD8" w:rsidR="000F2BA6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8E99A00" w14:textId="77777777" w:rsidR="00C2025B" w:rsidRPr="00DD4661" w:rsidRDefault="00C2025B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5B1B71" w14:textId="571EF331" w:rsidR="00B137EC" w:rsidRPr="00C82890" w:rsidRDefault="009358EC" w:rsidP="00F0353C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3" w:name="_Toc240376569"/>
      <w:r w:rsidRPr="00C82890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Visites sur site</w:t>
      </w:r>
      <w:bookmarkEnd w:id="13"/>
    </w:p>
    <w:p w14:paraId="579B1254" w14:textId="77777777" w:rsidR="002B3514" w:rsidRPr="00C82890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1E22152C" w14:textId="77777777" w:rsidR="00C2025B" w:rsidRDefault="00C2025B" w:rsidP="00C2025B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 xml:space="preserve">La visite sur site est obligatoire. </w:t>
      </w:r>
    </w:p>
    <w:p w14:paraId="1C92F408" w14:textId="77777777" w:rsidR="00C2025B" w:rsidRDefault="00C2025B" w:rsidP="00C2025B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L'offre d'un candidat qui n'a pas effectué cette visite sera déclarée irrégulière et ne sera pas jugée. Un rendez-vous doit être pris auprès de la Direction de l’aéroport (</w:t>
      </w:r>
      <w:hyperlink r:id="rId10" w:history="1">
        <w:r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direction.fsc@cci.corsica</w:t>
        </w:r>
      </w:hyperlink>
      <w:r>
        <w:rPr>
          <w:rFonts w:ascii="Arial" w:eastAsia="Trebuchet MS" w:hAnsi="Arial" w:cs="Arial"/>
          <w:sz w:val="22"/>
          <w:szCs w:val="22"/>
          <w:lang w:val="fr-FR"/>
        </w:rPr>
        <w:t xml:space="preserve">). </w:t>
      </w:r>
    </w:p>
    <w:p w14:paraId="346F847E" w14:textId="77777777" w:rsidR="006143EE" w:rsidRDefault="006143EE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65DEBB" w14:textId="77777777" w:rsidR="006143EE" w:rsidRPr="001578F0" w:rsidRDefault="006143EE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97AD8F8" w14:textId="50DAF3BC" w:rsidR="00854B22" w:rsidRPr="00DD4661" w:rsidRDefault="00854B22" w:rsidP="00F0353C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4" w:name="_Toc240376570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CONDITIONS DE REMISE DES OFFRES</w:t>
      </w:r>
      <w:bookmarkEnd w:id="14"/>
    </w:p>
    <w:p w14:paraId="1C4B576D" w14:textId="77777777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28D404E" w14:textId="46699C47" w:rsidR="00B137EC" w:rsidRPr="00DD4661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 xml:space="preserve">Les dossiers devront être transmis par voie électronique 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à l'adresse URL suivante : </w:t>
      </w:r>
      <w:hyperlink r:id="rId11" w:history="1">
        <w:r w:rsidRPr="00DD4661">
          <w:rPr>
            <w:rStyle w:val="Lienhypertexte"/>
            <w:rFonts w:ascii="Arial" w:hAnsi="Arial" w:cs="Arial"/>
            <w:sz w:val="22"/>
            <w:szCs w:val="22"/>
            <w:lang w:val="fr-FR"/>
          </w:rPr>
          <w:t>http://www.cci.corsica</w:t>
        </w:r>
      </w:hyperlink>
      <w:r w:rsidRPr="00DD4661">
        <w:rPr>
          <w:rFonts w:ascii="Arial" w:hAnsi="Arial" w:cs="Arial"/>
          <w:sz w:val="22"/>
          <w:szCs w:val="22"/>
          <w:lang w:val="fr-FR"/>
        </w:rPr>
        <w:t xml:space="preserve"> avant la date et l’heure limites de réception indiqué</w:t>
      </w:r>
      <w:r w:rsidR="002B4DC2" w:rsidRPr="00DD4661">
        <w:rPr>
          <w:rFonts w:ascii="Arial" w:hAnsi="Arial" w:cs="Arial"/>
          <w:sz w:val="22"/>
          <w:szCs w:val="22"/>
          <w:lang w:val="fr-FR"/>
        </w:rPr>
        <w:t>e</w:t>
      </w:r>
      <w:r w:rsidRPr="00DD4661">
        <w:rPr>
          <w:rFonts w:ascii="Arial" w:hAnsi="Arial" w:cs="Arial"/>
          <w:sz w:val="22"/>
          <w:szCs w:val="22"/>
          <w:lang w:val="fr-FR"/>
        </w:rPr>
        <w:t>s sur la page de garde du présent document.</w:t>
      </w:r>
    </w:p>
    <w:p w14:paraId="52705BB8" w14:textId="731B0AD6" w:rsidR="00B137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transmission par voie papier n’est pas autorisée.</w:t>
      </w:r>
    </w:p>
    <w:p w14:paraId="0DBD1DCC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E862560" w14:textId="1E601418" w:rsidR="00854B22" w:rsidRPr="00DD4661" w:rsidRDefault="00854B22" w:rsidP="00F0353C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5" w:name="_Toc240376571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EXAMEN DES CANDIDATURES ET DES OFFRES</w:t>
      </w:r>
      <w:bookmarkEnd w:id="15"/>
    </w:p>
    <w:p w14:paraId="1ADBAA7E" w14:textId="77777777" w:rsidR="009358EC" w:rsidRPr="00DD4661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B17C6AA" w14:textId="38E3DBC9" w:rsidR="009358EC" w:rsidRPr="00DD4661" w:rsidRDefault="009358EC" w:rsidP="00F0353C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6" w:name="_Toc240376572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Sélection des candidatures</w:t>
      </w:r>
      <w:bookmarkEnd w:id="16"/>
    </w:p>
    <w:p w14:paraId="17583888" w14:textId="77777777" w:rsidR="00752BAD" w:rsidRPr="00DD4661" w:rsidRDefault="00752BAD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6FC214C3" w14:textId="460224E9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Les candidats à la manifestation d’intérêts fourniront, sans exception aucune, l’ensemble des justificatifs professionnels et financiers énoncés au paragraphe </w:t>
      </w:r>
      <w:r w:rsidR="001963CB">
        <w:rPr>
          <w:rFonts w:ascii="Arial" w:eastAsia="Trebuchet MS" w:hAnsi="Arial" w:cs="Arial"/>
          <w:sz w:val="22"/>
          <w:szCs w:val="22"/>
          <w:lang w:val="fr-FR"/>
        </w:rPr>
        <w:t>4</w:t>
      </w:r>
      <w:r w:rsidRPr="00DD4661">
        <w:rPr>
          <w:rFonts w:ascii="Arial" w:eastAsia="Trebuchet MS" w:hAnsi="Arial" w:cs="Arial"/>
          <w:sz w:val="22"/>
          <w:szCs w:val="22"/>
          <w:lang w:val="fr-FR"/>
        </w:rPr>
        <w:t>.</w:t>
      </w:r>
    </w:p>
    <w:p w14:paraId="2DDF3D1E" w14:textId="77777777" w:rsidR="003157F0" w:rsidRPr="00DD4661" w:rsidRDefault="003157F0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1901F3E" w14:textId="0E5F20DC" w:rsidR="00D041CA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Avant de procéder à l'examen des candidatures, s'il apparaît que des pièces du dossier de candidature sont manquantes ou incomplètes, </w:t>
      </w:r>
      <w:r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 peut décider de demander à tous les candidats concernés de produire ou compléter ces pièces dans un délai maximum de 10 jours.</w:t>
      </w:r>
    </w:p>
    <w:p w14:paraId="05C1A32A" w14:textId="1FF6F6C4" w:rsidR="00160187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lastRenderedPageBreak/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manifestation d’intérêt qui n’offre pas une capacité financière jugée suffisante sera écartée de la sélection préalable et le candidat évincé dûment</w:t>
      </w:r>
      <w:r w:rsidR="00752BAD" w:rsidRPr="00DD4661">
        <w:rPr>
          <w:rFonts w:ascii="Arial" w:eastAsia="Trebuchet MS" w:hAnsi="Arial" w:cs="Arial"/>
          <w:sz w:val="22"/>
          <w:szCs w:val="22"/>
          <w:lang w:val="fr-FR"/>
        </w:rPr>
        <w:t xml:space="preserve"> avisé du motif du rejet par courrier recommandé avec accusé de réception.</w:t>
      </w:r>
    </w:p>
    <w:p w14:paraId="0F803F3A" w14:textId="77777777" w:rsidR="00A75844" w:rsidRPr="00DD4661" w:rsidRDefault="00A7584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1F98C165" w14:textId="3813FE38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</w:p>
    <w:p w14:paraId="61168B1E" w14:textId="6BA640A1" w:rsidR="009358EC" w:rsidRPr="00DD4661" w:rsidRDefault="009358EC" w:rsidP="00F0353C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7" w:name="_Toc240376573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Jugement des offres</w:t>
      </w:r>
      <w:bookmarkEnd w:id="17"/>
    </w:p>
    <w:p w14:paraId="5144FA1F" w14:textId="77777777" w:rsidR="00BB5E34" w:rsidRPr="00DD4661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5415C61A" w14:textId="77777777" w:rsidR="00160187" w:rsidRPr="00DD4661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  <w:lang w:val="fr-FR"/>
        </w:rPr>
      </w:pPr>
    </w:p>
    <w:p w14:paraId="5D1CB826" w14:textId="17A6C528" w:rsidR="00541776" w:rsidRPr="00C82890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Les critères retenus pour le jugement des offres sont pondérés de la manière suivante :</w:t>
      </w:r>
    </w:p>
    <w:p w14:paraId="31D16C56" w14:textId="77777777" w:rsidR="00541776" w:rsidRPr="00C82890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C82890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Pondération</w:t>
            </w:r>
          </w:p>
        </w:tc>
      </w:tr>
      <w:tr w:rsidR="00541776" w:rsidRPr="00C82890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1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175EA2C1" w:rsidR="00541776" w:rsidRPr="00C82890" w:rsidRDefault="006802B0" w:rsidP="00E74B01">
            <w:pPr>
              <w:spacing w:before="80" w:after="20"/>
              <w:ind w:left="80" w:right="80"/>
              <w:jc w:val="center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70 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%</w:t>
            </w:r>
          </w:p>
        </w:tc>
      </w:tr>
      <w:tr w:rsidR="00541776" w:rsidRPr="00C82890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2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24967133" w:rsidR="00541776" w:rsidRPr="00C82890" w:rsidRDefault="006802B0" w:rsidP="00E74B01">
            <w:pPr>
              <w:spacing w:before="80" w:after="20"/>
              <w:ind w:left="80" w:right="80"/>
              <w:jc w:val="center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30 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%</w:t>
            </w:r>
          </w:p>
        </w:tc>
      </w:tr>
    </w:tbl>
    <w:p w14:paraId="21F2ED05" w14:textId="7C91AFE5" w:rsidR="001E66BB" w:rsidRPr="00C82890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C82890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7229FBF6" w14:textId="4ED6B298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1/ Prix : </w:t>
      </w:r>
      <w:r w:rsidR="006802B0"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70 </w:t>
      </w: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>points</w:t>
      </w:r>
    </w:p>
    <w:p w14:paraId="1CF8EAF3" w14:textId="77777777" w:rsidR="00C92BA9" w:rsidRPr="00C82890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C82890" w:rsidRDefault="00C92BA9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</w:p>
    <w:p w14:paraId="4FB3F198" w14:textId="7C454154" w:rsidR="005347AF" w:rsidRPr="00C82890" w:rsidRDefault="005347AF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Le critère Prix sera jugé en fonction de la meilleure proposition financière proposée par le candidat conformément </w:t>
      </w:r>
      <w:r w:rsidR="006802B0" w:rsidRPr="00C82890">
        <w:rPr>
          <w:rFonts w:ascii="Arial" w:hAnsi="Arial" w:cs="Arial"/>
          <w:noProof/>
          <w:color w:val="000000" w:themeColor="text1"/>
          <w:szCs w:val="22"/>
        </w:rPr>
        <w:t>aux deux sous-critères suivants</w:t>
      </w: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: </w:t>
      </w:r>
    </w:p>
    <w:p w14:paraId="45483D58" w14:textId="77777777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C82890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>10</w:t>
            </w:r>
            <w:r w:rsidRPr="00C82890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C82890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4A6DC03E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74B01">
              <w:rPr>
                <w:rFonts w:ascii="Arial" w:hAnsi="Arial" w:cs="Arial"/>
                <w:sz w:val="22"/>
                <w:szCs w:val="22"/>
              </w:rPr>
              <w:t>60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82890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C82890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C82890" w:rsidRDefault="000726F7" w:rsidP="00911C86">
      <w:pPr>
        <w:pStyle w:val="Normal1"/>
        <w:ind w:firstLine="0"/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</w:pPr>
      <w:r w:rsidRPr="00C82890"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  <w:t>I-Pertinence du business plan noté sur 10 points :</w:t>
      </w:r>
    </w:p>
    <w:p w14:paraId="19BE23C2" w14:textId="641A8555" w:rsidR="000726F7" w:rsidRPr="000726F7" w:rsidRDefault="000726F7" w:rsidP="000726F7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sz w:val="22"/>
          <w:szCs w:val="22"/>
          <w:lang w:val="fr-FR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0726F7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  <w:lang w:val="fr-FR"/>
        </w:rPr>
      </w:pPr>
      <w:r w:rsidRPr="000726F7">
        <w:rPr>
          <w:rFonts w:ascii="Arial" w:hAnsi="Arial" w:cs="Arial"/>
          <w:noProof/>
          <w:sz w:val="22"/>
          <w:szCs w:val="22"/>
          <w:lang w:val="fr-FR"/>
        </w:rPr>
        <w:t xml:space="preserve">La conformité </w:t>
      </w:r>
      <w:r w:rsidRPr="000726F7">
        <w:rPr>
          <w:rFonts w:ascii="Arial" w:hAnsi="Arial" w:cs="Arial"/>
          <w:sz w:val="22"/>
          <w:szCs w:val="22"/>
          <w:lang w:val="fr-FR"/>
        </w:rPr>
        <w:t>de chaque sous critère sera affecté du coefficient de pondération suivant :</w:t>
      </w:r>
    </w:p>
    <w:p w14:paraId="64D9063D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50 % de la note : Offre jugée suffisante car présentant, au vu de l’ensemble des offres, suffisamment d’avantages ou</w:t>
      </w:r>
      <w:r w:rsidRPr="00DD4661">
        <w:rPr>
          <w:rFonts w:ascii="Arial" w:hAnsi="Arial" w:cs="Arial"/>
          <w:szCs w:val="22"/>
        </w:rPr>
        <w:t xml:space="preserve"> points positifs pour répondre à l’attente exprimée par le représentant du pouvoir adjudicateur en regard du critère jugé.</w:t>
      </w:r>
    </w:p>
    <w:p w14:paraId="0848693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DD4661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41139176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color w:val="000000"/>
          <w:szCs w:val="22"/>
          <w:u w:val="single"/>
        </w:rPr>
      </w:pPr>
      <w:r w:rsidRPr="006E597C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6E597C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noté</w:t>
      </w:r>
      <w:r w:rsidRPr="000726F7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sur 60 points :</w:t>
      </w:r>
    </w:p>
    <w:p w14:paraId="7686B858" w14:textId="506EB6D4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0726F7">
        <w:rPr>
          <w:rFonts w:ascii="Arial" w:eastAsia="Trebuchet MS" w:hAnsi="Arial" w:cs="Arial"/>
          <w:szCs w:val="22"/>
        </w:rPr>
        <w:t xml:space="preserve">L'analyse </w:t>
      </w:r>
      <w:r>
        <w:rPr>
          <w:rFonts w:ascii="Arial" w:eastAsia="Trebuchet MS" w:hAnsi="Arial" w:cs="Arial"/>
          <w:szCs w:val="22"/>
        </w:rPr>
        <w:t>de ce</w:t>
      </w:r>
      <w:r w:rsidRPr="000726F7">
        <w:rPr>
          <w:rFonts w:ascii="Arial" w:eastAsia="Trebuchet MS" w:hAnsi="Arial" w:cs="Arial"/>
          <w:szCs w:val="22"/>
        </w:rPr>
        <w:t xml:space="preserve"> critère prix est effectuée sur la base </w:t>
      </w:r>
      <w:r>
        <w:rPr>
          <w:rFonts w:ascii="Arial" w:eastAsia="Trebuchet MS" w:hAnsi="Arial" w:cs="Arial"/>
          <w:szCs w:val="22"/>
        </w:rPr>
        <w:t xml:space="preserve">du montant total des MG proposés </w:t>
      </w:r>
      <w:r w:rsidR="00CC0E12">
        <w:rPr>
          <w:rFonts w:ascii="Arial" w:eastAsia="Trebuchet MS" w:hAnsi="Arial" w:cs="Arial"/>
          <w:szCs w:val="22"/>
        </w:rPr>
        <w:t>sur l’ensemble des</w:t>
      </w:r>
      <w:r>
        <w:rPr>
          <w:rFonts w:ascii="Arial" w:eastAsia="Trebuchet MS" w:hAnsi="Arial" w:cs="Arial"/>
          <w:szCs w:val="22"/>
        </w:rPr>
        <w:t xml:space="preserve"> année</w:t>
      </w:r>
      <w:r w:rsidR="00CC0E12">
        <w:rPr>
          <w:rFonts w:ascii="Arial" w:eastAsia="Trebuchet MS" w:hAnsi="Arial" w:cs="Arial"/>
          <w:szCs w:val="22"/>
        </w:rPr>
        <w:t>s</w:t>
      </w:r>
      <w:r>
        <w:rPr>
          <w:rFonts w:ascii="Arial" w:eastAsia="Trebuchet MS" w:hAnsi="Arial" w:cs="Arial"/>
          <w:szCs w:val="22"/>
        </w:rPr>
        <w:t xml:space="preserve"> d’occupation</w:t>
      </w:r>
      <w:r w:rsidRPr="000726F7">
        <w:rPr>
          <w:rFonts w:ascii="Arial" w:eastAsia="Trebuchet MS" w:hAnsi="Arial" w:cs="Arial"/>
          <w:szCs w:val="22"/>
        </w:rPr>
        <w:t xml:space="preserve">, l’offre la </w:t>
      </w:r>
      <w:r w:rsidR="0077483D">
        <w:rPr>
          <w:rFonts w:ascii="Arial" w:eastAsia="Trebuchet MS" w:hAnsi="Arial" w:cs="Arial"/>
          <w:szCs w:val="22"/>
        </w:rPr>
        <w:t>mieux</w:t>
      </w:r>
      <w:r w:rsidRPr="000726F7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Formule de notation du critère de prix :</w:t>
      </w:r>
    </w:p>
    <w:p w14:paraId="024E3905" w14:textId="1250CC15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la 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mieux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disante</w:t>
      </w:r>
    </w:p>
    <w:p w14:paraId="0DEE2AD8" w14:textId="46F3F14D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0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jugée</w:t>
      </w:r>
    </w:p>
    <w:p w14:paraId="04EE5287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</w:p>
    <w:p w14:paraId="45E0B60C" w14:textId="37D0674E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Note de l’offre </w:t>
      </w:r>
      <w:r w:rsidRPr="00C82890">
        <w:rPr>
          <w:rFonts w:ascii="Arial" w:eastAsia="Trebuchet MS" w:hAnsi="Arial" w:cs="Arial"/>
          <w:sz w:val="22"/>
          <w:szCs w:val="22"/>
          <w:lang w:val="fr-FR"/>
        </w:rPr>
        <w:t>jugée = 60* P0/Px</w:t>
      </w:r>
    </w:p>
    <w:p w14:paraId="58B4BC41" w14:textId="77777777" w:rsidR="000726F7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color w:val="000000"/>
          <w:sz w:val="28"/>
          <w:szCs w:val="28"/>
          <w:lang w:val="fr-FR"/>
        </w:rPr>
      </w:pPr>
    </w:p>
    <w:p w14:paraId="0920AC71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06A511EA" w14:textId="013C1083" w:rsidR="00682BE7" w:rsidRPr="00DD4661" w:rsidRDefault="00682BE7" w:rsidP="00682BE7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La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note globale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du critère Prix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notée sur</w:t>
      </w:r>
      <w:r w:rsidR="00E74B0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70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points correspondra à la somme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pertinence du business plan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10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points) et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montant total du MG attendu sur la période d’occupation (5 ans)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60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73E8740E" w14:textId="77777777" w:rsidR="00682BE7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  <w:u w:val="single"/>
          <w:lang w:val="fr-FR"/>
        </w:rPr>
      </w:pPr>
    </w:p>
    <w:p w14:paraId="23938E0C" w14:textId="2D1F1387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2/ Critère Valeur Technique noté sur</w:t>
      </w:r>
      <w:r w:rsidR="00682BE7"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 xml:space="preserve"> 30 </w:t>
      </w: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points :</w:t>
      </w:r>
    </w:p>
    <w:p w14:paraId="6EBD3620" w14:textId="77777777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AF51CC4" w14:textId="77777777" w:rsidR="00847214" w:rsidRPr="00C82890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C82890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41A52C36" w14:textId="6722D6A8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C82890" w:rsidRDefault="001E66BB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54BE7F3D" w14:textId="155B24E7" w:rsidR="001E66BB" w:rsidRPr="00E74B01" w:rsidRDefault="00E74B01" w:rsidP="00E74B01">
      <w:pPr>
        <w:pStyle w:val="Paragraphedeliste"/>
        <w:numPr>
          <w:ilvl w:val="0"/>
          <w:numId w:val="14"/>
        </w:num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E74B01">
        <w:rPr>
          <w:rFonts w:ascii="Arial" w:eastAsia="Trebuchet MS" w:hAnsi="Arial" w:cs="Arial"/>
          <w:color w:val="000000"/>
          <w:sz w:val="22"/>
          <w:szCs w:val="22"/>
          <w:lang w:val="fr-FR"/>
        </w:rPr>
        <w:t>Présentation du candidat et du projet de communication envisagé</w:t>
      </w:r>
      <w:r w:rsidR="001E66BB" w:rsidRPr="00E74B0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bookmarkStart w:id="18" w:name="_Hlk200016007"/>
      <w:r w:rsidR="001E66BB" w:rsidRPr="00E74B01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Pr="00E74B01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="001E66BB" w:rsidRPr="00E74B01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  <w:bookmarkEnd w:id="18"/>
    </w:p>
    <w:p w14:paraId="3A84991C" w14:textId="708E3EF4" w:rsidR="001E66BB" w:rsidRPr="00E74B01" w:rsidRDefault="00E74B01" w:rsidP="00E74B01">
      <w:pPr>
        <w:pStyle w:val="Paragraphedeliste"/>
        <w:numPr>
          <w:ilvl w:val="0"/>
          <w:numId w:val="14"/>
        </w:num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E74B01">
        <w:rPr>
          <w:rFonts w:ascii="Arial" w:eastAsia="Trebuchet MS" w:hAnsi="Arial" w:cs="Arial"/>
          <w:color w:val="000000"/>
          <w:sz w:val="22"/>
          <w:szCs w:val="22"/>
          <w:lang w:val="fr-FR"/>
        </w:rPr>
        <w:t>Modalités d’exploitation et d’entretien des panneaux publicitaires</w:t>
      </w:r>
      <w:r w:rsidR="001E66BB" w:rsidRPr="00E74B01">
        <w:rPr>
          <w:rFonts w:ascii="Arial" w:eastAsia="Trebuchet MS" w:hAnsi="Arial" w:cs="Arial"/>
          <w:color w:val="000000"/>
          <w:sz w:val="22"/>
          <w:szCs w:val="22"/>
          <w:lang w:val="fr-FR"/>
        </w:rPr>
        <w:t>.</w:t>
      </w:r>
      <w:r w:rsidR="001E66BB" w:rsidRPr="00E74B01">
        <w:rPr>
          <w:rFonts w:ascii="Arial" w:hAnsi="Arial" w:cs="Arial"/>
          <w:sz w:val="22"/>
          <w:szCs w:val="22"/>
          <w:lang w:val="fr-FR"/>
        </w:rPr>
        <w:t xml:space="preserve"> </w:t>
      </w:r>
      <w:r w:rsidR="001E66BB" w:rsidRPr="00E74B01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Pr="00E74B01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="001E66BB" w:rsidRPr="00E74B01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5B2E242F" w14:textId="1DCAD1F2" w:rsidR="001E66BB" w:rsidRPr="00E74B01" w:rsidRDefault="000904CC" w:rsidP="00E74B01">
      <w:pPr>
        <w:pStyle w:val="Paragraphedeliste"/>
        <w:numPr>
          <w:ilvl w:val="0"/>
          <w:numId w:val="14"/>
        </w:numPr>
        <w:jc w:val="both"/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</w:pP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Organisation du renouvellement et de la gestion des affichages</w:t>
      </w:r>
      <w:r w:rsidR="001E66BB" w:rsidRPr="00E74B0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="001E66BB" w:rsidRPr="00E74B01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="00E74B01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="001E66BB" w:rsidRPr="00E74B01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465F4112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B3D9D6F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Chaque sous critère sera affecté du coefficient de pondération suivant :</w:t>
      </w:r>
    </w:p>
    <w:p w14:paraId="05CDB0A0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0 : renseignement non fourni </w:t>
      </w:r>
    </w:p>
    <w:p w14:paraId="3EFDA2FF" w14:textId="2AE064FF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19" w:name="_Hlk20001608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pouvoir adjudicateur </w:t>
      </w:r>
      <w:bookmarkEnd w:id="19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en regard du critère jugé.</w:t>
      </w:r>
    </w:p>
    <w:p w14:paraId="2362E54F" w14:textId="35192E2A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75 % de la note</w:t>
      </w:r>
      <w:r w:rsidR="00EC476A"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352C5D8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somme des notes des sous critères affectée des coefficients de pondération donnera la note valeur technique du candidat.</w:t>
      </w:r>
    </w:p>
    <w:p w14:paraId="197C9769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D8D177" w14:textId="5F0C005F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Ainsi, la note globale notée sur 100 points correspondra à la somme de la note prix des prestations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70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 et de la note valeur technique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30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00E5801B" w14:textId="77777777" w:rsidR="001E66BB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076F09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3B9AD0E" w14:textId="1D8F18F5" w:rsidR="00F07431" w:rsidRPr="00DD4661" w:rsidRDefault="00F07431" w:rsidP="00F0353C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20" w:name="ArtL2_RC-2-A9.4"/>
      <w:bookmarkStart w:id="21" w:name="_Toc240376574"/>
      <w:bookmarkEnd w:id="20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Suite à donner à la consultation</w:t>
      </w:r>
      <w:bookmarkEnd w:id="21"/>
    </w:p>
    <w:p w14:paraId="3E9DC8CF" w14:textId="77777777" w:rsidR="00F07431" w:rsidRPr="00DD4661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530ED1F" w14:textId="77777777" w:rsidR="00F07431" w:rsidRPr="00DD4661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  <w:lang w:val="fr-FR"/>
        </w:rPr>
      </w:pPr>
      <w:bookmarkStart w:id="22" w:name="ArtL2_RC-2-A9.1"/>
      <w:bookmarkStart w:id="23" w:name="ArtL2_RC-2-A9.3"/>
      <w:bookmarkEnd w:id="22"/>
      <w:bookmarkEnd w:id="23"/>
    </w:p>
    <w:p w14:paraId="56C257F2" w14:textId="33A2AB70" w:rsidR="00541776" w:rsidRPr="00DD4661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Après examen des offres,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de Corse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engagera des négociations avec tous les candidats sélectionnés. Toutefois,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se réserve la possibilité d'attribuer 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>l’AOT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sur la base des offres initiales, sans négociation.</w:t>
      </w:r>
    </w:p>
    <w:p w14:paraId="3EAF9FB5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La </w:t>
      </w: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négociation pourra porter sur :</w:t>
      </w:r>
    </w:p>
    <w:p w14:paraId="6AC8CF29" w14:textId="05E243A3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la proposition financière</w:t>
      </w:r>
    </w:p>
    <w:p w14:paraId="1C92418E" w14:textId="1B923D80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les aménagements techniques</w:t>
      </w:r>
    </w:p>
    <w:p w14:paraId="1B3D3865" w14:textId="0B3A9AC3" w:rsidR="00C559B7" w:rsidRPr="00DD4661" w:rsidRDefault="00C559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31401C0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lastRenderedPageBreak/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DA8D331" w14:textId="09B7398C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C743A41" w14:textId="15DCBA16" w:rsidR="0018661D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L’attention des candidats est attirée sur le fait que toute offre incomplète pourra être immédiatement écartée.</w:t>
      </w:r>
    </w:p>
    <w:p w14:paraId="3B867C06" w14:textId="77777777" w:rsidR="00CE3EB7" w:rsidRPr="00DD4661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547DF34" w14:textId="0657AE46" w:rsidR="00541776" w:rsidRPr="00DD4661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6203FFE" w14:textId="6D904815" w:rsidR="00CE3EB7" w:rsidRPr="00CE3EB7" w:rsidRDefault="00F1691D" w:rsidP="00F0353C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24" w:name="_Toc240376575"/>
      <w:r>
        <w:rPr>
          <w:rFonts w:ascii="Arial" w:hAnsi="Arial" w:cs="Arial"/>
          <w:b/>
          <w:bCs/>
          <w:sz w:val="22"/>
          <w:szCs w:val="22"/>
          <w:u w:val="single"/>
          <w:lang w:val="fr-FR"/>
        </w:rPr>
        <w:t>RENSEIGNEMENT COMPLEMENTAIRES</w:t>
      </w:r>
      <w:bookmarkEnd w:id="24"/>
    </w:p>
    <w:p w14:paraId="6EDE035C" w14:textId="77777777" w:rsidR="0018661D" w:rsidRDefault="0018661D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FE2AFBC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7A3C2E15" w14:textId="150A381B" w:rsidR="00CE3EB7" w:rsidRPr="00F0353C" w:rsidRDefault="00F0353C" w:rsidP="00F0353C">
      <w:pPr>
        <w:pStyle w:val="Titre2"/>
        <w:ind w:firstLine="720"/>
        <w:rPr>
          <w:i w:val="0"/>
          <w:sz w:val="22"/>
          <w:szCs w:val="22"/>
          <w:lang w:val="fr-FR"/>
        </w:rPr>
      </w:pPr>
      <w:bookmarkStart w:id="25" w:name="_Toc256000025"/>
      <w:bookmarkStart w:id="26" w:name="_Toc240376560"/>
      <w:bookmarkStart w:id="27" w:name="_Toc240376576"/>
      <w:r w:rsidRPr="00F0353C">
        <w:rPr>
          <w:i w:val="0"/>
          <w:sz w:val="22"/>
          <w:szCs w:val="22"/>
          <w:lang w:val="fr-FR"/>
        </w:rPr>
        <w:t xml:space="preserve">8.1 </w:t>
      </w:r>
      <w:r w:rsidR="00CE3EB7" w:rsidRPr="00F0353C">
        <w:rPr>
          <w:i w:val="0"/>
          <w:sz w:val="22"/>
          <w:szCs w:val="22"/>
          <w:lang w:val="fr-FR"/>
        </w:rPr>
        <w:t>- Adresses supplémentaires et points de contact</w:t>
      </w:r>
      <w:bookmarkEnd w:id="25"/>
      <w:bookmarkEnd w:id="26"/>
      <w:bookmarkEnd w:id="27"/>
    </w:p>
    <w:p w14:paraId="71C0D456" w14:textId="68BB6C6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Pour tout renseignement complémentaire concernan</w:t>
      </w:r>
      <w:r w:rsidR="00AC7AE9">
        <w:rPr>
          <w:rFonts w:ascii="Arial" w:hAnsi="Arial" w:cs="Arial"/>
          <w:sz w:val="22"/>
          <w:szCs w:val="22"/>
          <w:lang w:val="fr-FR"/>
        </w:rPr>
        <w:t>t cet appel à manifestation d’intérêt</w:t>
      </w:r>
      <w:r w:rsidRPr="00CE3EB7">
        <w:rPr>
          <w:rFonts w:ascii="Arial" w:hAnsi="Arial" w:cs="Arial"/>
          <w:sz w:val="22"/>
          <w:szCs w:val="22"/>
          <w:lang w:val="fr-FR"/>
        </w:rPr>
        <w:t xml:space="preserve">, les candidats transmettent impérativement leur demande par l'intermédiaire du profil d'acheteur du pouvoir adjudicateur, dont l'adresse URL est la suivante : </w:t>
      </w:r>
      <w:r w:rsidRPr="00CE3EB7">
        <w:rPr>
          <w:rFonts w:ascii="Arial" w:hAnsi="Arial" w:cs="Arial"/>
          <w:b/>
          <w:bCs/>
          <w:sz w:val="22"/>
          <w:szCs w:val="22"/>
          <w:u w:val="single"/>
          <w:lang w:val="fr-FR"/>
        </w:rPr>
        <w:t>http://www.cci.corsica</w:t>
      </w:r>
    </w:p>
    <w:p w14:paraId="0D9ED91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1F9EAFE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Cette demande doit intervenir au plus tard 10 jours avant la date limite de remise des plis.</w:t>
      </w:r>
    </w:p>
    <w:p w14:paraId="0BB8E44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  <w:lang w:val="fr-FR"/>
        </w:rPr>
      </w:pPr>
      <w:bookmarkStart w:id="28" w:name="ArtL2_RC-2-A11.2"/>
      <w:bookmarkStart w:id="29" w:name="_Toc256000026"/>
      <w:bookmarkEnd w:id="28"/>
    </w:p>
    <w:p w14:paraId="4F1913C9" w14:textId="5FED593D" w:rsidR="00CE3EB7" w:rsidRPr="00F0353C" w:rsidRDefault="00F0353C" w:rsidP="00F0353C">
      <w:pPr>
        <w:pStyle w:val="Titre2"/>
        <w:ind w:firstLine="720"/>
        <w:rPr>
          <w:i w:val="0"/>
          <w:sz w:val="22"/>
          <w:szCs w:val="22"/>
          <w:lang w:val="fr-FR"/>
        </w:rPr>
      </w:pPr>
      <w:bookmarkStart w:id="30" w:name="_Toc240376561"/>
      <w:bookmarkStart w:id="31" w:name="_Toc240376577"/>
      <w:r w:rsidRPr="00F0353C">
        <w:rPr>
          <w:i w:val="0"/>
          <w:sz w:val="22"/>
          <w:szCs w:val="22"/>
          <w:lang w:val="fr-FR"/>
        </w:rPr>
        <w:t xml:space="preserve">8.2 </w:t>
      </w:r>
      <w:r w:rsidR="00CE3EB7" w:rsidRPr="00F0353C">
        <w:rPr>
          <w:i w:val="0"/>
          <w:sz w:val="22"/>
          <w:szCs w:val="22"/>
          <w:lang w:val="fr-FR"/>
        </w:rPr>
        <w:t>- Procédures de recours</w:t>
      </w:r>
      <w:bookmarkEnd w:id="29"/>
      <w:bookmarkEnd w:id="30"/>
      <w:bookmarkEnd w:id="31"/>
    </w:p>
    <w:p w14:paraId="1018EA2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Le tribunal territorialement compétent est :</w:t>
      </w:r>
    </w:p>
    <w:p w14:paraId="26DA9AE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Tribunal Administratif de Bastia</w:t>
      </w:r>
    </w:p>
    <w:p w14:paraId="2B7467A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Villa Montepiano</w:t>
      </w:r>
    </w:p>
    <w:p w14:paraId="2BB866AD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20407 BASTIA</w:t>
      </w:r>
    </w:p>
    <w:p w14:paraId="5C47D6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0A91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 : 04 95 32 88 66</w:t>
      </w:r>
    </w:p>
    <w:p w14:paraId="6F8A79E3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Télécopie : 04 95 32 38 55</w:t>
      </w:r>
    </w:p>
    <w:p w14:paraId="2E72F8EB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Courriel : greffe.ta-bastia@juradm.fr</w:t>
      </w:r>
    </w:p>
    <w:p w14:paraId="0BC4282A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00E6AA3" w14:textId="77777777" w:rsidR="00D52704" w:rsidRDefault="00D52704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07C3AF5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070FE03E" w14:textId="77777777" w:rsidR="00D52704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  <w:lang w:val="fr-FR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sectPr w:rsidR="00D52704" w:rsidRPr="00DD4661">
      <w:footerReference w:type="default" r:id="rId12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06A4D" w14:textId="77777777" w:rsidR="00F7729F" w:rsidRDefault="00F7729F">
      <w:r>
        <w:separator/>
      </w:r>
    </w:p>
  </w:endnote>
  <w:endnote w:type="continuationSeparator" w:id="0">
    <w:p w14:paraId="00725ABA" w14:textId="77777777" w:rsidR="00F7729F" w:rsidRDefault="00F77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Default="00541776" w:rsidP="009725E1">
          <w:pPr>
            <w:pStyle w:val="PiedDePage"/>
            <w:rPr>
              <w:color w:val="000000"/>
              <w:lang w:val="fr-FR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Default="0019690B">
          <w:pPr>
            <w:pStyle w:val="PiedDePage"/>
            <w:jc w:val="right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Page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PAGE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8</w:t>
          </w:r>
          <w:r>
            <w:rPr>
              <w:color w:val="000000"/>
              <w:lang w:val="fr-FR"/>
            </w:rPr>
            <w:fldChar w:fldCharType="end"/>
          </w:r>
          <w:r>
            <w:rPr>
              <w:color w:val="000000"/>
              <w:lang w:val="fr-FR"/>
            </w:rPr>
            <w:t xml:space="preserve"> sur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NUMPAGES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9</w:t>
          </w:r>
          <w:r>
            <w:rPr>
              <w:color w:val="000000"/>
              <w:lang w:val="fr-FR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A7AC4" w14:textId="77777777" w:rsidR="00F7729F" w:rsidRDefault="00F7729F">
      <w:r>
        <w:separator/>
      </w:r>
    </w:p>
  </w:footnote>
  <w:footnote w:type="continuationSeparator" w:id="0">
    <w:p w14:paraId="436EB43A" w14:textId="77777777" w:rsidR="00F7729F" w:rsidRDefault="00F772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80042C"/>
    <w:multiLevelType w:val="multilevel"/>
    <w:tmpl w:val="8CD0974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7A5755"/>
    <w:multiLevelType w:val="hybridMultilevel"/>
    <w:tmpl w:val="99165C6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726314"/>
    <w:multiLevelType w:val="hybridMultilevel"/>
    <w:tmpl w:val="19485BB2"/>
    <w:lvl w:ilvl="0" w:tplc="3CCCB1D0">
      <w:start w:val="8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C2202A8"/>
    <w:multiLevelType w:val="hybridMultilevel"/>
    <w:tmpl w:val="38A6C28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24561999">
    <w:abstractNumId w:val="5"/>
  </w:num>
  <w:num w:numId="2" w16cid:durableId="1061715128">
    <w:abstractNumId w:val="1"/>
  </w:num>
  <w:num w:numId="3" w16cid:durableId="1048263541">
    <w:abstractNumId w:val="0"/>
  </w:num>
  <w:num w:numId="4" w16cid:durableId="313531659">
    <w:abstractNumId w:val="9"/>
  </w:num>
  <w:num w:numId="5" w16cid:durableId="458840240">
    <w:abstractNumId w:val="2"/>
  </w:num>
  <w:num w:numId="6" w16cid:durableId="1556235940">
    <w:abstractNumId w:val="6"/>
  </w:num>
  <w:num w:numId="7" w16cid:durableId="1317759109">
    <w:abstractNumId w:val="11"/>
  </w:num>
  <w:num w:numId="8" w16cid:durableId="1130435911">
    <w:abstractNumId w:val="10"/>
  </w:num>
  <w:num w:numId="9" w16cid:durableId="1384134234">
    <w:abstractNumId w:val="4"/>
  </w:num>
  <w:num w:numId="10" w16cid:durableId="2037579973">
    <w:abstractNumId w:val="14"/>
  </w:num>
  <w:num w:numId="11" w16cid:durableId="1071150756">
    <w:abstractNumId w:val="7"/>
  </w:num>
  <w:num w:numId="12" w16cid:durableId="234433211">
    <w:abstractNumId w:val="8"/>
  </w:num>
  <w:num w:numId="13" w16cid:durableId="1948390053">
    <w:abstractNumId w:val="3"/>
  </w:num>
  <w:num w:numId="14" w16cid:durableId="1482651498">
    <w:abstractNumId w:val="12"/>
  </w:num>
  <w:num w:numId="15" w16cid:durableId="1818959338">
    <w:abstractNumId w:val="7"/>
  </w:num>
  <w:num w:numId="16" w16cid:durableId="147129100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7DFA"/>
    <w:rsid w:val="00060461"/>
    <w:rsid w:val="000726F7"/>
    <w:rsid w:val="00081AAB"/>
    <w:rsid w:val="000904CC"/>
    <w:rsid w:val="00095EB7"/>
    <w:rsid w:val="000969F2"/>
    <w:rsid w:val="000A50DB"/>
    <w:rsid w:val="000B174D"/>
    <w:rsid w:val="000B55C1"/>
    <w:rsid w:val="000F2BA6"/>
    <w:rsid w:val="00107FD2"/>
    <w:rsid w:val="00147210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D092B"/>
    <w:rsid w:val="001E66BB"/>
    <w:rsid w:val="002068E7"/>
    <w:rsid w:val="00294435"/>
    <w:rsid w:val="002B0EFF"/>
    <w:rsid w:val="002B172C"/>
    <w:rsid w:val="002B2422"/>
    <w:rsid w:val="002B3514"/>
    <w:rsid w:val="002B4DC2"/>
    <w:rsid w:val="002F646D"/>
    <w:rsid w:val="00303531"/>
    <w:rsid w:val="003157F0"/>
    <w:rsid w:val="003B6B79"/>
    <w:rsid w:val="004010BB"/>
    <w:rsid w:val="00456103"/>
    <w:rsid w:val="00491CE2"/>
    <w:rsid w:val="004A5533"/>
    <w:rsid w:val="004D002F"/>
    <w:rsid w:val="004E475A"/>
    <w:rsid w:val="004E732E"/>
    <w:rsid w:val="00500176"/>
    <w:rsid w:val="00520821"/>
    <w:rsid w:val="00525124"/>
    <w:rsid w:val="005347AF"/>
    <w:rsid w:val="005410D4"/>
    <w:rsid w:val="00541776"/>
    <w:rsid w:val="00552EF2"/>
    <w:rsid w:val="005763F2"/>
    <w:rsid w:val="00596A64"/>
    <w:rsid w:val="005A0FC7"/>
    <w:rsid w:val="005F307D"/>
    <w:rsid w:val="006143EE"/>
    <w:rsid w:val="00614A43"/>
    <w:rsid w:val="00614B11"/>
    <w:rsid w:val="006267E7"/>
    <w:rsid w:val="00633A4E"/>
    <w:rsid w:val="00664D5F"/>
    <w:rsid w:val="006802B0"/>
    <w:rsid w:val="00682BE7"/>
    <w:rsid w:val="006D69F3"/>
    <w:rsid w:val="006E597C"/>
    <w:rsid w:val="006E79EC"/>
    <w:rsid w:val="007169A3"/>
    <w:rsid w:val="00721348"/>
    <w:rsid w:val="00732EA3"/>
    <w:rsid w:val="00752BAD"/>
    <w:rsid w:val="00754707"/>
    <w:rsid w:val="0077483D"/>
    <w:rsid w:val="007833C2"/>
    <w:rsid w:val="00784EC6"/>
    <w:rsid w:val="007A517F"/>
    <w:rsid w:val="007C5313"/>
    <w:rsid w:val="007D6E2C"/>
    <w:rsid w:val="007E79A6"/>
    <w:rsid w:val="007F043A"/>
    <w:rsid w:val="00846524"/>
    <w:rsid w:val="00847214"/>
    <w:rsid w:val="00854B22"/>
    <w:rsid w:val="00854EB5"/>
    <w:rsid w:val="0087789D"/>
    <w:rsid w:val="008A686B"/>
    <w:rsid w:val="008F2C05"/>
    <w:rsid w:val="00911C86"/>
    <w:rsid w:val="009358EC"/>
    <w:rsid w:val="009669B4"/>
    <w:rsid w:val="00966B38"/>
    <w:rsid w:val="009725E1"/>
    <w:rsid w:val="00974FA4"/>
    <w:rsid w:val="00982326"/>
    <w:rsid w:val="009B33DE"/>
    <w:rsid w:val="009D3FD6"/>
    <w:rsid w:val="009D6C13"/>
    <w:rsid w:val="00A146C8"/>
    <w:rsid w:val="00A45498"/>
    <w:rsid w:val="00A64ABE"/>
    <w:rsid w:val="00A75844"/>
    <w:rsid w:val="00A80F92"/>
    <w:rsid w:val="00A8153E"/>
    <w:rsid w:val="00AB63B3"/>
    <w:rsid w:val="00AB7EDD"/>
    <w:rsid w:val="00AC7AE9"/>
    <w:rsid w:val="00AD1F24"/>
    <w:rsid w:val="00AD67DC"/>
    <w:rsid w:val="00AE5D65"/>
    <w:rsid w:val="00B137EC"/>
    <w:rsid w:val="00B22A76"/>
    <w:rsid w:val="00B675F9"/>
    <w:rsid w:val="00B72D9D"/>
    <w:rsid w:val="00BB5E34"/>
    <w:rsid w:val="00C160C6"/>
    <w:rsid w:val="00C165E8"/>
    <w:rsid w:val="00C2025B"/>
    <w:rsid w:val="00C559B7"/>
    <w:rsid w:val="00C82890"/>
    <w:rsid w:val="00C84DB8"/>
    <w:rsid w:val="00C92BA9"/>
    <w:rsid w:val="00CC0E12"/>
    <w:rsid w:val="00CC3E01"/>
    <w:rsid w:val="00CE3EB7"/>
    <w:rsid w:val="00D041CA"/>
    <w:rsid w:val="00D0458B"/>
    <w:rsid w:val="00D25416"/>
    <w:rsid w:val="00D265DB"/>
    <w:rsid w:val="00D52704"/>
    <w:rsid w:val="00D71F18"/>
    <w:rsid w:val="00D84CB1"/>
    <w:rsid w:val="00DA7910"/>
    <w:rsid w:val="00DD4661"/>
    <w:rsid w:val="00E00715"/>
    <w:rsid w:val="00E60A14"/>
    <w:rsid w:val="00E74416"/>
    <w:rsid w:val="00E74B01"/>
    <w:rsid w:val="00EC476A"/>
    <w:rsid w:val="00F0353C"/>
    <w:rsid w:val="00F07431"/>
    <w:rsid w:val="00F1691D"/>
    <w:rsid w:val="00F42048"/>
    <w:rsid w:val="00F7729F"/>
    <w:rsid w:val="00FC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7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uiPriority w:val="39"/>
    <w:rsid w:val="00805BCE"/>
  </w:style>
  <w:style w:type="character" w:styleId="Lienhypertexte">
    <w:name w:val="Hyperlink"/>
    <w:basedOn w:val="Policepardfaut"/>
    <w:uiPriority w:val="99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uiPriority w:val="39"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aliases w:val="bullet 1"/>
    <w:basedOn w:val="Normal"/>
    <w:link w:val="ParagraphedelisteCar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val="fr-FR"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detabledesmatires">
    <w:name w:val="TOC Heading"/>
    <w:basedOn w:val="Titre1"/>
    <w:next w:val="Normal"/>
    <w:uiPriority w:val="39"/>
    <w:unhideWhenUsed/>
    <w:qFormat/>
    <w:rsid w:val="00F0353C"/>
    <w:pPr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fr-FR" w:eastAsia="fr-FR"/>
    </w:rPr>
  </w:style>
  <w:style w:type="character" w:customStyle="1" w:styleId="ParagraphedelisteCar">
    <w:name w:val="Paragraphe de liste Car"/>
    <w:aliases w:val="bullet 1 Car"/>
    <w:link w:val="Paragraphedeliste"/>
    <w:uiPriority w:val="34"/>
    <w:locked/>
    <w:rsid w:val="00C2025B"/>
    <w:rPr>
      <w:sz w:val="24"/>
      <w:szCs w:val="24"/>
    </w:rPr>
  </w:style>
  <w:style w:type="paragraph" w:styleId="TM7">
    <w:name w:val="toc 7"/>
    <w:basedOn w:val="Normal"/>
    <w:next w:val="Normal"/>
    <w:autoRedefine/>
    <w:uiPriority w:val="39"/>
    <w:rsid w:val="00500176"/>
    <w:pPr>
      <w:spacing w:after="100"/>
      <w:ind w:left="1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3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ci.corsic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rection.fsc@cci.corsic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ci.corsic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05ED8-864B-4A73-A76C-7FD01B41F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7</Pages>
  <Words>2027</Words>
  <Characters>11151</Characters>
  <Application>Microsoft Office Word</Application>
  <DocSecurity>0</DocSecurity>
  <Lines>92</Lines>
  <Paragraphs>26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Vanessa Mariani</cp:lastModifiedBy>
  <cp:revision>109</cp:revision>
  <cp:lastPrinted>2025-11-05T11:42:00Z</cp:lastPrinted>
  <dcterms:created xsi:type="dcterms:W3CDTF">2025-06-05T09:01:00Z</dcterms:created>
  <dcterms:modified xsi:type="dcterms:W3CDTF">2026-10-12T14:10:00Z</dcterms:modified>
</cp:coreProperties>
</file>