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353E34D" w14:textId="6428245C" w:rsidR="00541776" w:rsidRPr="00DD4661" w:rsidRDefault="00541776" w:rsidP="00C84DB8">
      <w:pPr>
        <w:ind w:right="3360"/>
        <w:rPr>
          <w:sz w:val="2"/>
          <w:lang w:val="fr-FR"/>
        </w:rPr>
      </w:pPr>
    </w:p>
    <w:p w14:paraId="0443EB73" w14:textId="77777777" w:rsidR="00541776" w:rsidRPr="00DD4661" w:rsidRDefault="00541776">
      <w:pPr>
        <w:spacing w:line="240" w:lineRule="exact"/>
        <w:rPr>
          <w:lang w:val="fr-FR"/>
        </w:rPr>
      </w:pPr>
    </w:p>
    <w:tbl>
      <w:tblPr>
        <w:tblW w:w="0" w:type="auto"/>
        <w:tblLayout w:type="fixed"/>
        <w:tblLook w:val="04A0" w:firstRow="1" w:lastRow="0" w:firstColumn="1" w:lastColumn="0" w:noHBand="0" w:noVBand="1"/>
      </w:tblPr>
      <w:tblGrid>
        <w:gridCol w:w="9620"/>
      </w:tblGrid>
      <w:tr w:rsidR="00541776" w:rsidRPr="00DD4661" w14:paraId="59416D5A" w14:textId="77777777">
        <w:trPr>
          <w:trHeight w:val="292"/>
        </w:trPr>
        <w:tc>
          <w:tcPr>
            <w:tcW w:w="9620" w:type="dxa"/>
            <w:vMerge w:val="restart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0191B645" w14:textId="77777777" w:rsidR="00C84DB8" w:rsidRPr="00DD4661" w:rsidRDefault="00C84DB8" w:rsidP="00C84DB8">
            <w:pPr>
              <w:rPr>
                <w:rFonts w:ascii="Trebuchet MS" w:eastAsia="Trebuchet MS" w:hAnsi="Trebuchet MS" w:cs="Trebuchet MS"/>
                <w:color w:val="000000"/>
                <w:lang w:val="fr-FR"/>
              </w:rPr>
            </w:pPr>
          </w:p>
          <w:p w14:paraId="2B60D3A4" w14:textId="77777777" w:rsidR="00C84DB8" w:rsidRPr="00DD4661" w:rsidRDefault="00C84DB8" w:rsidP="00C84DB8">
            <w:pPr>
              <w:tabs>
                <w:tab w:val="left" w:pos="5669"/>
              </w:tabs>
              <w:ind w:left="-28"/>
              <w:jc w:val="both"/>
              <w:rPr>
                <w:lang w:val="fr-FR"/>
              </w:rPr>
            </w:pPr>
          </w:p>
          <w:p w14:paraId="3CA3FB9E" w14:textId="77777777" w:rsidR="00C84DB8" w:rsidRPr="00DD4661" w:rsidRDefault="00C84DB8" w:rsidP="00C84DB8">
            <w:pPr>
              <w:tabs>
                <w:tab w:val="left" w:pos="5669"/>
              </w:tabs>
              <w:ind w:left="-28"/>
              <w:jc w:val="both"/>
              <w:rPr>
                <w:lang w:val="fr-FR"/>
              </w:rPr>
            </w:pPr>
          </w:p>
          <w:p w14:paraId="79F8A959" w14:textId="64BF940C" w:rsidR="00C84DB8" w:rsidRPr="00DD4661" w:rsidRDefault="00C165E8" w:rsidP="00C84DB8">
            <w:pPr>
              <w:tabs>
                <w:tab w:val="left" w:pos="5669"/>
              </w:tabs>
              <w:ind w:left="-28"/>
              <w:jc w:val="center"/>
              <w:rPr>
                <w:lang w:val="fr-FR"/>
              </w:rPr>
            </w:pPr>
            <w:r>
              <w:rPr>
                <w:noProof/>
                <w:lang w:val="fr-FR" w:eastAsia="fr-FR"/>
              </w:rPr>
              <w:drawing>
                <wp:inline distT="0" distB="0" distL="0" distR="0" wp14:anchorId="249F8613" wp14:editId="73CD7C99">
                  <wp:extent cx="2971800" cy="1095375"/>
                  <wp:effectExtent l="0" t="0" r="0" b="9525"/>
                  <wp:docPr id="1169361593" name="Imag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169361593" name="Image 1169361593"/>
                          <pic:cNvPicPr/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971800" cy="10953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 w:rsidR="00C84DB8" w:rsidRPr="00DD4661">
              <w:rPr>
                <w:lang w:val="fr-FR"/>
              </w:rPr>
              <w:t xml:space="preserve"> </w:t>
            </w:r>
          </w:p>
          <w:p w14:paraId="5385AA13" w14:textId="77777777" w:rsidR="00C84DB8" w:rsidRPr="00DD4661" w:rsidRDefault="00C84DB8" w:rsidP="00C84DB8">
            <w:pPr>
              <w:tabs>
                <w:tab w:val="left" w:pos="5669"/>
              </w:tabs>
              <w:ind w:left="-28"/>
              <w:jc w:val="center"/>
              <w:rPr>
                <w:b/>
                <w:noProof/>
                <w:sz w:val="32"/>
                <w:lang w:val="fr-FR"/>
              </w:rPr>
            </w:pPr>
          </w:p>
          <w:p w14:paraId="6D79190B" w14:textId="77777777" w:rsidR="00C84DB8" w:rsidRPr="00DD4661" w:rsidRDefault="00C84DB8" w:rsidP="00C84DB8">
            <w:pPr>
              <w:pStyle w:val="Titre7"/>
              <w:rPr>
                <w:rFonts w:ascii="Gill Sans MT" w:hAnsi="Gill Sans MT"/>
                <w:lang w:val="fr-FR"/>
              </w:rPr>
            </w:pPr>
          </w:p>
          <w:p w14:paraId="1C205192" w14:textId="77777777" w:rsidR="00C84DB8" w:rsidRPr="00DD4661" w:rsidRDefault="00C84DB8" w:rsidP="00C84DB8">
            <w:pPr>
              <w:pStyle w:val="Titre7"/>
              <w:rPr>
                <w:rFonts w:ascii="Gill Sans MT" w:hAnsi="Gill Sans MT"/>
                <w:lang w:val="fr-FR"/>
              </w:rPr>
            </w:pPr>
          </w:p>
          <w:p w14:paraId="49DA86B9" w14:textId="353BAB1A" w:rsidR="00C84DB8" w:rsidRPr="00DD4661" w:rsidRDefault="00C84DB8" w:rsidP="00C84DB8">
            <w:pPr>
              <w:pStyle w:val="Titre7"/>
              <w:jc w:val="center"/>
              <w:rPr>
                <w:rFonts w:ascii="Gill Sans MT" w:hAnsi="Gill Sans MT"/>
                <w:b/>
                <w:bCs/>
                <w:lang w:val="fr-FR"/>
              </w:rPr>
            </w:pPr>
            <w:r w:rsidRPr="00DD4661">
              <w:rPr>
                <w:rFonts w:ascii="Arial" w:hAnsi="Arial" w:cs="Arial"/>
                <w:b/>
                <w:bCs/>
                <w:i w:val="0"/>
                <w:iCs w:val="0"/>
                <w:color w:val="auto"/>
                <w:lang w:val="fr-FR"/>
              </w:rPr>
              <w:t xml:space="preserve">APPEL A MANIFESTATION D’INTERETS DANS LE CADRE D’UN TITRE D’OCCUPATION POUR </w:t>
            </w:r>
            <w:r w:rsidR="007E6F46">
              <w:rPr>
                <w:rFonts w:ascii="Arial" w:hAnsi="Arial" w:cs="Arial"/>
                <w:b/>
                <w:bCs/>
                <w:i w:val="0"/>
                <w:iCs w:val="0"/>
                <w:color w:val="auto"/>
                <w:lang w:val="fr-FR"/>
              </w:rPr>
              <w:t>L’EXPLOITATION D’UN HANGAR POUR UNE ACTIVITE D’AEROCLUB</w:t>
            </w:r>
          </w:p>
          <w:p w14:paraId="5F6F4FA8" w14:textId="77777777" w:rsidR="00C84DB8" w:rsidRPr="00DD4661" w:rsidRDefault="00C84DB8" w:rsidP="00C84DB8">
            <w:pPr>
              <w:rPr>
                <w:rFonts w:ascii="Arial" w:hAnsi="Arial" w:cs="Arial"/>
                <w:lang w:val="fr-FR"/>
              </w:rPr>
            </w:pPr>
          </w:p>
          <w:p w14:paraId="4C4FC1D0" w14:textId="791A0086" w:rsidR="00C84DB8" w:rsidRPr="00DD4661" w:rsidRDefault="00B06D2E" w:rsidP="00C84DB8">
            <w:pPr>
              <w:jc w:val="center"/>
              <w:rPr>
                <w:rFonts w:ascii="Arial" w:hAnsi="Arial" w:cs="Arial"/>
                <w:b/>
                <w:lang w:val="fr-FR"/>
              </w:rPr>
            </w:pPr>
            <w:r>
              <w:rPr>
                <w:rFonts w:ascii="Arial" w:hAnsi="Arial" w:cs="Arial"/>
                <w:b/>
                <w:lang w:val="fr-FR"/>
              </w:rPr>
              <w:t>2026-AMI-AFSC-001</w:t>
            </w:r>
          </w:p>
          <w:p w14:paraId="2ACB23FA" w14:textId="77777777" w:rsidR="00C84DB8" w:rsidRPr="00DD4661" w:rsidRDefault="00C84DB8" w:rsidP="00C84DB8">
            <w:pPr>
              <w:rPr>
                <w:rFonts w:ascii="Arial" w:hAnsi="Arial" w:cs="Arial"/>
                <w:b/>
                <w:bCs/>
                <w:lang w:val="fr-FR"/>
              </w:rPr>
            </w:pPr>
          </w:p>
          <w:p w14:paraId="765AB2D2" w14:textId="77777777" w:rsidR="00C84DB8" w:rsidRPr="00DD4661" w:rsidRDefault="00C84DB8">
            <w:pPr>
              <w:jc w:val="center"/>
              <w:rPr>
                <w:rFonts w:ascii="Trebuchet MS" w:eastAsia="Trebuchet MS" w:hAnsi="Trebuchet MS" w:cs="Trebuchet MS"/>
                <w:color w:val="000000"/>
                <w:lang w:val="fr-FR"/>
              </w:rPr>
            </w:pPr>
          </w:p>
          <w:p w14:paraId="459A2361" w14:textId="77777777" w:rsidR="00C84DB8" w:rsidRPr="00DD4661" w:rsidRDefault="00C84DB8">
            <w:pPr>
              <w:jc w:val="center"/>
              <w:rPr>
                <w:rFonts w:ascii="Trebuchet MS" w:eastAsia="Trebuchet MS" w:hAnsi="Trebuchet MS" w:cs="Trebuchet MS"/>
                <w:color w:val="000000"/>
                <w:lang w:val="fr-FR"/>
              </w:rPr>
            </w:pPr>
          </w:p>
          <w:p w14:paraId="12CAEBDD" w14:textId="77777777" w:rsidR="00C84DB8" w:rsidRPr="00DD4661" w:rsidRDefault="00C84DB8">
            <w:pPr>
              <w:jc w:val="center"/>
              <w:rPr>
                <w:rFonts w:ascii="Trebuchet MS" w:eastAsia="Trebuchet MS" w:hAnsi="Trebuchet MS" w:cs="Trebuchet MS"/>
                <w:color w:val="000000"/>
                <w:lang w:val="fr-FR"/>
              </w:rPr>
            </w:pPr>
          </w:p>
          <w:p w14:paraId="0A8F3B6D" w14:textId="77777777" w:rsidR="00C84DB8" w:rsidRPr="00DD4661" w:rsidRDefault="00C84DB8" w:rsidP="00C84DB8">
            <w:pPr>
              <w:pBdr>
                <w:top w:val="single" w:sz="4" w:space="1" w:color="auto"/>
                <w:left w:val="single" w:sz="4" w:space="4" w:color="auto"/>
                <w:bottom w:val="single" w:sz="4" w:space="1" w:color="auto"/>
                <w:right w:val="single" w:sz="4" w:space="4" w:color="auto"/>
              </w:pBdr>
              <w:jc w:val="center"/>
              <w:rPr>
                <w:rFonts w:ascii="Trebuchet MS" w:eastAsia="Trebuchet MS" w:hAnsi="Trebuchet MS" w:cs="Trebuchet MS"/>
                <w:color w:val="000000"/>
                <w:lang w:val="fr-FR"/>
              </w:rPr>
            </w:pPr>
          </w:p>
          <w:p w14:paraId="2FF3C000" w14:textId="2C0D0540" w:rsidR="00C84DB8" w:rsidRPr="00DD4661" w:rsidRDefault="00C84DB8" w:rsidP="00C84DB8">
            <w:pPr>
              <w:pBdr>
                <w:top w:val="single" w:sz="4" w:space="1" w:color="auto"/>
                <w:left w:val="single" w:sz="4" w:space="4" w:color="auto"/>
                <w:bottom w:val="single" w:sz="4" w:space="1" w:color="auto"/>
                <w:right w:val="single" w:sz="4" w:space="4" w:color="auto"/>
              </w:pBdr>
              <w:jc w:val="center"/>
              <w:rPr>
                <w:rFonts w:ascii="Trebuchet MS" w:eastAsia="Trebuchet MS" w:hAnsi="Trebuchet MS" w:cs="Trebuchet MS"/>
                <w:b/>
                <w:bCs/>
                <w:color w:val="000000"/>
                <w:lang w:val="fr-FR"/>
              </w:rPr>
            </w:pPr>
            <w:r w:rsidRPr="00DD4661">
              <w:rPr>
                <w:rFonts w:ascii="Trebuchet MS" w:eastAsia="Trebuchet MS" w:hAnsi="Trebuchet MS" w:cs="Trebuchet MS"/>
                <w:b/>
                <w:bCs/>
                <w:color w:val="000000"/>
                <w:lang w:val="fr-FR"/>
              </w:rPr>
              <w:t>REGLEMENT DE LA CONSULTATION</w:t>
            </w:r>
          </w:p>
          <w:p w14:paraId="31FEC0FA" w14:textId="77777777" w:rsidR="00C84DB8" w:rsidRPr="00DD4661" w:rsidRDefault="00C84DB8" w:rsidP="00C84DB8">
            <w:pPr>
              <w:pBdr>
                <w:top w:val="single" w:sz="4" w:space="1" w:color="auto"/>
                <w:left w:val="single" w:sz="4" w:space="4" w:color="auto"/>
                <w:bottom w:val="single" w:sz="4" w:space="1" w:color="auto"/>
                <w:right w:val="single" w:sz="4" w:space="4" w:color="auto"/>
              </w:pBdr>
              <w:jc w:val="center"/>
              <w:rPr>
                <w:rFonts w:ascii="Trebuchet MS" w:eastAsia="Trebuchet MS" w:hAnsi="Trebuchet MS" w:cs="Trebuchet MS"/>
                <w:color w:val="000000"/>
                <w:lang w:val="fr-FR"/>
              </w:rPr>
            </w:pPr>
          </w:p>
          <w:p w14:paraId="0800E15B" w14:textId="77777777" w:rsidR="00C84DB8" w:rsidRPr="00DD4661" w:rsidRDefault="00C84DB8">
            <w:pPr>
              <w:jc w:val="center"/>
              <w:rPr>
                <w:rFonts w:ascii="Trebuchet MS" w:eastAsia="Trebuchet MS" w:hAnsi="Trebuchet MS" w:cs="Trebuchet MS"/>
                <w:color w:val="000000"/>
                <w:lang w:val="fr-FR"/>
              </w:rPr>
            </w:pPr>
          </w:p>
          <w:p w14:paraId="42D750BE" w14:textId="153E098B" w:rsidR="00541776" w:rsidRPr="00DD4661" w:rsidRDefault="0019690B">
            <w:pPr>
              <w:jc w:val="center"/>
              <w:rPr>
                <w:rFonts w:ascii="Trebuchet MS" w:eastAsia="Trebuchet MS" w:hAnsi="Trebuchet MS" w:cs="Trebuchet MS"/>
                <w:color w:val="000000"/>
                <w:lang w:val="fr-FR"/>
              </w:rPr>
            </w:pPr>
            <w:r w:rsidRPr="00DD4661">
              <w:rPr>
                <w:rFonts w:ascii="Trebuchet MS" w:eastAsia="Trebuchet MS" w:hAnsi="Trebuchet MS" w:cs="Trebuchet MS"/>
                <w:color w:val="000000"/>
                <w:lang w:val="fr-FR"/>
              </w:rPr>
              <w:t>Date et heure limites de réception des offres :</w:t>
            </w:r>
          </w:p>
        </w:tc>
      </w:tr>
      <w:tr w:rsidR="00541776" w:rsidRPr="00DD4661" w14:paraId="128D3E17" w14:textId="77777777">
        <w:trPr>
          <w:trHeight w:val="276"/>
        </w:trPr>
        <w:tc>
          <w:tcPr>
            <w:tcW w:w="9620" w:type="dxa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14:paraId="3E0CF7DA" w14:textId="77777777" w:rsidR="00541776" w:rsidRPr="00DD4661" w:rsidRDefault="00541776">
            <w:pPr>
              <w:rPr>
                <w:lang w:val="fr-FR"/>
              </w:rPr>
            </w:pPr>
          </w:p>
        </w:tc>
      </w:tr>
    </w:tbl>
    <w:p w14:paraId="4F93AE4E" w14:textId="3A791F25" w:rsidR="00541776" w:rsidRPr="00DD4661" w:rsidRDefault="00CD6518">
      <w:pPr>
        <w:spacing w:before="60" w:after="20"/>
        <w:jc w:val="center"/>
        <w:rPr>
          <w:rFonts w:ascii="Trebuchet MS" w:eastAsia="Trebuchet MS" w:hAnsi="Trebuchet MS" w:cs="Trebuchet MS"/>
          <w:b/>
          <w:bCs/>
          <w:lang w:val="fr-FR"/>
        </w:rPr>
      </w:pPr>
      <w:r>
        <w:rPr>
          <w:rFonts w:ascii="Trebuchet MS" w:eastAsia="Trebuchet MS" w:hAnsi="Trebuchet MS" w:cs="Trebuchet MS"/>
          <w:b/>
          <w:bCs/>
          <w:lang w:val="fr-FR"/>
        </w:rPr>
        <w:t>21 septembre</w:t>
      </w:r>
      <w:r w:rsidR="00E60A14" w:rsidRPr="00DD4661">
        <w:rPr>
          <w:rFonts w:ascii="Trebuchet MS" w:eastAsia="Trebuchet MS" w:hAnsi="Trebuchet MS" w:cs="Trebuchet MS"/>
          <w:b/>
          <w:bCs/>
          <w:lang w:val="fr-FR"/>
        </w:rPr>
        <w:t xml:space="preserve"> 202</w:t>
      </w:r>
      <w:r w:rsidR="00C84DB8" w:rsidRPr="00DD4661">
        <w:rPr>
          <w:rFonts w:ascii="Trebuchet MS" w:eastAsia="Trebuchet MS" w:hAnsi="Trebuchet MS" w:cs="Trebuchet MS"/>
          <w:b/>
          <w:bCs/>
          <w:lang w:val="fr-FR"/>
        </w:rPr>
        <w:t>6</w:t>
      </w:r>
      <w:r w:rsidR="00E60A14" w:rsidRPr="00DD4661">
        <w:rPr>
          <w:rFonts w:ascii="Trebuchet MS" w:eastAsia="Trebuchet MS" w:hAnsi="Trebuchet MS" w:cs="Trebuchet MS"/>
          <w:b/>
          <w:bCs/>
          <w:lang w:val="fr-FR"/>
        </w:rPr>
        <w:t xml:space="preserve"> à 16h00</w:t>
      </w:r>
    </w:p>
    <w:p w14:paraId="6F92B7C8" w14:textId="77777777" w:rsidR="00541776" w:rsidRPr="00DD4661" w:rsidRDefault="00541776">
      <w:pPr>
        <w:spacing w:line="240" w:lineRule="exact"/>
        <w:rPr>
          <w:lang w:val="fr-FR"/>
        </w:rPr>
      </w:pPr>
    </w:p>
    <w:p w14:paraId="6AA15E80" w14:textId="77777777" w:rsidR="00541776" w:rsidRPr="00DD4661" w:rsidRDefault="00541776">
      <w:pPr>
        <w:spacing w:line="240" w:lineRule="exact"/>
        <w:rPr>
          <w:lang w:val="fr-FR"/>
        </w:rPr>
      </w:pPr>
    </w:p>
    <w:p w14:paraId="4BB3559A" w14:textId="77777777" w:rsidR="00541776" w:rsidRPr="00DD4661" w:rsidRDefault="00541776">
      <w:pPr>
        <w:spacing w:line="240" w:lineRule="exact"/>
        <w:rPr>
          <w:lang w:val="fr-FR"/>
        </w:rPr>
      </w:pPr>
    </w:p>
    <w:p w14:paraId="39E7CD83" w14:textId="77777777" w:rsidR="00541776" w:rsidRPr="00DD4661" w:rsidRDefault="00541776">
      <w:pPr>
        <w:spacing w:line="240" w:lineRule="exact"/>
        <w:rPr>
          <w:lang w:val="fr-FR"/>
        </w:rPr>
      </w:pPr>
    </w:p>
    <w:p w14:paraId="0CC3E8E5" w14:textId="77777777" w:rsidR="00541776" w:rsidRPr="00DD4661" w:rsidRDefault="00541776">
      <w:pPr>
        <w:spacing w:line="240" w:lineRule="exact"/>
        <w:rPr>
          <w:lang w:val="fr-FR"/>
        </w:rPr>
      </w:pPr>
    </w:p>
    <w:p w14:paraId="52CA458C" w14:textId="77777777" w:rsidR="00541776" w:rsidRPr="00DD4661" w:rsidRDefault="00541776">
      <w:pPr>
        <w:spacing w:line="240" w:lineRule="exact"/>
        <w:rPr>
          <w:lang w:val="fr-FR"/>
        </w:rPr>
      </w:pPr>
    </w:p>
    <w:p w14:paraId="34DAFA14" w14:textId="77777777" w:rsidR="00541776" w:rsidRPr="00DD4661" w:rsidRDefault="00541776">
      <w:pPr>
        <w:spacing w:line="240" w:lineRule="exact"/>
        <w:rPr>
          <w:lang w:val="fr-FR"/>
        </w:rPr>
      </w:pPr>
    </w:p>
    <w:p w14:paraId="4FB8B286" w14:textId="77777777" w:rsidR="00541776" w:rsidRPr="00DD4661" w:rsidRDefault="00541776">
      <w:pPr>
        <w:spacing w:line="240" w:lineRule="exact"/>
        <w:rPr>
          <w:lang w:val="fr-FR"/>
        </w:rPr>
      </w:pPr>
    </w:p>
    <w:p w14:paraId="7BA58FAD" w14:textId="5C684476" w:rsidR="00541776" w:rsidRPr="00DD4661" w:rsidRDefault="00C165E8">
      <w:pPr>
        <w:spacing w:line="279" w:lineRule="exact"/>
        <w:jc w:val="center"/>
        <w:rPr>
          <w:rFonts w:ascii="Trebuchet MS" w:eastAsia="Trebuchet MS" w:hAnsi="Trebuchet MS" w:cs="Trebuchet MS"/>
          <w:color w:val="000000"/>
          <w:lang w:val="fr-FR"/>
        </w:rPr>
      </w:pPr>
      <w:r>
        <w:rPr>
          <w:rFonts w:ascii="Trebuchet MS" w:eastAsia="Trebuchet MS" w:hAnsi="Trebuchet MS" w:cs="Trebuchet MS"/>
          <w:b/>
          <w:color w:val="000000"/>
          <w:lang w:val="fr-FR"/>
        </w:rPr>
        <w:t>Etablissement du</w:t>
      </w:r>
      <w:r w:rsidR="0019690B" w:rsidRPr="00DD4661">
        <w:rPr>
          <w:rFonts w:ascii="Trebuchet MS" w:eastAsia="Trebuchet MS" w:hAnsi="Trebuchet MS" w:cs="Trebuchet MS"/>
          <w:b/>
          <w:color w:val="000000"/>
          <w:lang w:val="fr-FR"/>
        </w:rPr>
        <w:t xml:space="preserve"> Commerce et d</w:t>
      </w:r>
      <w:r>
        <w:rPr>
          <w:rFonts w:ascii="Trebuchet MS" w:eastAsia="Trebuchet MS" w:hAnsi="Trebuchet MS" w:cs="Trebuchet MS"/>
          <w:b/>
          <w:color w:val="000000"/>
          <w:lang w:val="fr-FR"/>
        </w:rPr>
        <w:t>e l</w:t>
      </w:r>
      <w:r w:rsidR="0019690B" w:rsidRPr="00DD4661">
        <w:rPr>
          <w:rFonts w:ascii="Trebuchet MS" w:eastAsia="Trebuchet MS" w:hAnsi="Trebuchet MS" w:cs="Trebuchet MS"/>
          <w:b/>
          <w:color w:val="000000"/>
          <w:lang w:val="fr-FR"/>
        </w:rPr>
        <w:t xml:space="preserve">'Industrie de Corse </w:t>
      </w:r>
    </w:p>
    <w:p w14:paraId="1985C740" w14:textId="77777777" w:rsidR="00541776" w:rsidRPr="00DD4661" w:rsidRDefault="0019690B">
      <w:pPr>
        <w:spacing w:line="279" w:lineRule="exact"/>
        <w:jc w:val="center"/>
        <w:rPr>
          <w:rFonts w:ascii="Trebuchet MS" w:eastAsia="Trebuchet MS" w:hAnsi="Trebuchet MS" w:cs="Trebuchet MS"/>
          <w:color w:val="000000"/>
          <w:lang w:val="fr-FR"/>
        </w:rPr>
      </w:pPr>
      <w:r w:rsidRPr="00DD4661">
        <w:rPr>
          <w:rFonts w:ascii="Trebuchet MS" w:eastAsia="Trebuchet MS" w:hAnsi="Trebuchet MS" w:cs="Trebuchet MS"/>
          <w:color w:val="000000"/>
          <w:lang w:val="fr-FR"/>
        </w:rPr>
        <w:t>Rue Adolphe Landry</w:t>
      </w:r>
    </w:p>
    <w:p w14:paraId="3C39AF34" w14:textId="77777777" w:rsidR="00541776" w:rsidRPr="00DD4661" w:rsidRDefault="0019690B">
      <w:pPr>
        <w:spacing w:line="279" w:lineRule="exact"/>
        <w:jc w:val="center"/>
        <w:rPr>
          <w:rFonts w:ascii="Trebuchet MS" w:eastAsia="Trebuchet MS" w:hAnsi="Trebuchet MS" w:cs="Trebuchet MS"/>
          <w:color w:val="000000"/>
          <w:lang w:val="fr-FR"/>
        </w:rPr>
      </w:pPr>
      <w:r w:rsidRPr="00DD4661">
        <w:rPr>
          <w:rFonts w:ascii="Trebuchet MS" w:eastAsia="Trebuchet MS" w:hAnsi="Trebuchet MS" w:cs="Trebuchet MS"/>
          <w:color w:val="000000"/>
          <w:lang w:val="fr-FR"/>
        </w:rPr>
        <w:t>CS 10210</w:t>
      </w:r>
    </w:p>
    <w:p w14:paraId="0C032646" w14:textId="77777777" w:rsidR="00541776" w:rsidRPr="00DD4661" w:rsidRDefault="0019690B">
      <w:pPr>
        <w:spacing w:line="279" w:lineRule="exact"/>
        <w:jc w:val="center"/>
        <w:rPr>
          <w:rFonts w:ascii="Trebuchet MS" w:eastAsia="Trebuchet MS" w:hAnsi="Trebuchet MS" w:cs="Trebuchet MS"/>
          <w:color w:val="000000"/>
          <w:lang w:val="fr-FR"/>
        </w:rPr>
      </w:pPr>
      <w:r w:rsidRPr="00DD4661">
        <w:rPr>
          <w:rFonts w:ascii="Trebuchet MS" w:eastAsia="Trebuchet MS" w:hAnsi="Trebuchet MS" w:cs="Trebuchet MS"/>
          <w:color w:val="000000"/>
          <w:lang w:val="fr-FR"/>
        </w:rPr>
        <w:t>20293 BASTIA CEDEX 1</w:t>
      </w:r>
    </w:p>
    <w:p w14:paraId="6FE010BC" w14:textId="77777777" w:rsidR="00541776" w:rsidRPr="00DD4661" w:rsidRDefault="0019690B">
      <w:pPr>
        <w:spacing w:line="279" w:lineRule="exact"/>
        <w:jc w:val="center"/>
        <w:rPr>
          <w:rFonts w:ascii="Trebuchet MS" w:eastAsia="Trebuchet MS" w:hAnsi="Trebuchet MS" w:cs="Trebuchet MS"/>
          <w:color w:val="000000"/>
          <w:lang w:val="fr-FR"/>
        </w:rPr>
        <w:sectPr w:rsidR="00541776" w:rsidRPr="00DD4661">
          <w:pgSz w:w="11900" w:h="16840"/>
          <w:pgMar w:top="1400" w:right="1140" w:bottom="1440" w:left="1140" w:header="1400" w:footer="1440" w:gutter="0"/>
          <w:cols w:space="708"/>
        </w:sectPr>
      </w:pPr>
      <w:r w:rsidRPr="00DD4661">
        <w:rPr>
          <w:rFonts w:ascii="Trebuchet MS" w:eastAsia="Trebuchet MS" w:hAnsi="Trebuchet MS" w:cs="Trebuchet MS"/>
          <w:color w:val="000000"/>
          <w:lang w:val="fr-FR"/>
        </w:rPr>
        <w:t>Tél : 0495515555</w:t>
      </w:r>
    </w:p>
    <w:p w14:paraId="22E6A5DB" w14:textId="77777777" w:rsidR="00A8153E" w:rsidRPr="00DD4661" w:rsidRDefault="00A8153E">
      <w:pPr>
        <w:spacing w:after="80"/>
        <w:jc w:val="center"/>
        <w:rPr>
          <w:rFonts w:ascii="Trebuchet MS" w:eastAsia="Trebuchet MS" w:hAnsi="Trebuchet MS" w:cs="Trebuchet MS"/>
          <w:b/>
          <w:color w:val="FFFFFF"/>
          <w:sz w:val="28"/>
          <w:lang w:val="fr-FR"/>
        </w:rPr>
      </w:pPr>
    </w:p>
    <w:p w14:paraId="28A9A655" w14:textId="78C7C53D" w:rsidR="00541776" w:rsidRPr="00DD4661" w:rsidRDefault="0019690B">
      <w:pPr>
        <w:spacing w:after="80"/>
        <w:jc w:val="center"/>
        <w:rPr>
          <w:rFonts w:ascii="Arial" w:eastAsia="Trebuchet MS" w:hAnsi="Arial" w:cs="Arial"/>
          <w:b/>
          <w:color w:val="000000"/>
          <w:lang w:val="fr-FR"/>
        </w:rPr>
      </w:pPr>
      <w:r w:rsidRPr="00DD4661">
        <w:rPr>
          <w:rFonts w:ascii="Arial" w:eastAsia="Trebuchet MS" w:hAnsi="Arial" w:cs="Arial"/>
          <w:b/>
          <w:color w:val="000000"/>
          <w:lang w:val="fr-FR"/>
        </w:rPr>
        <w:t>SOMMAIRE</w:t>
      </w:r>
    </w:p>
    <w:p w14:paraId="0F5EC3DD" w14:textId="77777777" w:rsidR="00541776" w:rsidRPr="00DD4661" w:rsidRDefault="00541776">
      <w:pPr>
        <w:spacing w:after="80" w:line="240" w:lineRule="exact"/>
        <w:rPr>
          <w:lang w:val="fr-FR"/>
        </w:rPr>
      </w:pPr>
    </w:p>
    <w:sdt>
      <w:sdtPr>
        <w:rPr>
          <w:rFonts w:ascii="Times New Roman" w:eastAsia="Times New Roman" w:hAnsi="Times New Roman" w:cs="Times New Roman"/>
          <w:color w:val="auto"/>
          <w:sz w:val="24"/>
          <w:szCs w:val="24"/>
          <w:lang w:val="en-US" w:eastAsia="en-US"/>
        </w:rPr>
        <w:id w:val="-862897114"/>
        <w:docPartObj>
          <w:docPartGallery w:val="Table of Contents"/>
          <w:docPartUnique/>
        </w:docPartObj>
      </w:sdtPr>
      <w:sdtEndPr>
        <w:rPr>
          <w:b/>
          <w:bCs/>
        </w:rPr>
      </w:sdtEndPr>
      <w:sdtContent>
        <w:p w14:paraId="1F0B3539" w14:textId="6FA9BBBC" w:rsidR="007E6F46" w:rsidRPr="00150BA8" w:rsidRDefault="007E6F46" w:rsidP="007E6F46">
          <w:pPr>
            <w:pStyle w:val="En-ttedetabledesmatires"/>
            <w:spacing w:line="360" w:lineRule="auto"/>
            <w:rPr>
              <w:rFonts w:ascii="Arial" w:hAnsi="Arial" w:cs="Arial"/>
            </w:rPr>
          </w:pPr>
        </w:p>
        <w:p w14:paraId="52AA17C6" w14:textId="096B274E" w:rsidR="007E6F46" w:rsidRPr="00150BA8" w:rsidRDefault="007E6F46" w:rsidP="007E6F46">
          <w:pPr>
            <w:pStyle w:val="TM1"/>
            <w:tabs>
              <w:tab w:val="left" w:pos="440"/>
              <w:tab w:val="right" w:leader="dot" w:pos="9610"/>
            </w:tabs>
            <w:spacing w:line="360" w:lineRule="auto"/>
            <w:rPr>
              <w:rFonts w:ascii="Arial" w:eastAsiaTheme="minorEastAsia" w:hAnsi="Arial" w:cs="Arial"/>
              <w:noProof/>
              <w:sz w:val="22"/>
              <w:szCs w:val="22"/>
              <w:lang w:val="fr-FR" w:eastAsia="fr-FR"/>
            </w:rPr>
          </w:pPr>
          <w:r w:rsidRPr="00150BA8">
            <w:rPr>
              <w:rFonts w:ascii="Arial" w:hAnsi="Arial" w:cs="Arial"/>
            </w:rPr>
            <w:fldChar w:fldCharType="begin"/>
          </w:r>
          <w:r w:rsidRPr="00150BA8">
            <w:rPr>
              <w:rFonts w:ascii="Arial" w:hAnsi="Arial" w:cs="Arial"/>
            </w:rPr>
            <w:instrText xml:space="preserve"> TOC \o "1-3" \h \z \u </w:instrText>
          </w:r>
          <w:r w:rsidRPr="00150BA8">
            <w:rPr>
              <w:rFonts w:ascii="Arial" w:hAnsi="Arial" w:cs="Arial"/>
            </w:rPr>
            <w:fldChar w:fldCharType="separate"/>
          </w:r>
          <w:hyperlink w:anchor="_Toc237521598" w:history="1">
            <w:r w:rsidRPr="00150BA8">
              <w:rPr>
                <w:rStyle w:val="Lienhypertexte"/>
                <w:rFonts w:ascii="Arial" w:hAnsi="Arial" w:cs="Arial"/>
                <w:noProof/>
                <w:lang w:val="fr-FR"/>
              </w:rPr>
              <w:t>1.</w:t>
            </w:r>
            <w:r w:rsidRPr="00150BA8">
              <w:rPr>
                <w:rFonts w:ascii="Arial" w:eastAsiaTheme="minorEastAsia" w:hAnsi="Arial" w:cs="Arial"/>
                <w:noProof/>
                <w:sz w:val="22"/>
                <w:szCs w:val="22"/>
                <w:lang w:val="fr-FR" w:eastAsia="fr-FR"/>
              </w:rPr>
              <w:tab/>
            </w:r>
            <w:r w:rsidRPr="00150BA8">
              <w:rPr>
                <w:rStyle w:val="Lienhypertexte"/>
                <w:rFonts w:ascii="Arial" w:hAnsi="Arial" w:cs="Arial"/>
                <w:noProof/>
                <w:lang w:val="fr-FR"/>
              </w:rPr>
              <w:t>OBJET DE L’APPEL A MANIFESTATION D’INTERÊT</w:t>
            </w:r>
            <w:r w:rsidRPr="00150BA8">
              <w:rPr>
                <w:rFonts w:ascii="Arial" w:hAnsi="Arial" w:cs="Arial"/>
                <w:noProof/>
                <w:webHidden/>
              </w:rPr>
              <w:tab/>
            </w:r>
            <w:r w:rsidRPr="00150BA8">
              <w:rPr>
                <w:rFonts w:ascii="Arial" w:hAnsi="Arial" w:cs="Arial"/>
                <w:noProof/>
                <w:webHidden/>
              </w:rPr>
              <w:fldChar w:fldCharType="begin"/>
            </w:r>
            <w:r w:rsidRPr="00150BA8">
              <w:rPr>
                <w:rFonts w:ascii="Arial" w:hAnsi="Arial" w:cs="Arial"/>
                <w:noProof/>
                <w:webHidden/>
              </w:rPr>
              <w:instrText xml:space="preserve"> PAGEREF _Toc237521598 \h </w:instrText>
            </w:r>
            <w:r w:rsidRPr="00150BA8">
              <w:rPr>
                <w:rFonts w:ascii="Arial" w:hAnsi="Arial" w:cs="Arial"/>
                <w:noProof/>
                <w:webHidden/>
              </w:rPr>
            </w:r>
            <w:r w:rsidRPr="00150BA8">
              <w:rPr>
                <w:rFonts w:ascii="Arial" w:hAnsi="Arial" w:cs="Arial"/>
                <w:noProof/>
                <w:webHidden/>
              </w:rPr>
              <w:fldChar w:fldCharType="separate"/>
            </w:r>
            <w:r w:rsidR="00E828DA">
              <w:rPr>
                <w:rFonts w:ascii="Arial" w:hAnsi="Arial" w:cs="Arial"/>
                <w:noProof/>
                <w:webHidden/>
              </w:rPr>
              <w:t>3</w:t>
            </w:r>
            <w:r w:rsidRPr="00150BA8">
              <w:rPr>
                <w:rFonts w:ascii="Arial" w:hAnsi="Arial" w:cs="Arial"/>
                <w:noProof/>
                <w:webHidden/>
              </w:rPr>
              <w:fldChar w:fldCharType="end"/>
            </w:r>
          </w:hyperlink>
        </w:p>
        <w:p w14:paraId="625EEDCE" w14:textId="24E2C8C6" w:rsidR="007E6F46" w:rsidRPr="00150BA8" w:rsidRDefault="007E6F46" w:rsidP="007E6F46">
          <w:pPr>
            <w:pStyle w:val="TM1"/>
            <w:tabs>
              <w:tab w:val="left" w:pos="440"/>
              <w:tab w:val="right" w:leader="dot" w:pos="9610"/>
            </w:tabs>
            <w:spacing w:line="360" w:lineRule="auto"/>
            <w:rPr>
              <w:rFonts w:ascii="Arial" w:eastAsiaTheme="minorEastAsia" w:hAnsi="Arial" w:cs="Arial"/>
              <w:noProof/>
              <w:sz w:val="22"/>
              <w:szCs w:val="22"/>
              <w:lang w:val="fr-FR" w:eastAsia="fr-FR"/>
            </w:rPr>
          </w:pPr>
          <w:hyperlink w:anchor="_Toc237521599" w:history="1">
            <w:r w:rsidRPr="00150BA8">
              <w:rPr>
                <w:rStyle w:val="Lienhypertexte"/>
                <w:rFonts w:ascii="Arial" w:eastAsia="Trebuchet MS" w:hAnsi="Arial" w:cs="Arial"/>
                <w:noProof/>
                <w:lang w:val="fr-FR"/>
              </w:rPr>
              <w:t>2.</w:t>
            </w:r>
            <w:r w:rsidRPr="00150BA8">
              <w:rPr>
                <w:rFonts w:ascii="Arial" w:eastAsiaTheme="minorEastAsia" w:hAnsi="Arial" w:cs="Arial"/>
                <w:noProof/>
                <w:sz w:val="22"/>
                <w:szCs w:val="22"/>
                <w:lang w:val="fr-FR" w:eastAsia="fr-FR"/>
              </w:rPr>
              <w:tab/>
            </w:r>
            <w:r w:rsidRPr="00150BA8">
              <w:rPr>
                <w:rStyle w:val="Lienhypertexte"/>
                <w:rFonts w:ascii="Arial" w:hAnsi="Arial" w:cs="Arial"/>
                <w:noProof/>
                <w:lang w:val="fr-FR"/>
              </w:rPr>
              <w:t>DUREE DE LA CONVENTION</w:t>
            </w:r>
            <w:r w:rsidRPr="00150BA8">
              <w:rPr>
                <w:rFonts w:ascii="Arial" w:hAnsi="Arial" w:cs="Arial"/>
                <w:noProof/>
                <w:webHidden/>
              </w:rPr>
              <w:tab/>
            </w:r>
            <w:r w:rsidRPr="00150BA8">
              <w:rPr>
                <w:rFonts w:ascii="Arial" w:hAnsi="Arial" w:cs="Arial"/>
                <w:noProof/>
                <w:webHidden/>
              </w:rPr>
              <w:fldChar w:fldCharType="begin"/>
            </w:r>
            <w:r w:rsidRPr="00150BA8">
              <w:rPr>
                <w:rFonts w:ascii="Arial" w:hAnsi="Arial" w:cs="Arial"/>
                <w:noProof/>
                <w:webHidden/>
              </w:rPr>
              <w:instrText xml:space="preserve"> PAGEREF _Toc237521599 \h </w:instrText>
            </w:r>
            <w:r w:rsidRPr="00150BA8">
              <w:rPr>
                <w:rFonts w:ascii="Arial" w:hAnsi="Arial" w:cs="Arial"/>
                <w:noProof/>
                <w:webHidden/>
              </w:rPr>
            </w:r>
            <w:r w:rsidRPr="00150BA8">
              <w:rPr>
                <w:rFonts w:ascii="Arial" w:hAnsi="Arial" w:cs="Arial"/>
                <w:noProof/>
                <w:webHidden/>
              </w:rPr>
              <w:fldChar w:fldCharType="separate"/>
            </w:r>
            <w:r w:rsidR="00E828DA">
              <w:rPr>
                <w:rFonts w:ascii="Arial" w:hAnsi="Arial" w:cs="Arial"/>
                <w:noProof/>
                <w:webHidden/>
              </w:rPr>
              <w:t>3</w:t>
            </w:r>
            <w:r w:rsidRPr="00150BA8">
              <w:rPr>
                <w:rFonts w:ascii="Arial" w:hAnsi="Arial" w:cs="Arial"/>
                <w:noProof/>
                <w:webHidden/>
              </w:rPr>
              <w:fldChar w:fldCharType="end"/>
            </w:r>
          </w:hyperlink>
        </w:p>
        <w:p w14:paraId="6ED5E0BC" w14:textId="10BEC4E7" w:rsidR="007E6F46" w:rsidRPr="00150BA8" w:rsidRDefault="007E6F46" w:rsidP="007E6F46">
          <w:pPr>
            <w:pStyle w:val="TM1"/>
            <w:tabs>
              <w:tab w:val="left" w:pos="440"/>
              <w:tab w:val="right" w:leader="dot" w:pos="9610"/>
            </w:tabs>
            <w:spacing w:line="360" w:lineRule="auto"/>
            <w:rPr>
              <w:rFonts w:ascii="Arial" w:eastAsiaTheme="minorEastAsia" w:hAnsi="Arial" w:cs="Arial"/>
              <w:noProof/>
              <w:sz w:val="22"/>
              <w:szCs w:val="22"/>
              <w:lang w:val="fr-FR" w:eastAsia="fr-FR"/>
            </w:rPr>
          </w:pPr>
          <w:hyperlink w:anchor="_Toc237521600" w:history="1">
            <w:r w:rsidRPr="00150BA8">
              <w:rPr>
                <w:rStyle w:val="Lienhypertexte"/>
                <w:rFonts w:ascii="Arial" w:eastAsia="Trebuchet MS" w:hAnsi="Arial" w:cs="Arial"/>
                <w:noProof/>
                <w:lang w:val="fr-FR"/>
              </w:rPr>
              <w:t>3.</w:t>
            </w:r>
            <w:r w:rsidRPr="00150BA8">
              <w:rPr>
                <w:rFonts w:ascii="Arial" w:eastAsiaTheme="minorEastAsia" w:hAnsi="Arial" w:cs="Arial"/>
                <w:noProof/>
                <w:sz w:val="22"/>
                <w:szCs w:val="22"/>
                <w:lang w:val="fr-FR" w:eastAsia="fr-FR"/>
              </w:rPr>
              <w:tab/>
            </w:r>
            <w:r w:rsidRPr="00150BA8">
              <w:rPr>
                <w:rStyle w:val="Lienhypertexte"/>
                <w:rFonts w:ascii="Arial" w:eastAsia="Trebuchet MS" w:hAnsi="Arial" w:cs="Arial"/>
                <w:noProof/>
                <w:lang w:val="fr-FR"/>
              </w:rPr>
              <w:t>REDEVANCE</w:t>
            </w:r>
            <w:r w:rsidRPr="00150BA8">
              <w:rPr>
                <w:rFonts w:ascii="Arial" w:hAnsi="Arial" w:cs="Arial"/>
                <w:noProof/>
                <w:webHidden/>
              </w:rPr>
              <w:tab/>
            </w:r>
            <w:r w:rsidRPr="00150BA8">
              <w:rPr>
                <w:rFonts w:ascii="Arial" w:hAnsi="Arial" w:cs="Arial"/>
                <w:noProof/>
                <w:webHidden/>
              </w:rPr>
              <w:fldChar w:fldCharType="begin"/>
            </w:r>
            <w:r w:rsidRPr="00150BA8">
              <w:rPr>
                <w:rFonts w:ascii="Arial" w:hAnsi="Arial" w:cs="Arial"/>
                <w:noProof/>
                <w:webHidden/>
              </w:rPr>
              <w:instrText xml:space="preserve"> PAGEREF _Toc237521600 \h </w:instrText>
            </w:r>
            <w:r w:rsidRPr="00150BA8">
              <w:rPr>
                <w:rFonts w:ascii="Arial" w:hAnsi="Arial" w:cs="Arial"/>
                <w:noProof/>
                <w:webHidden/>
              </w:rPr>
            </w:r>
            <w:r w:rsidRPr="00150BA8">
              <w:rPr>
                <w:rFonts w:ascii="Arial" w:hAnsi="Arial" w:cs="Arial"/>
                <w:noProof/>
                <w:webHidden/>
              </w:rPr>
              <w:fldChar w:fldCharType="separate"/>
            </w:r>
            <w:r w:rsidR="00E828DA">
              <w:rPr>
                <w:rFonts w:ascii="Arial" w:hAnsi="Arial" w:cs="Arial"/>
                <w:noProof/>
                <w:webHidden/>
              </w:rPr>
              <w:t>3</w:t>
            </w:r>
            <w:r w:rsidRPr="00150BA8">
              <w:rPr>
                <w:rFonts w:ascii="Arial" w:hAnsi="Arial" w:cs="Arial"/>
                <w:noProof/>
                <w:webHidden/>
              </w:rPr>
              <w:fldChar w:fldCharType="end"/>
            </w:r>
          </w:hyperlink>
        </w:p>
        <w:p w14:paraId="1E1B7187" w14:textId="31AC49EC" w:rsidR="007E6F46" w:rsidRPr="00150BA8" w:rsidRDefault="007E6F46" w:rsidP="007E6F46">
          <w:pPr>
            <w:pStyle w:val="TM1"/>
            <w:tabs>
              <w:tab w:val="left" w:pos="440"/>
              <w:tab w:val="right" w:leader="dot" w:pos="9610"/>
            </w:tabs>
            <w:spacing w:line="360" w:lineRule="auto"/>
            <w:rPr>
              <w:rFonts w:ascii="Arial" w:eastAsiaTheme="minorEastAsia" w:hAnsi="Arial" w:cs="Arial"/>
              <w:noProof/>
              <w:sz w:val="22"/>
              <w:szCs w:val="22"/>
              <w:lang w:val="fr-FR" w:eastAsia="fr-FR"/>
            </w:rPr>
          </w:pPr>
          <w:hyperlink w:anchor="_Toc237521601" w:history="1">
            <w:r w:rsidRPr="00150BA8">
              <w:rPr>
                <w:rStyle w:val="Lienhypertexte"/>
                <w:rFonts w:ascii="Arial" w:eastAsia="Trebuchet MS" w:hAnsi="Arial" w:cs="Arial"/>
                <w:noProof/>
                <w:lang w:val="fr-FR"/>
              </w:rPr>
              <w:t>4.</w:t>
            </w:r>
            <w:r w:rsidRPr="00150BA8">
              <w:rPr>
                <w:rFonts w:ascii="Arial" w:eastAsiaTheme="minorEastAsia" w:hAnsi="Arial" w:cs="Arial"/>
                <w:noProof/>
                <w:sz w:val="22"/>
                <w:szCs w:val="22"/>
                <w:lang w:val="fr-FR" w:eastAsia="fr-FR"/>
              </w:rPr>
              <w:tab/>
            </w:r>
            <w:r w:rsidRPr="00150BA8">
              <w:rPr>
                <w:rStyle w:val="Lienhypertexte"/>
                <w:rFonts w:ascii="Arial" w:hAnsi="Arial" w:cs="Arial"/>
                <w:noProof/>
                <w:lang w:val="fr-FR"/>
              </w:rPr>
              <w:t>CONTENU DU DOSSIER DE CONSULTATION</w:t>
            </w:r>
            <w:r w:rsidRPr="00150BA8">
              <w:rPr>
                <w:rFonts w:ascii="Arial" w:hAnsi="Arial" w:cs="Arial"/>
                <w:noProof/>
                <w:webHidden/>
              </w:rPr>
              <w:tab/>
            </w:r>
            <w:r w:rsidRPr="00150BA8">
              <w:rPr>
                <w:rFonts w:ascii="Arial" w:hAnsi="Arial" w:cs="Arial"/>
                <w:noProof/>
                <w:webHidden/>
              </w:rPr>
              <w:fldChar w:fldCharType="begin"/>
            </w:r>
            <w:r w:rsidRPr="00150BA8">
              <w:rPr>
                <w:rFonts w:ascii="Arial" w:hAnsi="Arial" w:cs="Arial"/>
                <w:noProof/>
                <w:webHidden/>
              </w:rPr>
              <w:instrText xml:space="preserve"> PAGEREF _Toc237521601 \h </w:instrText>
            </w:r>
            <w:r w:rsidRPr="00150BA8">
              <w:rPr>
                <w:rFonts w:ascii="Arial" w:hAnsi="Arial" w:cs="Arial"/>
                <w:noProof/>
                <w:webHidden/>
              </w:rPr>
            </w:r>
            <w:r w:rsidRPr="00150BA8">
              <w:rPr>
                <w:rFonts w:ascii="Arial" w:hAnsi="Arial" w:cs="Arial"/>
                <w:noProof/>
                <w:webHidden/>
              </w:rPr>
              <w:fldChar w:fldCharType="separate"/>
            </w:r>
            <w:r w:rsidR="00E828DA">
              <w:rPr>
                <w:rFonts w:ascii="Arial" w:hAnsi="Arial" w:cs="Arial"/>
                <w:noProof/>
                <w:webHidden/>
              </w:rPr>
              <w:t>3</w:t>
            </w:r>
            <w:r w:rsidRPr="00150BA8">
              <w:rPr>
                <w:rFonts w:ascii="Arial" w:hAnsi="Arial" w:cs="Arial"/>
                <w:noProof/>
                <w:webHidden/>
              </w:rPr>
              <w:fldChar w:fldCharType="end"/>
            </w:r>
          </w:hyperlink>
        </w:p>
        <w:p w14:paraId="1DDF0ACE" w14:textId="64074640" w:rsidR="007E6F46" w:rsidRPr="00150BA8" w:rsidRDefault="007E6F46" w:rsidP="007E6F46">
          <w:pPr>
            <w:pStyle w:val="TM1"/>
            <w:tabs>
              <w:tab w:val="left" w:pos="440"/>
              <w:tab w:val="right" w:leader="dot" w:pos="9610"/>
            </w:tabs>
            <w:spacing w:line="360" w:lineRule="auto"/>
            <w:rPr>
              <w:rFonts w:ascii="Arial" w:eastAsiaTheme="minorEastAsia" w:hAnsi="Arial" w:cs="Arial"/>
              <w:noProof/>
              <w:sz w:val="22"/>
              <w:szCs w:val="22"/>
              <w:lang w:val="fr-FR" w:eastAsia="fr-FR"/>
            </w:rPr>
          </w:pPr>
          <w:hyperlink w:anchor="_Toc237521602" w:history="1">
            <w:r w:rsidRPr="00150BA8">
              <w:rPr>
                <w:rStyle w:val="Lienhypertexte"/>
                <w:rFonts w:ascii="Arial" w:eastAsia="Trebuchet MS" w:hAnsi="Arial" w:cs="Arial"/>
                <w:noProof/>
                <w:lang w:val="fr-FR"/>
              </w:rPr>
              <w:t>5.</w:t>
            </w:r>
            <w:r w:rsidRPr="00150BA8">
              <w:rPr>
                <w:rFonts w:ascii="Arial" w:eastAsiaTheme="minorEastAsia" w:hAnsi="Arial" w:cs="Arial"/>
                <w:noProof/>
                <w:sz w:val="22"/>
                <w:szCs w:val="22"/>
                <w:lang w:val="fr-FR" w:eastAsia="fr-FR"/>
              </w:rPr>
              <w:tab/>
            </w:r>
            <w:r w:rsidRPr="00150BA8">
              <w:rPr>
                <w:rStyle w:val="Lienhypertexte"/>
                <w:rFonts w:ascii="Arial" w:hAnsi="Arial" w:cs="Arial"/>
                <w:noProof/>
                <w:lang w:val="fr-FR"/>
              </w:rPr>
              <w:t>PRESENTATION DES CANDIDATURES ET DES OFFRES</w:t>
            </w:r>
            <w:r w:rsidRPr="00150BA8">
              <w:rPr>
                <w:rFonts w:ascii="Arial" w:hAnsi="Arial" w:cs="Arial"/>
                <w:noProof/>
                <w:webHidden/>
              </w:rPr>
              <w:tab/>
            </w:r>
            <w:r w:rsidRPr="00150BA8">
              <w:rPr>
                <w:rFonts w:ascii="Arial" w:hAnsi="Arial" w:cs="Arial"/>
                <w:noProof/>
                <w:webHidden/>
              </w:rPr>
              <w:fldChar w:fldCharType="begin"/>
            </w:r>
            <w:r w:rsidRPr="00150BA8">
              <w:rPr>
                <w:rFonts w:ascii="Arial" w:hAnsi="Arial" w:cs="Arial"/>
                <w:noProof/>
                <w:webHidden/>
              </w:rPr>
              <w:instrText xml:space="preserve"> PAGEREF _Toc237521602 \h </w:instrText>
            </w:r>
            <w:r w:rsidRPr="00150BA8">
              <w:rPr>
                <w:rFonts w:ascii="Arial" w:hAnsi="Arial" w:cs="Arial"/>
                <w:noProof/>
                <w:webHidden/>
              </w:rPr>
            </w:r>
            <w:r w:rsidRPr="00150BA8">
              <w:rPr>
                <w:rFonts w:ascii="Arial" w:hAnsi="Arial" w:cs="Arial"/>
                <w:noProof/>
                <w:webHidden/>
              </w:rPr>
              <w:fldChar w:fldCharType="separate"/>
            </w:r>
            <w:r w:rsidR="00E828DA">
              <w:rPr>
                <w:rFonts w:ascii="Arial" w:hAnsi="Arial" w:cs="Arial"/>
                <w:noProof/>
                <w:webHidden/>
              </w:rPr>
              <w:t>4</w:t>
            </w:r>
            <w:r w:rsidRPr="00150BA8">
              <w:rPr>
                <w:rFonts w:ascii="Arial" w:hAnsi="Arial" w:cs="Arial"/>
                <w:noProof/>
                <w:webHidden/>
              </w:rPr>
              <w:fldChar w:fldCharType="end"/>
            </w:r>
          </w:hyperlink>
        </w:p>
        <w:p w14:paraId="10AE549C" w14:textId="68F99ABD" w:rsidR="007E6F46" w:rsidRPr="00150BA8" w:rsidRDefault="007E6F46" w:rsidP="00396516">
          <w:pPr>
            <w:pStyle w:val="TM2"/>
            <w:rPr>
              <w:rFonts w:eastAsiaTheme="minorEastAsia"/>
              <w:b w:val="0"/>
              <w:bCs w:val="0"/>
              <w:sz w:val="22"/>
              <w:szCs w:val="22"/>
              <w:lang w:eastAsia="fr-FR"/>
            </w:rPr>
          </w:pPr>
          <w:hyperlink w:anchor="_Toc237521603" w:history="1">
            <w:r w:rsidRPr="00150BA8">
              <w:rPr>
                <w:rStyle w:val="Lienhypertexte"/>
                <w:b w:val="0"/>
                <w:bCs w:val="0"/>
              </w:rPr>
              <w:t>5.1</w:t>
            </w:r>
            <w:r w:rsidRPr="00150BA8">
              <w:rPr>
                <w:rFonts w:eastAsiaTheme="minorEastAsia"/>
                <w:b w:val="0"/>
                <w:bCs w:val="0"/>
                <w:sz w:val="22"/>
                <w:szCs w:val="22"/>
                <w:lang w:eastAsia="fr-FR"/>
              </w:rPr>
              <w:tab/>
            </w:r>
            <w:r w:rsidRPr="00150BA8">
              <w:rPr>
                <w:rStyle w:val="Lienhypertexte"/>
                <w:b w:val="0"/>
                <w:bCs w:val="0"/>
              </w:rPr>
              <w:t>- Pièces de la candidature</w:t>
            </w:r>
            <w:r w:rsidRPr="00150BA8">
              <w:rPr>
                <w:b w:val="0"/>
                <w:bCs w:val="0"/>
                <w:webHidden/>
              </w:rPr>
              <w:tab/>
            </w:r>
            <w:r w:rsidRPr="00150BA8">
              <w:rPr>
                <w:b w:val="0"/>
                <w:bCs w:val="0"/>
                <w:webHidden/>
              </w:rPr>
              <w:fldChar w:fldCharType="begin"/>
            </w:r>
            <w:r w:rsidRPr="00150BA8">
              <w:rPr>
                <w:b w:val="0"/>
                <w:bCs w:val="0"/>
                <w:webHidden/>
              </w:rPr>
              <w:instrText xml:space="preserve"> PAGEREF _Toc237521603 \h </w:instrText>
            </w:r>
            <w:r w:rsidRPr="00150BA8">
              <w:rPr>
                <w:b w:val="0"/>
                <w:bCs w:val="0"/>
                <w:webHidden/>
              </w:rPr>
            </w:r>
            <w:r w:rsidRPr="00150BA8">
              <w:rPr>
                <w:b w:val="0"/>
                <w:bCs w:val="0"/>
                <w:webHidden/>
              </w:rPr>
              <w:fldChar w:fldCharType="separate"/>
            </w:r>
            <w:r w:rsidR="00E828DA">
              <w:rPr>
                <w:b w:val="0"/>
                <w:bCs w:val="0"/>
                <w:webHidden/>
              </w:rPr>
              <w:t>4</w:t>
            </w:r>
            <w:r w:rsidRPr="00150BA8">
              <w:rPr>
                <w:b w:val="0"/>
                <w:bCs w:val="0"/>
                <w:webHidden/>
              </w:rPr>
              <w:fldChar w:fldCharType="end"/>
            </w:r>
          </w:hyperlink>
        </w:p>
        <w:p w14:paraId="0AF09B00" w14:textId="489FE354" w:rsidR="007E6F46" w:rsidRPr="00150BA8" w:rsidRDefault="007E6F46" w:rsidP="00396516">
          <w:pPr>
            <w:pStyle w:val="TM2"/>
            <w:rPr>
              <w:rFonts w:eastAsiaTheme="minorEastAsia"/>
              <w:b w:val="0"/>
              <w:bCs w:val="0"/>
              <w:sz w:val="22"/>
              <w:szCs w:val="22"/>
              <w:lang w:eastAsia="fr-FR"/>
            </w:rPr>
          </w:pPr>
          <w:hyperlink w:anchor="_Toc237521604" w:history="1">
            <w:r w:rsidRPr="00150BA8">
              <w:rPr>
                <w:rStyle w:val="Lienhypertexte"/>
                <w:b w:val="0"/>
                <w:bCs w:val="0"/>
              </w:rPr>
              <w:t>5.2</w:t>
            </w:r>
            <w:r w:rsidRPr="00150BA8">
              <w:rPr>
                <w:rFonts w:eastAsiaTheme="minorEastAsia"/>
                <w:b w:val="0"/>
                <w:bCs w:val="0"/>
                <w:sz w:val="22"/>
                <w:szCs w:val="22"/>
                <w:lang w:eastAsia="fr-FR"/>
              </w:rPr>
              <w:tab/>
            </w:r>
            <w:r w:rsidRPr="00150BA8">
              <w:rPr>
                <w:rStyle w:val="Lienhypertexte"/>
                <w:b w:val="0"/>
                <w:bCs w:val="0"/>
              </w:rPr>
              <w:t>- Pièces de l’offre</w:t>
            </w:r>
            <w:r w:rsidRPr="00150BA8">
              <w:rPr>
                <w:b w:val="0"/>
                <w:bCs w:val="0"/>
                <w:webHidden/>
              </w:rPr>
              <w:tab/>
            </w:r>
            <w:r w:rsidRPr="00150BA8">
              <w:rPr>
                <w:b w:val="0"/>
                <w:bCs w:val="0"/>
                <w:webHidden/>
              </w:rPr>
              <w:fldChar w:fldCharType="begin"/>
            </w:r>
            <w:r w:rsidRPr="00150BA8">
              <w:rPr>
                <w:b w:val="0"/>
                <w:bCs w:val="0"/>
                <w:webHidden/>
              </w:rPr>
              <w:instrText xml:space="preserve"> PAGEREF _Toc237521604 \h </w:instrText>
            </w:r>
            <w:r w:rsidRPr="00150BA8">
              <w:rPr>
                <w:b w:val="0"/>
                <w:bCs w:val="0"/>
                <w:webHidden/>
              </w:rPr>
            </w:r>
            <w:r w:rsidRPr="00150BA8">
              <w:rPr>
                <w:b w:val="0"/>
                <w:bCs w:val="0"/>
                <w:webHidden/>
              </w:rPr>
              <w:fldChar w:fldCharType="separate"/>
            </w:r>
            <w:r w:rsidR="00E828DA">
              <w:rPr>
                <w:b w:val="0"/>
                <w:bCs w:val="0"/>
                <w:webHidden/>
              </w:rPr>
              <w:t>4</w:t>
            </w:r>
            <w:r w:rsidRPr="00150BA8">
              <w:rPr>
                <w:b w:val="0"/>
                <w:bCs w:val="0"/>
                <w:webHidden/>
              </w:rPr>
              <w:fldChar w:fldCharType="end"/>
            </w:r>
          </w:hyperlink>
        </w:p>
        <w:p w14:paraId="4B76F690" w14:textId="2BCC98F9" w:rsidR="007E6F46" w:rsidRPr="00150BA8" w:rsidRDefault="007E6F46" w:rsidP="00396516">
          <w:pPr>
            <w:pStyle w:val="TM2"/>
            <w:rPr>
              <w:rFonts w:eastAsiaTheme="minorEastAsia"/>
              <w:b w:val="0"/>
              <w:bCs w:val="0"/>
              <w:sz w:val="22"/>
              <w:szCs w:val="22"/>
              <w:lang w:eastAsia="fr-FR"/>
            </w:rPr>
          </w:pPr>
          <w:hyperlink w:anchor="_Toc237521605" w:history="1">
            <w:r w:rsidRPr="00150BA8">
              <w:rPr>
                <w:rStyle w:val="Lienhypertexte"/>
                <w:b w:val="0"/>
                <w:bCs w:val="0"/>
              </w:rPr>
              <w:t>5.3</w:t>
            </w:r>
            <w:r w:rsidRPr="00150BA8">
              <w:rPr>
                <w:rFonts w:eastAsiaTheme="minorEastAsia"/>
                <w:b w:val="0"/>
                <w:bCs w:val="0"/>
                <w:sz w:val="22"/>
                <w:szCs w:val="22"/>
                <w:lang w:eastAsia="fr-FR"/>
              </w:rPr>
              <w:tab/>
            </w:r>
            <w:r w:rsidRPr="00150BA8">
              <w:rPr>
                <w:rStyle w:val="Lienhypertexte"/>
                <w:b w:val="0"/>
                <w:bCs w:val="0"/>
              </w:rPr>
              <w:t>- Visites sur site</w:t>
            </w:r>
            <w:r w:rsidRPr="00150BA8">
              <w:rPr>
                <w:b w:val="0"/>
                <w:bCs w:val="0"/>
                <w:webHidden/>
              </w:rPr>
              <w:tab/>
            </w:r>
            <w:r w:rsidRPr="00150BA8">
              <w:rPr>
                <w:b w:val="0"/>
                <w:bCs w:val="0"/>
                <w:webHidden/>
              </w:rPr>
              <w:fldChar w:fldCharType="begin"/>
            </w:r>
            <w:r w:rsidRPr="00150BA8">
              <w:rPr>
                <w:b w:val="0"/>
                <w:bCs w:val="0"/>
                <w:webHidden/>
              </w:rPr>
              <w:instrText xml:space="preserve"> PAGEREF _Toc237521605 \h </w:instrText>
            </w:r>
            <w:r w:rsidRPr="00150BA8">
              <w:rPr>
                <w:b w:val="0"/>
                <w:bCs w:val="0"/>
                <w:webHidden/>
              </w:rPr>
            </w:r>
            <w:r w:rsidRPr="00150BA8">
              <w:rPr>
                <w:b w:val="0"/>
                <w:bCs w:val="0"/>
                <w:webHidden/>
              </w:rPr>
              <w:fldChar w:fldCharType="separate"/>
            </w:r>
            <w:r w:rsidR="00E828DA">
              <w:rPr>
                <w:b w:val="0"/>
                <w:bCs w:val="0"/>
                <w:webHidden/>
              </w:rPr>
              <w:t>4</w:t>
            </w:r>
            <w:r w:rsidRPr="00150BA8">
              <w:rPr>
                <w:b w:val="0"/>
                <w:bCs w:val="0"/>
                <w:webHidden/>
              </w:rPr>
              <w:fldChar w:fldCharType="end"/>
            </w:r>
          </w:hyperlink>
        </w:p>
        <w:p w14:paraId="2DDDC88E" w14:textId="19073AB2" w:rsidR="007E6F46" w:rsidRPr="00150BA8" w:rsidRDefault="007E6F46" w:rsidP="007E6F46">
          <w:pPr>
            <w:pStyle w:val="TM1"/>
            <w:tabs>
              <w:tab w:val="left" w:pos="440"/>
              <w:tab w:val="right" w:leader="dot" w:pos="9610"/>
            </w:tabs>
            <w:spacing w:line="360" w:lineRule="auto"/>
            <w:rPr>
              <w:rFonts w:ascii="Arial" w:eastAsiaTheme="minorEastAsia" w:hAnsi="Arial" w:cs="Arial"/>
              <w:noProof/>
              <w:sz w:val="22"/>
              <w:szCs w:val="22"/>
              <w:lang w:val="fr-FR" w:eastAsia="fr-FR"/>
            </w:rPr>
          </w:pPr>
          <w:hyperlink w:anchor="_Toc237521606" w:history="1">
            <w:r w:rsidRPr="00150BA8">
              <w:rPr>
                <w:rStyle w:val="Lienhypertexte"/>
                <w:rFonts w:ascii="Arial" w:eastAsia="Trebuchet MS" w:hAnsi="Arial" w:cs="Arial"/>
                <w:noProof/>
                <w:lang w:val="fr-FR"/>
              </w:rPr>
              <w:t>6</w:t>
            </w:r>
            <w:r w:rsidRPr="00150BA8">
              <w:rPr>
                <w:rFonts w:ascii="Arial" w:eastAsiaTheme="minorEastAsia" w:hAnsi="Arial" w:cs="Arial"/>
                <w:noProof/>
                <w:sz w:val="22"/>
                <w:szCs w:val="22"/>
                <w:lang w:val="fr-FR" w:eastAsia="fr-FR"/>
              </w:rPr>
              <w:tab/>
            </w:r>
            <w:r w:rsidRPr="00150BA8">
              <w:rPr>
                <w:rStyle w:val="Lienhypertexte"/>
                <w:rFonts w:ascii="Arial" w:hAnsi="Arial" w:cs="Arial"/>
                <w:noProof/>
                <w:lang w:val="fr-FR"/>
              </w:rPr>
              <w:t>CONDITIONS DE REMISE DES OFFRES</w:t>
            </w:r>
            <w:r w:rsidRPr="00150BA8">
              <w:rPr>
                <w:rFonts w:ascii="Arial" w:hAnsi="Arial" w:cs="Arial"/>
                <w:noProof/>
                <w:webHidden/>
              </w:rPr>
              <w:tab/>
            </w:r>
            <w:r w:rsidRPr="00150BA8">
              <w:rPr>
                <w:rFonts w:ascii="Arial" w:hAnsi="Arial" w:cs="Arial"/>
                <w:noProof/>
                <w:webHidden/>
              </w:rPr>
              <w:fldChar w:fldCharType="begin"/>
            </w:r>
            <w:r w:rsidRPr="00150BA8">
              <w:rPr>
                <w:rFonts w:ascii="Arial" w:hAnsi="Arial" w:cs="Arial"/>
                <w:noProof/>
                <w:webHidden/>
              </w:rPr>
              <w:instrText xml:space="preserve"> PAGEREF _Toc237521606 \h </w:instrText>
            </w:r>
            <w:r w:rsidRPr="00150BA8">
              <w:rPr>
                <w:rFonts w:ascii="Arial" w:hAnsi="Arial" w:cs="Arial"/>
                <w:noProof/>
                <w:webHidden/>
              </w:rPr>
            </w:r>
            <w:r w:rsidRPr="00150BA8">
              <w:rPr>
                <w:rFonts w:ascii="Arial" w:hAnsi="Arial" w:cs="Arial"/>
                <w:noProof/>
                <w:webHidden/>
              </w:rPr>
              <w:fldChar w:fldCharType="separate"/>
            </w:r>
            <w:r w:rsidR="00E828DA">
              <w:rPr>
                <w:rFonts w:ascii="Arial" w:hAnsi="Arial" w:cs="Arial"/>
                <w:noProof/>
                <w:webHidden/>
              </w:rPr>
              <w:t>5</w:t>
            </w:r>
            <w:r w:rsidRPr="00150BA8">
              <w:rPr>
                <w:rFonts w:ascii="Arial" w:hAnsi="Arial" w:cs="Arial"/>
                <w:noProof/>
                <w:webHidden/>
              </w:rPr>
              <w:fldChar w:fldCharType="end"/>
            </w:r>
          </w:hyperlink>
        </w:p>
        <w:p w14:paraId="3063CC0C" w14:textId="428EEEDF" w:rsidR="007E6F46" w:rsidRPr="00150BA8" w:rsidRDefault="007E6F46" w:rsidP="007E6F46">
          <w:pPr>
            <w:pStyle w:val="TM1"/>
            <w:tabs>
              <w:tab w:val="left" w:pos="440"/>
              <w:tab w:val="right" w:leader="dot" w:pos="9610"/>
            </w:tabs>
            <w:spacing w:line="360" w:lineRule="auto"/>
            <w:rPr>
              <w:rFonts w:ascii="Arial" w:eastAsiaTheme="minorEastAsia" w:hAnsi="Arial" w:cs="Arial"/>
              <w:noProof/>
              <w:sz w:val="22"/>
              <w:szCs w:val="22"/>
              <w:lang w:val="fr-FR" w:eastAsia="fr-FR"/>
            </w:rPr>
          </w:pPr>
          <w:hyperlink w:anchor="_Toc237521607" w:history="1">
            <w:r w:rsidRPr="00150BA8">
              <w:rPr>
                <w:rStyle w:val="Lienhypertexte"/>
                <w:rFonts w:ascii="Arial" w:eastAsia="Trebuchet MS" w:hAnsi="Arial" w:cs="Arial"/>
                <w:noProof/>
                <w:lang w:val="fr-FR"/>
              </w:rPr>
              <w:t>7</w:t>
            </w:r>
            <w:r w:rsidRPr="00150BA8">
              <w:rPr>
                <w:rFonts w:ascii="Arial" w:eastAsiaTheme="minorEastAsia" w:hAnsi="Arial" w:cs="Arial"/>
                <w:noProof/>
                <w:sz w:val="22"/>
                <w:szCs w:val="22"/>
                <w:lang w:val="fr-FR" w:eastAsia="fr-FR"/>
              </w:rPr>
              <w:tab/>
            </w:r>
            <w:r w:rsidRPr="00150BA8">
              <w:rPr>
                <w:rStyle w:val="Lienhypertexte"/>
                <w:rFonts w:ascii="Arial" w:hAnsi="Arial" w:cs="Arial"/>
                <w:noProof/>
                <w:lang w:val="fr-FR"/>
              </w:rPr>
              <w:t>EXAMEN DES CANDIDATURES ET DES OFFRES</w:t>
            </w:r>
            <w:r w:rsidRPr="00150BA8">
              <w:rPr>
                <w:rFonts w:ascii="Arial" w:hAnsi="Arial" w:cs="Arial"/>
                <w:noProof/>
                <w:webHidden/>
              </w:rPr>
              <w:tab/>
            </w:r>
            <w:r w:rsidRPr="00150BA8">
              <w:rPr>
                <w:rFonts w:ascii="Arial" w:hAnsi="Arial" w:cs="Arial"/>
                <w:noProof/>
                <w:webHidden/>
              </w:rPr>
              <w:fldChar w:fldCharType="begin"/>
            </w:r>
            <w:r w:rsidRPr="00150BA8">
              <w:rPr>
                <w:rFonts w:ascii="Arial" w:hAnsi="Arial" w:cs="Arial"/>
                <w:noProof/>
                <w:webHidden/>
              </w:rPr>
              <w:instrText xml:space="preserve"> PAGEREF _Toc237521607 \h </w:instrText>
            </w:r>
            <w:r w:rsidRPr="00150BA8">
              <w:rPr>
                <w:rFonts w:ascii="Arial" w:hAnsi="Arial" w:cs="Arial"/>
                <w:noProof/>
                <w:webHidden/>
              </w:rPr>
            </w:r>
            <w:r w:rsidRPr="00150BA8">
              <w:rPr>
                <w:rFonts w:ascii="Arial" w:hAnsi="Arial" w:cs="Arial"/>
                <w:noProof/>
                <w:webHidden/>
              </w:rPr>
              <w:fldChar w:fldCharType="separate"/>
            </w:r>
            <w:r w:rsidR="00E828DA">
              <w:rPr>
                <w:rFonts w:ascii="Arial" w:hAnsi="Arial" w:cs="Arial"/>
                <w:noProof/>
                <w:webHidden/>
              </w:rPr>
              <w:t>5</w:t>
            </w:r>
            <w:r w:rsidRPr="00150BA8">
              <w:rPr>
                <w:rFonts w:ascii="Arial" w:hAnsi="Arial" w:cs="Arial"/>
                <w:noProof/>
                <w:webHidden/>
              </w:rPr>
              <w:fldChar w:fldCharType="end"/>
            </w:r>
          </w:hyperlink>
        </w:p>
        <w:p w14:paraId="7F97C7BD" w14:textId="2F29CDA9" w:rsidR="007E6F46" w:rsidRPr="00150BA8" w:rsidRDefault="007E6F46" w:rsidP="00396516">
          <w:pPr>
            <w:pStyle w:val="TM2"/>
            <w:rPr>
              <w:rFonts w:eastAsiaTheme="minorEastAsia"/>
              <w:b w:val="0"/>
              <w:bCs w:val="0"/>
              <w:sz w:val="22"/>
              <w:szCs w:val="22"/>
              <w:lang w:eastAsia="fr-FR"/>
            </w:rPr>
          </w:pPr>
          <w:hyperlink w:anchor="_Toc237521608" w:history="1">
            <w:r w:rsidRPr="00150BA8">
              <w:rPr>
                <w:rStyle w:val="Lienhypertexte"/>
                <w:b w:val="0"/>
                <w:bCs w:val="0"/>
              </w:rPr>
              <w:t>7.1</w:t>
            </w:r>
            <w:r w:rsidRPr="00150BA8">
              <w:rPr>
                <w:rFonts w:eastAsiaTheme="minorEastAsia"/>
                <w:b w:val="0"/>
                <w:bCs w:val="0"/>
                <w:sz w:val="22"/>
                <w:szCs w:val="22"/>
                <w:lang w:eastAsia="fr-FR"/>
              </w:rPr>
              <w:tab/>
            </w:r>
            <w:r w:rsidRPr="00150BA8">
              <w:rPr>
                <w:rStyle w:val="Lienhypertexte"/>
                <w:b w:val="0"/>
                <w:bCs w:val="0"/>
              </w:rPr>
              <w:t>Sélection des candidatures</w:t>
            </w:r>
            <w:r w:rsidRPr="00150BA8">
              <w:rPr>
                <w:b w:val="0"/>
                <w:bCs w:val="0"/>
                <w:webHidden/>
              </w:rPr>
              <w:tab/>
            </w:r>
            <w:r w:rsidRPr="00150BA8">
              <w:rPr>
                <w:b w:val="0"/>
                <w:bCs w:val="0"/>
                <w:webHidden/>
              </w:rPr>
              <w:fldChar w:fldCharType="begin"/>
            </w:r>
            <w:r w:rsidRPr="00150BA8">
              <w:rPr>
                <w:b w:val="0"/>
                <w:bCs w:val="0"/>
                <w:webHidden/>
              </w:rPr>
              <w:instrText xml:space="preserve"> PAGEREF _Toc237521608 \h </w:instrText>
            </w:r>
            <w:r w:rsidRPr="00150BA8">
              <w:rPr>
                <w:b w:val="0"/>
                <w:bCs w:val="0"/>
                <w:webHidden/>
              </w:rPr>
            </w:r>
            <w:r w:rsidRPr="00150BA8">
              <w:rPr>
                <w:b w:val="0"/>
                <w:bCs w:val="0"/>
                <w:webHidden/>
              </w:rPr>
              <w:fldChar w:fldCharType="separate"/>
            </w:r>
            <w:r w:rsidR="00E828DA">
              <w:rPr>
                <w:b w:val="0"/>
                <w:bCs w:val="0"/>
                <w:webHidden/>
              </w:rPr>
              <w:t>5</w:t>
            </w:r>
            <w:r w:rsidRPr="00150BA8">
              <w:rPr>
                <w:b w:val="0"/>
                <w:bCs w:val="0"/>
                <w:webHidden/>
              </w:rPr>
              <w:fldChar w:fldCharType="end"/>
            </w:r>
          </w:hyperlink>
        </w:p>
        <w:p w14:paraId="7CD6A6A0" w14:textId="2B548764" w:rsidR="007E6F46" w:rsidRPr="00150BA8" w:rsidRDefault="007E6F46" w:rsidP="00396516">
          <w:pPr>
            <w:pStyle w:val="TM2"/>
            <w:rPr>
              <w:rFonts w:eastAsiaTheme="minorEastAsia"/>
              <w:b w:val="0"/>
              <w:bCs w:val="0"/>
              <w:sz w:val="22"/>
              <w:szCs w:val="22"/>
              <w:lang w:eastAsia="fr-FR"/>
            </w:rPr>
          </w:pPr>
          <w:hyperlink w:anchor="_Toc237521609" w:history="1">
            <w:r w:rsidRPr="00150BA8">
              <w:rPr>
                <w:rStyle w:val="Lienhypertexte"/>
                <w:b w:val="0"/>
                <w:bCs w:val="0"/>
              </w:rPr>
              <w:t>7.2</w:t>
            </w:r>
            <w:r w:rsidRPr="00150BA8">
              <w:rPr>
                <w:rFonts w:eastAsiaTheme="minorEastAsia"/>
                <w:b w:val="0"/>
                <w:bCs w:val="0"/>
                <w:sz w:val="22"/>
                <w:szCs w:val="22"/>
                <w:lang w:eastAsia="fr-FR"/>
              </w:rPr>
              <w:tab/>
            </w:r>
            <w:r w:rsidRPr="00150BA8">
              <w:rPr>
                <w:rStyle w:val="Lienhypertexte"/>
                <w:b w:val="0"/>
                <w:bCs w:val="0"/>
              </w:rPr>
              <w:t>Jugement des offres</w:t>
            </w:r>
            <w:r w:rsidRPr="00150BA8">
              <w:rPr>
                <w:b w:val="0"/>
                <w:bCs w:val="0"/>
                <w:webHidden/>
              </w:rPr>
              <w:tab/>
            </w:r>
            <w:r w:rsidRPr="00150BA8">
              <w:rPr>
                <w:b w:val="0"/>
                <w:bCs w:val="0"/>
                <w:webHidden/>
              </w:rPr>
              <w:fldChar w:fldCharType="begin"/>
            </w:r>
            <w:r w:rsidRPr="00150BA8">
              <w:rPr>
                <w:b w:val="0"/>
                <w:bCs w:val="0"/>
                <w:webHidden/>
              </w:rPr>
              <w:instrText xml:space="preserve"> PAGEREF _Toc237521609 \h </w:instrText>
            </w:r>
            <w:r w:rsidRPr="00150BA8">
              <w:rPr>
                <w:b w:val="0"/>
                <w:bCs w:val="0"/>
                <w:webHidden/>
              </w:rPr>
            </w:r>
            <w:r w:rsidRPr="00150BA8">
              <w:rPr>
                <w:b w:val="0"/>
                <w:bCs w:val="0"/>
                <w:webHidden/>
              </w:rPr>
              <w:fldChar w:fldCharType="separate"/>
            </w:r>
            <w:r w:rsidR="00E828DA">
              <w:rPr>
                <w:b w:val="0"/>
                <w:bCs w:val="0"/>
                <w:webHidden/>
              </w:rPr>
              <w:t>5</w:t>
            </w:r>
            <w:r w:rsidRPr="00150BA8">
              <w:rPr>
                <w:b w:val="0"/>
                <w:bCs w:val="0"/>
                <w:webHidden/>
              </w:rPr>
              <w:fldChar w:fldCharType="end"/>
            </w:r>
          </w:hyperlink>
        </w:p>
        <w:p w14:paraId="51C349D3" w14:textId="39BB39A7" w:rsidR="007E6F46" w:rsidRPr="00150BA8" w:rsidRDefault="007E6F46" w:rsidP="00396516">
          <w:pPr>
            <w:pStyle w:val="TM2"/>
            <w:rPr>
              <w:rFonts w:eastAsiaTheme="minorEastAsia"/>
              <w:b w:val="0"/>
              <w:bCs w:val="0"/>
              <w:sz w:val="22"/>
              <w:szCs w:val="22"/>
              <w:lang w:eastAsia="fr-FR"/>
            </w:rPr>
          </w:pPr>
          <w:hyperlink w:anchor="_Toc237521610" w:history="1">
            <w:r w:rsidRPr="00150BA8">
              <w:rPr>
                <w:rStyle w:val="Lienhypertexte"/>
                <w:b w:val="0"/>
                <w:bCs w:val="0"/>
              </w:rPr>
              <w:t>7.3</w:t>
            </w:r>
            <w:r w:rsidRPr="00150BA8">
              <w:rPr>
                <w:rFonts w:eastAsiaTheme="minorEastAsia"/>
                <w:b w:val="0"/>
                <w:bCs w:val="0"/>
                <w:sz w:val="22"/>
                <w:szCs w:val="22"/>
                <w:lang w:eastAsia="fr-FR"/>
              </w:rPr>
              <w:tab/>
            </w:r>
            <w:r w:rsidRPr="00150BA8">
              <w:rPr>
                <w:rStyle w:val="Lienhypertexte"/>
                <w:b w:val="0"/>
                <w:bCs w:val="0"/>
              </w:rPr>
              <w:t>Suite à donner à la consultation</w:t>
            </w:r>
            <w:r w:rsidRPr="00150BA8">
              <w:rPr>
                <w:b w:val="0"/>
                <w:bCs w:val="0"/>
                <w:webHidden/>
              </w:rPr>
              <w:tab/>
            </w:r>
            <w:r w:rsidRPr="00150BA8">
              <w:rPr>
                <w:b w:val="0"/>
                <w:bCs w:val="0"/>
                <w:webHidden/>
              </w:rPr>
              <w:fldChar w:fldCharType="begin"/>
            </w:r>
            <w:r w:rsidRPr="00150BA8">
              <w:rPr>
                <w:b w:val="0"/>
                <w:bCs w:val="0"/>
                <w:webHidden/>
              </w:rPr>
              <w:instrText xml:space="preserve"> PAGEREF _Toc237521610 \h </w:instrText>
            </w:r>
            <w:r w:rsidRPr="00150BA8">
              <w:rPr>
                <w:b w:val="0"/>
                <w:bCs w:val="0"/>
                <w:webHidden/>
              </w:rPr>
            </w:r>
            <w:r w:rsidRPr="00150BA8">
              <w:rPr>
                <w:b w:val="0"/>
                <w:bCs w:val="0"/>
                <w:webHidden/>
              </w:rPr>
              <w:fldChar w:fldCharType="separate"/>
            </w:r>
            <w:r w:rsidR="00E828DA">
              <w:rPr>
                <w:b w:val="0"/>
                <w:bCs w:val="0"/>
                <w:webHidden/>
              </w:rPr>
              <w:t>6</w:t>
            </w:r>
            <w:r w:rsidRPr="00150BA8">
              <w:rPr>
                <w:b w:val="0"/>
                <w:bCs w:val="0"/>
                <w:webHidden/>
              </w:rPr>
              <w:fldChar w:fldCharType="end"/>
            </w:r>
          </w:hyperlink>
        </w:p>
        <w:p w14:paraId="4BF40DAD" w14:textId="53CF9C0B" w:rsidR="007E6F46" w:rsidRPr="00150BA8" w:rsidRDefault="007E6F46" w:rsidP="007E6F46">
          <w:pPr>
            <w:pStyle w:val="TM1"/>
            <w:tabs>
              <w:tab w:val="left" w:pos="440"/>
              <w:tab w:val="right" w:leader="dot" w:pos="9610"/>
            </w:tabs>
            <w:spacing w:line="360" w:lineRule="auto"/>
            <w:rPr>
              <w:rFonts w:ascii="Arial" w:eastAsiaTheme="minorEastAsia" w:hAnsi="Arial" w:cs="Arial"/>
              <w:noProof/>
              <w:sz w:val="22"/>
              <w:szCs w:val="22"/>
              <w:lang w:val="fr-FR" w:eastAsia="fr-FR"/>
            </w:rPr>
          </w:pPr>
          <w:hyperlink w:anchor="_Toc237521611" w:history="1">
            <w:r w:rsidRPr="00150BA8">
              <w:rPr>
                <w:rStyle w:val="Lienhypertexte"/>
                <w:rFonts w:ascii="Arial" w:eastAsia="Trebuchet MS" w:hAnsi="Arial" w:cs="Arial"/>
                <w:noProof/>
                <w:lang w:val="fr-FR"/>
              </w:rPr>
              <w:t>8</w:t>
            </w:r>
            <w:r w:rsidRPr="00150BA8">
              <w:rPr>
                <w:rFonts w:ascii="Arial" w:eastAsiaTheme="minorEastAsia" w:hAnsi="Arial" w:cs="Arial"/>
                <w:noProof/>
                <w:sz w:val="22"/>
                <w:szCs w:val="22"/>
                <w:lang w:val="fr-FR" w:eastAsia="fr-FR"/>
              </w:rPr>
              <w:tab/>
            </w:r>
            <w:r w:rsidRPr="00150BA8">
              <w:rPr>
                <w:rStyle w:val="Lienhypertexte"/>
                <w:rFonts w:ascii="Arial" w:hAnsi="Arial" w:cs="Arial"/>
                <w:noProof/>
                <w:lang w:val="fr-FR"/>
              </w:rPr>
              <w:t>RENSEIGNEMENT COMPLEMENTAIRES</w:t>
            </w:r>
            <w:r w:rsidRPr="00150BA8">
              <w:rPr>
                <w:rFonts w:ascii="Arial" w:hAnsi="Arial" w:cs="Arial"/>
                <w:noProof/>
                <w:webHidden/>
              </w:rPr>
              <w:tab/>
            </w:r>
            <w:r w:rsidRPr="00150BA8">
              <w:rPr>
                <w:rFonts w:ascii="Arial" w:hAnsi="Arial" w:cs="Arial"/>
                <w:noProof/>
                <w:webHidden/>
              </w:rPr>
              <w:fldChar w:fldCharType="begin"/>
            </w:r>
            <w:r w:rsidRPr="00150BA8">
              <w:rPr>
                <w:rFonts w:ascii="Arial" w:hAnsi="Arial" w:cs="Arial"/>
                <w:noProof/>
                <w:webHidden/>
              </w:rPr>
              <w:instrText xml:space="preserve"> PAGEREF _Toc237521611 \h </w:instrText>
            </w:r>
            <w:r w:rsidRPr="00150BA8">
              <w:rPr>
                <w:rFonts w:ascii="Arial" w:hAnsi="Arial" w:cs="Arial"/>
                <w:noProof/>
                <w:webHidden/>
              </w:rPr>
            </w:r>
            <w:r w:rsidRPr="00150BA8">
              <w:rPr>
                <w:rFonts w:ascii="Arial" w:hAnsi="Arial" w:cs="Arial"/>
                <w:noProof/>
                <w:webHidden/>
              </w:rPr>
              <w:fldChar w:fldCharType="separate"/>
            </w:r>
            <w:r w:rsidR="00E828DA">
              <w:rPr>
                <w:rFonts w:ascii="Arial" w:hAnsi="Arial" w:cs="Arial"/>
                <w:noProof/>
                <w:webHidden/>
              </w:rPr>
              <w:t>6</w:t>
            </w:r>
            <w:r w:rsidRPr="00150BA8">
              <w:rPr>
                <w:rFonts w:ascii="Arial" w:hAnsi="Arial" w:cs="Arial"/>
                <w:noProof/>
                <w:webHidden/>
              </w:rPr>
              <w:fldChar w:fldCharType="end"/>
            </w:r>
          </w:hyperlink>
        </w:p>
        <w:p w14:paraId="6CBD8082" w14:textId="1A97AB67" w:rsidR="007E6F46" w:rsidRPr="00150BA8" w:rsidRDefault="007E6F46" w:rsidP="00396516">
          <w:pPr>
            <w:pStyle w:val="TM2"/>
            <w:rPr>
              <w:rStyle w:val="Lienhypertexte"/>
              <w:b w:val="0"/>
              <w:bCs w:val="0"/>
            </w:rPr>
          </w:pPr>
          <w:hyperlink w:anchor="_Toc237521612" w:history="1">
            <w:r w:rsidRPr="00150BA8">
              <w:rPr>
                <w:rStyle w:val="Lienhypertexte"/>
                <w:b w:val="0"/>
                <w:bCs w:val="0"/>
              </w:rPr>
              <w:t>8.1 Adresses supplémentaires et points de contact</w:t>
            </w:r>
            <w:r w:rsidRPr="00150BA8">
              <w:rPr>
                <w:rStyle w:val="Lienhypertexte"/>
                <w:b w:val="0"/>
                <w:bCs w:val="0"/>
                <w:webHidden/>
              </w:rPr>
              <w:tab/>
            </w:r>
            <w:r w:rsidRPr="00150BA8">
              <w:rPr>
                <w:rStyle w:val="Lienhypertexte"/>
                <w:b w:val="0"/>
                <w:bCs w:val="0"/>
                <w:webHidden/>
              </w:rPr>
              <w:fldChar w:fldCharType="begin"/>
            </w:r>
            <w:r w:rsidRPr="00150BA8">
              <w:rPr>
                <w:rStyle w:val="Lienhypertexte"/>
                <w:b w:val="0"/>
                <w:bCs w:val="0"/>
                <w:webHidden/>
              </w:rPr>
              <w:instrText xml:space="preserve"> PAGEREF _Toc237521612 \h </w:instrText>
            </w:r>
            <w:r w:rsidRPr="00150BA8">
              <w:rPr>
                <w:rStyle w:val="Lienhypertexte"/>
                <w:b w:val="0"/>
                <w:bCs w:val="0"/>
                <w:webHidden/>
              </w:rPr>
            </w:r>
            <w:r w:rsidRPr="00150BA8">
              <w:rPr>
                <w:rStyle w:val="Lienhypertexte"/>
                <w:b w:val="0"/>
                <w:bCs w:val="0"/>
                <w:webHidden/>
              </w:rPr>
              <w:fldChar w:fldCharType="separate"/>
            </w:r>
            <w:r w:rsidR="00E828DA">
              <w:rPr>
                <w:rStyle w:val="Lienhypertexte"/>
                <w:b w:val="0"/>
                <w:bCs w:val="0"/>
                <w:webHidden/>
              </w:rPr>
              <w:t>6</w:t>
            </w:r>
            <w:r w:rsidRPr="00150BA8">
              <w:rPr>
                <w:rStyle w:val="Lienhypertexte"/>
                <w:b w:val="0"/>
                <w:bCs w:val="0"/>
                <w:webHidden/>
              </w:rPr>
              <w:fldChar w:fldCharType="end"/>
            </w:r>
          </w:hyperlink>
        </w:p>
        <w:p w14:paraId="3CF7F330" w14:textId="597CC924" w:rsidR="007E6F46" w:rsidRPr="00150BA8" w:rsidRDefault="007E6F46" w:rsidP="00396516">
          <w:pPr>
            <w:pStyle w:val="TM2"/>
            <w:rPr>
              <w:rFonts w:eastAsiaTheme="minorEastAsia"/>
              <w:b w:val="0"/>
              <w:bCs w:val="0"/>
              <w:sz w:val="22"/>
              <w:szCs w:val="22"/>
              <w:lang w:eastAsia="fr-FR"/>
            </w:rPr>
          </w:pPr>
          <w:hyperlink w:anchor="_Toc237521613" w:history="1">
            <w:r w:rsidRPr="00150BA8">
              <w:rPr>
                <w:rStyle w:val="Lienhypertexte"/>
                <w:b w:val="0"/>
                <w:bCs w:val="0"/>
              </w:rPr>
              <w:t>8.2 Procédures de recours</w:t>
            </w:r>
            <w:r w:rsidRPr="00150BA8">
              <w:rPr>
                <w:rStyle w:val="Lienhypertexte"/>
                <w:b w:val="0"/>
                <w:bCs w:val="0"/>
                <w:webHidden/>
              </w:rPr>
              <w:tab/>
            </w:r>
            <w:r w:rsidRPr="00150BA8">
              <w:rPr>
                <w:rStyle w:val="Lienhypertexte"/>
                <w:b w:val="0"/>
                <w:bCs w:val="0"/>
                <w:webHidden/>
              </w:rPr>
              <w:fldChar w:fldCharType="begin"/>
            </w:r>
            <w:r w:rsidRPr="00150BA8">
              <w:rPr>
                <w:rStyle w:val="Lienhypertexte"/>
                <w:b w:val="0"/>
                <w:bCs w:val="0"/>
                <w:webHidden/>
              </w:rPr>
              <w:instrText xml:space="preserve"> PAGEREF _Toc237521613 \h </w:instrText>
            </w:r>
            <w:r w:rsidRPr="00150BA8">
              <w:rPr>
                <w:rStyle w:val="Lienhypertexte"/>
                <w:b w:val="0"/>
                <w:bCs w:val="0"/>
                <w:webHidden/>
              </w:rPr>
            </w:r>
            <w:r w:rsidRPr="00150BA8">
              <w:rPr>
                <w:rStyle w:val="Lienhypertexte"/>
                <w:b w:val="0"/>
                <w:bCs w:val="0"/>
                <w:webHidden/>
              </w:rPr>
              <w:fldChar w:fldCharType="separate"/>
            </w:r>
            <w:r w:rsidR="00E828DA">
              <w:rPr>
                <w:rStyle w:val="Lienhypertexte"/>
                <w:b w:val="0"/>
                <w:bCs w:val="0"/>
                <w:webHidden/>
              </w:rPr>
              <w:t>7</w:t>
            </w:r>
            <w:r w:rsidRPr="00150BA8">
              <w:rPr>
                <w:rStyle w:val="Lienhypertexte"/>
                <w:b w:val="0"/>
                <w:bCs w:val="0"/>
                <w:webHidden/>
              </w:rPr>
              <w:fldChar w:fldCharType="end"/>
            </w:r>
          </w:hyperlink>
        </w:p>
        <w:p w14:paraId="0C057CB7" w14:textId="317CEAF5" w:rsidR="007E6F46" w:rsidRDefault="007E6F46" w:rsidP="007E6F46">
          <w:pPr>
            <w:spacing w:line="360" w:lineRule="auto"/>
          </w:pPr>
          <w:r w:rsidRPr="00150BA8">
            <w:rPr>
              <w:rFonts w:ascii="Arial" w:hAnsi="Arial" w:cs="Arial"/>
            </w:rPr>
            <w:fldChar w:fldCharType="end"/>
          </w:r>
        </w:p>
      </w:sdtContent>
    </w:sdt>
    <w:p w14:paraId="1E23334A" w14:textId="21D4D13E" w:rsidR="00614B11" w:rsidRPr="00DD4661" w:rsidRDefault="0019690B" w:rsidP="007E6F46">
      <w:pPr>
        <w:pStyle w:val="TM1"/>
        <w:tabs>
          <w:tab w:val="right" w:leader="dot" w:pos="9610"/>
        </w:tabs>
        <w:spacing w:line="360" w:lineRule="auto"/>
        <w:rPr>
          <w:rFonts w:ascii="Arial" w:hAnsi="Arial" w:cs="Arial"/>
          <w:lang w:val="fr-FR"/>
        </w:rPr>
      </w:pPr>
      <w:r w:rsidRPr="00DD4661">
        <w:rPr>
          <w:rFonts w:ascii="Arial" w:eastAsia="Trebuchet MS" w:hAnsi="Arial" w:cs="Arial"/>
          <w:color w:val="000000"/>
          <w:lang w:val="fr-FR"/>
        </w:rPr>
        <w:fldChar w:fldCharType="begin"/>
      </w:r>
      <w:r w:rsidRPr="00DD4661">
        <w:rPr>
          <w:rFonts w:ascii="Arial" w:eastAsia="Trebuchet MS" w:hAnsi="Arial" w:cs="Arial"/>
          <w:color w:val="000000"/>
          <w:lang w:val="fr-FR"/>
        </w:rPr>
        <w:instrText xml:space="preserve"> TOC \h </w:instrText>
      </w:r>
      <w:r w:rsidRPr="00DD4661">
        <w:rPr>
          <w:rFonts w:ascii="Arial" w:eastAsia="Trebuchet MS" w:hAnsi="Arial" w:cs="Arial"/>
          <w:color w:val="000000"/>
          <w:lang w:val="fr-FR"/>
        </w:rPr>
        <w:fldChar w:fldCharType="separate"/>
      </w:r>
    </w:p>
    <w:p w14:paraId="048F7379" w14:textId="7C6BFC3B" w:rsidR="00541776" w:rsidRPr="00DD4661" w:rsidRDefault="00541776" w:rsidP="00396516">
      <w:pPr>
        <w:pStyle w:val="TM2"/>
      </w:pPr>
    </w:p>
    <w:p w14:paraId="75D40D54" w14:textId="77777777" w:rsidR="00A75844" w:rsidRPr="00DD4661" w:rsidRDefault="0019690B" w:rsidP="007E6F46">
      <w:pPr>
        <w:spacing w:after="100" w:line="360" w:lineRule="auto"/>
        <w:rPr>
          <w:rFonts w:ascii="Arial" w:eastAsia="Trebuchet MS" w:hAnsi="Arial" w:cs="Arial"/>
          <w:color w:val="000000"/>
          <w:lang w:val="fr-FR"/>
        </w:rPr>
      </w:pPr>
      <w:r w:rsidRPr="00DD4661">
        <w:rPr>
          <w:rFonts w:ascii="Arial" w:eastAsia="Trebuchet MS" w:hAnsi="Arial" w:cs="Arial"/>
          <w:color w:val="000000"/>
          <w:lang w:val="fr-FR"/>
        </w:rPr>
        <w:fldChar w:fldCharType="end"/>
      </w:r>
      <w:bookmarkStart w:id="0" w:name="ArtL1_RC-2-A1"/>
      <w:bookmarkStart w:id="1" w:name="ArtL2_RC-2-A1.1"/>
      <w:bookmarkEnd w:id="0"/>
      <w:bookmarkEnd w:id="1"/>
    </w:p>
    <w:p w14:paraId="01343599" w14:textId="77777777" w:rsidR="00A75844" w:rsidRPr="00DD4661" w:rsidRDefault="00A75844" w:rsidP="00A75844">
      <w:pPr>
        <w:spacing w:after="100"/>
        <w:rPr>
          <w:rFonts w:ascii="Arial" w:eastAsia="Trebuchet MS" w:hAnsi="Arial" w:cs="Arial"/>
          <w:b/>
          <w:bCs/>
          <w:color w:val="000000"/>
          <w:lang w:val="fr-FR"/>
        </w:rPr>
      </w:pPr>
    </w:p>
    <w:p w14:paraId="60BCE3A2" w14:textId="77777777" w:rsidR="00A75844" w:rsidRPr="00DD4661" w:rsidRDefault="00A75844" w:rsidP="00A75844">
      <w:pPr>
        <w:rPr>
          <w:rFonts w:ascii="Arial" w:eastAsia="Trebuchet MS" w:hAnsi="Arial" w:cs="Arial"/>
          <w:b/>
          <w:bCs/>
          <w:color w:val="000000"/>
          <w:lang w:val="fr-FR"/>
        </w:rPr>
      </w:pPr>
    </w:p>
    <w:p w14:paraId="445C7884" w14:textId="77777777" w:rsidR="00A75844" w:rsidRPr="00DD4661" w:rsidRDefault="00A75844" w:rsidP="00A75844">
      <w:pPr>
        <w:spacing w:after="100"/>
        <w:rPr>
          <w:rFonts w:ascii="Arial" w:eastAsia="Trebuchet MS" w:hAnsi="Arial" w:cs="Arial"/>
          <w:b/>
          <w:bCs/>
          <w:color w:val="000000"/>
          <w:lang w:val="fr-FR"/>
        </w:rPr>
      </w:pPr>
    </w:p>
    <w:p w14:paraId="499C15B5" w14:textId="77777777" w:rsidR="00A75844" w:rsidRPr="00DD4661" w:rsidRDefault="00A75844" w:rsidP="00A75844">
      <w:pPr>
        <w:spacing w:after="100"/>
        <w:rPr>
          <w:rFonts w:ascii="Arial" w:eastAsia="Trebuchet MS" w:hAnsi="Arial" w:cs="Arial"/>
          <w:b/>
          <w:bCs/>
          <w:color w:val="000000"/>
          <w:lang w:val="fr-FR"/>
        </w:rPr>
      </w:pPr>
    </w:p>
    <w:p w14:paraId="1A7B8195" w14:textId="77777777" w:rsidR="00A75844" w:rsidRPr="00DD4661" w:rsidRDefault="00A75844" w:rsidP="00A75844">
      <w:pPr>
        <w:spacing w:after="100"/>
        <w:rPr>
          <w:rFonts w:ascii="Arial" w:eastAsia="Trebuchet MS" w:hAnsi="Arial" w:cs="Arial"/>
          <w:color w:val="000000"/>
          <w:lang w:val="fr-FR"/>
        </w:rPr>
      </w:pPr>
    </w:p>
    <w:p w14:paraId="63928F2B" w14:textId="77777777" w:rsidR="00A75844" w:rsidRPr="00DD4661" w:rsidRDefault="00A75844" w:rsidP="00A75844">
      <w:pPr>
        <w:spacing w:after="100"/>
        <w:rPr>
          <w:rFonts w:ascii="Arial" w:eastAsia="Trebuchet MS" w:hAnsi="Arial" w:cs="Arial"/>
          <w:color w:val="000000"/>
          <w:lang w:val="fr-FR"/>
        </w:rPr>
      </w:pPr>
    </w:p>
    <w:p w14:paraId="610A84FC" w14:textId="77777777" w:rsidR="00A75844" w:rsidRPr="00DD4661" w:rsidRDefault="00A75844" w:rsidP="00A75844">
      <w:pPr>
        <w:spacing w:after="100"/>
        <w:rPr>
          <w:rFonts w:ascii="Arial" w:eastAsia="Trebuchet MS" w:hAnsi="Arial" w:cs="Arial"/>
          <w:color w:val="000000"/>
          <w:lang w:val="fr-FR"/>
        </w:rPr>
      </w:pPr>
    </w:p>
    <w:p w14:paraId="74876656" w14:textId="77777777" w:rsidR="00A75844" w:rsidRPr="00DD4661" w:rsidRDefault="00A75844" w:rsidP="00A75844">
      <w:pPr>
        <w:spacing w:after="100"/>
        <w:rPr>
          <w:rFonts w:ascii="Arial" w:eastAsia="Trebuchet MS" w:hAnsi="Arial" w:cs="Arial"/>
          <w:color w:val="000000"/>
          <w:lang w:val="fr-FR"/>
        </w:rPr>
      </w:pPr>
    </w:p>
    <w:p w14:paraId="57229333" w14:textId="77777777" w:rsidR="00A75844" w:rsidRPr="00DD4661" w:rsidRDefault="00A75844" w:rsidP="00A75844">
      <w:pPr>
        <w:spacing w:after="100"/>
        <w:rPr>
          <w:rFonts w:ascii="Arial" w:eastAsia="Trebuchet MS" w:hAnsi="Arial" w:cs="Arial"/>
          <w:color w:val="000000"/>
          <w:lang w:val="fr-FR"/>
        </w:rPr>
      </w:pPr>
    </w:p>
    <w:p w14:paraId="19A53C0E" w14:textId="77777777" w:rsidR="00A75844" w:rsidRPr="00DD4661" w:rsidRDefault="00A75844" w:rsidP="00A75844">
      <w:pPr>
        <w:spacing w:after="100"/>
        <w:rPr>
          <w:rFonts w:ascii="Arial" w:eastAsia="Trebuchet MS" w:hAnsi="Arial" w:cs="Arial"/>
          <w:color w:val="000000"/>
          <w:lang w:val="fr-FR"/>
        </w:rPr>
      </w:pPr>
    </w:p>
    <w:p w14:paraId="5F4BC0D8" w14:textId="77777777" w:rsidR="00A75844" w:rsidRPr="00DD4661" w:rsidRDefault="00A75844" w:rsidP="00A75844">
      <w:pPr>
        <w:spacing w:after="100"/>
        <w:rPr>
          <w:rFonts w:ascii="Arial" w:eastAsia="Trebuchet MS" w:hAnsi="Arial" w:cs="Arial"/>
          <w:color w:val="000000"/>
          <w:lang w:val="fr-FR"/>
        </w:rPr>
      </w:pPr>
    </w:p>
    <w:p w14:paraId="057B493A" w14:textId="5B463F46" w:rsidR="00854B22" w:rsidRPr="007E6F46" w:rsidRDefault="00854B22" w:rsidP="007E6F46">
      <w:pPr>
        <w:pStyle w:val="Paragraphedeliste"/>
        <w:numPr>
          <w:ilvl w:val="0"/>
          <w:numId w:val="12"/>
        </w:numPr>
        <w:spacing w:after="100"/>
        <w:jc w:val="both"/>
        <w:outlineLvl w:val="0"/>
        <w:rPr>
          <w:rFonts w:ascii="Arial" w:hAnsi="Arial" w:cs="Arial"/>
          <w:b/>
          <w:bCs/>
          <w:color w:val="000000"/>
          <w:sz w:val="22"/>
          <w:szCs w:val="22"/>
          <w:u w:val="single"/>
          <w:lang w:val="fr-FR"/>
        </w:rPr>
      </w:pPr>
      <w:bookmarkStart w:id="2" w:name="_Toc237521598"/>
      <w:r w:rsidRPr="007E6F46">
        <w:rPr>
          <w:rFonts w:ascii="Arial" w:hAnsi="Arial" w:cs="Arial"/>
          <w:b/>
          <w:bCs/>
          <w:color w:val="000000"/>
          <w:sz w:val="22"/>
          <w:szCs w:val="22"/>
          <w:u w:val="single"/>
          <w:lang w:val="fr-FR"/>
        </w:rPr>
        <w:t xml:space="preserve">OBJET DE </w:t>
      </w:r>
      <w:r w:rsidR="00A80F92" w:rsidRPr="007E6F46">
        <w:rPr>
          <w:rFonts w:ascii="Arial" w:hAnsi="Arial" w:cs="Arial"/>
          <w:b/>
          <w:bCs/>
          <w:color w:val="000000"/>
          <w:sz w:val="22"/>
          <w:szCs w:val="22"/>
          <w:u w:val="single"/>
          <w:lang w:val="fr-FR"/>
        </w:rPr>
        <w:t>L’APPEL A MANIFESTATION D’INTERÊT</w:t>
      </w:r>
      <w:bookmarkEnd w:id="2"/>
    </w:p>
    <w:p w14:paraId="2B78C1B4" w14:textId="77777777" w:rsidR="00854B22" w:rsidRPr="00DD4661" w:rsidRDefault="00854B22" w:rsidP="00911C86">
      <w:pPr>
        <w:jc w:val="both"/>
        <w:rPr>
          <w:rFonts w:ascii="Arial" w:hAnsi="Arial" w:cs="Arial"/>
          <w:sz w:val="22"/>
          <w:szCs w:val="22"/>
          <w:lang w:val="fr-FR"/>
        </w:rPr>
      </w:pPr>
    </w:p>
    <w:p w14:paraId="612E52E5" w14:textId="3FEC20CF" w:rsidR="00541776" w:rsidRPr="00DD4661" w:rsidRDefault="00CC3E01" w:rsidP="00911C86">
      <w:pPr>
        <w:pStyle w:val="ParagrapheIndent2"/>
        <w:spacing w:line="232" w:lineRule="exact"/>
        <w:jc w:val="both"/>
        <w:rPr>
          <w:rFonts w:ascii="Arial" w:hAnsi="Arial" w:cs="Arial"/>
          <w:color w:val="000000"/>
          <w:sz w:val="22"/>
          <w:szCs w:val="22"/>
          <w:lang w:val="fr-FR"/>
        </w:rPr>
      </w:pPr>
      <w:r>
        <w:rPr>
          <w:rFonts w:ascii="Arial" w:hAnsi="Arial" w:cs="Arial"/>
          <w:color w:val="000000"/>
          <w:sz w:val="22"/>
          <w:szCs w:val="22"/>
          <w:lang w:val="fr-FR"/>
        </w:rPr>
        <w:t>Le présent appel à manifestation d’intérêt</w:t>
      </w:r>
      <w:r w:rsidR="0019690B" w:rsidRPr="00DD4661">
        <w:rPr>
          <w:rFonts w:ascii="Arial" w:hAnsi="Arial" w:cs="Arial"/>
          <w:color w:val="000000"/>
          <w:sz w:val="22"/>
          <w:szCs w:val="22"/>
          <w:lang w:val="fr-FR"/>
        </w:rPr>
        <w:t xml:space="preserve"> concerne :</w:t>
      </w:r>
      <w:r w:rsidR="00A8153E" w:rsidRPr="00DD4661">
        <w:rPr>
          <w:rFonts w:ascii="Arial" w:hAnsi="Arial" w:cs="Arial"/>
          <w:color w:val="000000"/>
          <w:sz w:val="22"/>
          <w:szCs w:val="22"/>
          <w:lang w:val="fr-FR"/>
        </w:rPr>
        <w:t xml:space="preserve"> </w:t>
      </w:r>
      <w:r w:rsidR="007E6F46">
        <w:rPr>
          <w:rFonts w:ascii="Arial" w:hAnsi="Arial" w:cs="Arial"/>
          <w:color w:val="000000"/>
          <w:sz w:val="22"/>
          <w:szCs w:val="22"/>
          <w:lang w:val="fr-FR"/>
        </w:rPr>
        <w:t xml:space="preserve">l’exploitation d’un hangar pour une activité d’aéroclub. </w:t>
      </w:r>
    </w:p>
    <w:p w14:paraId="4F39F149" w14:textId="77777777" w:rsidR="00854B22" w:rsidRPr="00DD4661" w:rsidRDefault="00854B22" w:rsidP="00911C86">
      <w:pPr>
        <w:jc w:val="both"/>
        <w:rPr>
          <w:rFonts w:ascii="Arial" w:hAnsi="Arial" w:cs="Arial"/>
          <w:sz w:val="22"/>
          <w:szCs w:val="22"/>
          <w:lang w:val="fr-FR"/>
        </w:rPr>
      </w:pPr>
    </w:p>
    <w:p w14:paraId="4B370810" w14:textId="4CEF046B" w:rsidR="00A8153E" w:rsidRPr="007E6F46" w:rsidRDefault="00854B22" w:rsidP="007E6F46">
      <w:pPr>
        <w:pStyle w:val="Paragraphedeliste"/>
        <w:numPr>
          <w:ilvl w:val="0"/>
          <w:numId w:val="12"/>
        </w:numPr>
        <w:jc w:val="both"/>
        <w:outlineLvl w:val="0"/>
        <w:rPr>
          <w:rFonts w:ascii="Arial" w:eastAsia="Trebuchet MS" w:hAnsi="Arial" w:cs="Arial"/>
          <w:b/>
          <w:bCs/>
          <w:sz w:val="22"/>
          <w:szCs w:val="22"/>
          <w:u w:val="single"/>
          <w:lang w:val="fr-FR"/>
        </w:rPr>
      </w:pPr>
      <w:bookmarkStart w:id="3" w:name="_Toc237521599"/>
      <w:r w:rsidRPr="007E6F46">
        <w:rPr>
          <w:rFonts w:ascii="Arial" w:hAnsi="Arial" w:cs="Arial"/>
          <w:b/>
          <w:bCs/>
          <w:sz w:val="22"/>
          <w:szCs w:val="22"/>
          <w:u w:val="single"/>
          <w:lang w:val="fr-FR"/>
        </w:rPr>
        <w:t>DUREE DE LA CONVENTION</w:t>
      </w:r>
      <w:bookmarkEnd w:id="3"/>
    </w:p>
    <w:p w14:paraId="74C89099" w14:textId="77777777" w:rsidR="00BB5E34" w:rsidRPr="00DD4661" w:rsidRDefault="00BB5E34" w:rsidP="00911C86">
      <w:pPr>
        <w:jc w:val="both"/>
        <w:rPr>
          <w:rFonts w:ascii="Arial" w:eastAsia="Trebuchet MS" w:hAnsi="Arial" w:cs="Arial"/>
          <w:sz w:val="22"/>
          <w:szCs w:val="22"/>
          <w:lang w:val="fr-FR"/>
        </w:rPr>
      </w:pPr>
    </w:p>
    <w:p w14:paraId="5EF40DC3" w14:textId="3BC9456F" w:rsidR="00854B22" w:rsidRPr="00DD4661" w:rsidRDefault="00854B22" w:rsidP="00911C86">
      <w:pPr>
        <w:jc w:val="both"/>
        <w:rPr>
          <w:rFonts w:ascii="Arial" w:eastAsia="Trebuchet MS" w:hAnsi="Arial" w:cs="Arial"/>
          <w:sz w:val="22"/>
          <w:szCs w:val="22"/>
          <w:lang w:val="fr-FR"/>
        </w:rPr>
      </w:pPr>
      <w:r w:rsidRPr="00DD4661">
        <w:rPr>
          <w:rFonts w:ascii="Arial" w:eastAsia="Trebuchet MS" w:hAnsi="Arial" w:cs="Arial"/>
          <w:sz w:val="22"/>
          <w:szCs w:val="22"/>
          <w:lang w:val="fr-FR"/>
        </w:rPr>
        <w:t>La Convention d’Autorisation d’Occupation Temporaire</w:t>
      </w:r>
      <w:r w:rsidR="007E6F46">
        <w:rPr>
          <w:rFonts w:ascii="Arial" w:eastAsia="Trebuchet MS" w:hAnsi="Arial" w:cs="Arial"/>
          <w:sz w:val="22"/>
          <w:szCs w:val="22"/>
          <w:lang w:val="fr-FR"/>
        </w:rPr>
        <w:t xml:space="preserve"> pour l’exploitation d’un hangar pour une activité d’aéroclub </w:t>
      </w:r>
      <w:r w:rsidR="00633A4E" w:rsidRPr="00DD4661">
        <w:rPr>
          <w:rFonts w:ascii="Arial" w:eastAsia="Trebuchet MS" w:hAnsi="Arial" w:cs="Arial"/>
          <w:sz w:val="22"/>
          <w:szCs w:val="22"/>
          <w:lang w:val="fr-FR"/>
        </w:rPr>
        <w:t>prendra effet</w:t>
      </w:r>
      <w:r w:rsidR="007E6F46">
        <w:rPr>
          <w:rFonts w:ascii="Arial" w:eastAsia="Trebuchet MS" w:hAnsi="Arial" w:cs="Arial"/>
          <w:sz w:val="22"/>
          <w:szCs w:val="22"/>
          <w:lang w:val="fr-FR"/>
        </w:rPr>
        <w:t xml:space="preserve"> le 01</w:t>
      </w:r>
      <w:r w:rsidR="007E6F46" w:rsidRPr="007E6F46">
        <w:rPr>
          <w:rFonts w:ascii="Arial" w:eastAsia="Trebuchet MS" w:hAnsi="Arial" w:cs="Arial"/>
          <w:sz w:val="22"/>
          <w:szCs w:val="22"/>
          <w:vertAlign w:val="superscript"/>
          <w:lang w:val="fr-FR"/>
        </w:rPr>
        <w:t>er</w:t>
      </w:r>
      <w:r w:rsidR="007E6F46">
        <w:rPr>
          <w:rFonts w:ascii="Arial" w:eastAsia="Trebuchet MS" w:hAnsi="Arial" w:cs="Arial"/>
          <w:sz w:val="22"/>
          <w:szCs w:val="22"/>
          <w:lang w:val="fr-FR"/>
        </w:rPr>
        <w:t xml:space="preserve"> novembre 2026. </w:t>
      </w:r>
    </w:p>
    <w:p w14:paraId="38FB7073" w14:textId="77777777" w:rsidR="00854EB5" w:rsidRPr="00DD4661" w:rsidRDefault="00854EB5" w:rsidP="00911C86">
      <w:pPr>
        <w:jc w:val="both"/>
        <w:rPr>
          <w:rFonts w:ascii="Arial" w:eastAsia="Trebuchet MS" w:hAnsi="Arial" w:cs="Arial"/>
          <w:sz w:val="22"/>
          <w:szCs w:val="22"/>
          <w:lang w:val="fr-FR"/>
        </w:rPr>
      </w:pPr>
    </w:p>
    <w:p w14:paraId="5CEEBD30" w14:textId="469D3BF9" w:rsidR="00854EB5" w:rsidRPr="00DD4661" w:rsidRDefault="00854EB5" w:rsidP="007E6F46">
      <w:pPr>
        <w:pStyle w:val="Paragraphedeliste"/>
        <w:numPr>
          <w:ilvl w:val="0"/>
          <w:numId w:val="12"/>
        </w:numPr>
        <w:jc w:val="both"/>
        <w:outlineLvl w:val="0"/>
        <w:rPr>
          <w:rFonts w:ascii="Arial" w:eastAsia="Trebuchet MS" w:hAnsi="Arial" w:cs="Arial"/>
          <w:b/>
          <w:bCs/>
          <w:sz w:val="22"/>
          <w:szCs w:val="22"/>
          <w:u w:val="single"/>
          <w:lang w:val="fr-FR"/>
        </w:rPr>
      </w:pPr>
      <w:bookmarkStart w:id="4" w:name="_Toc237521600"/>
      <w:r w:rsidRPr="00DD4661">
        <w:rPr>
          <w:rFonts w:ascii="Arial" w:eastAsia="Trebuchet MS" w:hAnsi="Arial" w:cs="Arial"/>
          <w:b/>
          <w:bCs/>
          <w:sz w:val="22"/>
          <w:szCs w:val="22"/>
          <w:u w:val="single"/>
          <w:lang w:val="fr-FR"/>
        </w:rPr>
        <w:t>REDEVANCE</w:t>
      </w:r>
      <w:bookmarkEnd w:id="4"/>
    </w:p>
    <w:p w14:paraId="03BF1887" w14:textId="77777777" w:rsidR="00854EB5" w:rsidRPr="00DD4661" w:rsidRDefault="00854EB5" w:rsidP="00911C86">
      <w:pPr>
        <w:pStyle w:val="Paragraphedeliste"/>
        <w:jc w:val="both"/>
        <w:rPr>
          <w:rFonts w:ascii="Arial" w:eastAsia="Trebuchet MS" w:hAnsi="Arial" w:cs="Arial"/>
          <w:sz w:val="22"/>
          <w:szCs w:val="22"/>
          <w:lang w:val="fr-FR"/>
        </w:rPr>
      </w:pPr>
    </w:p>
    <w:p w14:paraId="2886D1C6" w14:textId="1B3AC309" w:rsidR="00966B38" w:rsidRPr="00232B7C" w:rsidRDefault="00854EB5" w:rsidP="00F47A6D">
      <w:pPr>
        <w:jc w:val="both"/>
        <w:rPr>
          <w:rFonts w:ascii="Arial" w:hAnsi="Arial" w:cs="Arial"/>
          <w:sz w:val="22"/>
          <w:szCs w:val="22"/>
          <w:lang w:val="fr-FR"/>
        </w:rPr>
      </w:pPr>
      <w:r w:rsidRPr="00232B7C">
        <w:rPr>
          <w:rFonts w:ascii="Arial" w:hAnsi="Arial" w:cs="Arial"/>
          <w:sz w:val="22"/>
          <w:szCs w:val="22"/>
          <w:lang w:val="fr-FR"/>
        </w:rPr>
        <w:t>La redevance domaniale applicable à l’occupation des locaux est détaillée dans la convention d’occupation.</w:t>
      </w:r>
      <w:r w:rsidR="002B172C" w:rsidRPr="00232B7C">
        <w:rPr>
          <w:rFonts w:ascii="Arial" w:hAnsi="Arial" w:cs="Arial"/>
          <w:sz w:val="22"/>
          <w:szCs w:val="22"/>
          <w:lang w:val="fr-FR"/>
        </w:rPr>
        <w:t xml:space="preserve"> Elle comporte</w:t>
      </w:r>
      <w:r w:rsidR="00F47A6D" w:rsidRPr="00232B7C">
        <w:rPr>
          <w:rFonts w:ascii="Arial" w:hAnsi="Arial" w:cs="Arial"/>
          <w:sz w:val="22"/>
          <w:szCs w:val="22"/>
          <w:lang w:val="fr-FR"/>
        </w:rPr>
        <w:t> :</w:t>
      </w:r>
    </w:p>
    <w:p w14:paraId="3858F834" w14:textId="77777777" w:rsidR="00F47A6D" w:rsidRPr="00232B7C" w:rsidRDefault="00F47A6D" w:rsidP="00F47A6D">
      <w:pPr>
        <w:jc w:val="both"/>
        <w:rPr>
          <w:rFonts w:ascii="Arial" w:hAnsi="Arial" w:cs="Arial"/>
          <w:sz w:val="22"/>
          <w:szCs w:val="22"/>
          <w:lang w:val="fr-FR"/>
        </w:rPr>
      </w:pPr>
    </w:p>
    <w:tbl>
      <w:tblPr>
        <w:tblStyle w:val="Grilledutableau"/>
        <w:tblW w:w="9782" w:type="dxa"/>
        <w:jc w:val="center"/>
        <w:tblLook w:val="04A0" w:firstRow="1" w:lastRow="0" w:firstColumn="1" w:lastColumn="0" w:noHBand="0" w:noVBand="1"/>
      </w:tblPr>
      <w:tblGrid>
        <w:gridCol w:w="1277"/>
        <w:gridCol w:w="4111"/>
        <w:gridCol w:w="1195"/>
        <w:gridCol w:w="1357"/>
        <w:gridCol w:w="1842"/>
      </w:tblGrid>
      <w:tr w:rsidR="00F47A6D" w:rsidRPr="00232B7C" w14:paraId="1E931A4D" w14:textId="77777777" w:rsidTr="00F47A6D">
        <w:trPr>
          <w:jc w:val="center"/>
        </w:trPr>
        <w:tc>
          <w:tcPr>
            <w:tcW w:w="1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EECE1" w:themeFill="background2"/>
            <w:hideMark/>
          </w:tcPr>
          <w:p w14:paraId="5D3973B6" w14:textId="77777777" w:rsidR="00F47A6D" w:rsidRPr="000C3F9A" w:rsidRDefault="00F47A6D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0C3F9A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Code redevance </w:t>
            </w: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EECE1" w:themeFill="background2"/>
            <w:hideMark/>
          </w:tcPr>
          <w:p w14:paraId="0018E89C" w14:textId="77777777" w:rsidR="00F47A6D" w:rsidRPr="000C3F9A" w:rsidRDefault="00F47A6D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0C3F9A">
              <w:rPr>
                <w:rFonts w:ascii="Arial" w:hAnsi="Arial" w:cs="Arial"/>
                <w:b/>
                <w:bCs/>
                <w:sz w:val="20"/>
                <w:szCs w:val="20"/>
              </w:rPr>
              <w:t>Libellé</w:t>
            </w:r>
          </w:p>
        </w:tc>
        <w:tc>
          <w:tcPr>
            <w:tcW w:w="11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EECE1" w:themeFill="background2"/>
            <w:hideMark/>
          </w:tcPr>
          <w:p w14:paraId="56A053D4" w14:textId="77777777" w:rsidR="00F47A6D" w:rsidRPr="000C3F9A" w:rsidRDefault="00F47A6D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0C3F9A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Quantité / Unité </w:t>
            </w:r>
          </w:p>
        </w:tc>
        <w:tc>
          <w:tcPr>
            <w:tcW w:w="13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EECE1" w:themeFill="background2"/>
            <w:hideMark/>
          </w:tcPr>
          <w:p w14:paraId="5FBCDDD5" w14:textId="77777777" w:rsidR="00F47A6D" w:rsidRPr="000C3F9A" w:rsidRDefault="00F47A6D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0C3F9A">
              <w:rPr>
                <w:rFonts w:ascii="Arial" w:hAnsi="Arial" w:cs="Arial"/>
                <w:b/>
                <w:bCs/>
                <w:sz w:val="20"/>
                <w:szCs w:val="20"/>
              </w:rPr>
              <w:t>PU HT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EECE1" w:themeFill="background2"/>
            <w:hideMark/>
          </w:tcPr>
          <w:p w14:paraId="6B97187B" w14:textId="77777777" w:rsidR="00F47A6D" w:rsidRPr="00232B7C" w:rsidRDefault="00F47A6D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232B7C">
              <w:rPr>
                <w:rFonts w:ascii="Arial" w:hAnsi="Arial" w:cs="Arial"/>
                <w:b/>
                <w:bCs/>
                <w:sz w:val="20"/>
                <w:szCs w:val="20"/>
              </w:rPr>
              <w:t>Prix € HT / an (Tarifs en vigueur au 1er juillet 2026)</w:t>
            </w:r>
          </w:p>
        </w:tc>
      </w:tr>
      <w:tr w:rsidR="00534A96" w:rsidRPr="00232B7C" w14:paraId="52816D5F" w14:textId="77777777" w:rsidTr="00F47A6D">
        <w:trPr>
          <w:trHeight w:val="397"/>
          <w:jc w:val="center"/>
        </w:trPr>
        <w:tc>
          <w:tcPr>
            <w:tcW w:w="1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C64B9F1" w14:textId="77777777" w:rsidR="00534A96" w:rsidRPr="00232B7C" w:rsidRDefault="00534A96" w:rsidP="00534A96">
            <w:pPr>
              <w:rPr>
                <w:rFonts w:ascii="Arial" w:hAnsi="Arial" w:cs="Arial"/>
                <w:sz w:val="20"/>
                <w:szCs w:val="20"/>
              </w:rPr>
            </w:pPr>
            <w:r w:rsidRPr="00232B7C">
              <w:rPr>
                <w:rFonts w:ascii="Arial" w:hAnsi="Arial" w:cs="Arial"/>
                <w:sz w:val="20"/>
                <w:szCs w:val="20"/>
              </w:rPr>
              <w:t>2-07-01</w:t>
            </w: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AEB2E54" w14:textId="77777777" w:rsidR="00534A96" w:rsidRPr="00232B7C" w:rsidRDefault="00534A96" w:rsidP="00534A96">
            <w:pPr>
              <w:jc w:val="both"/>
              <w:rPr>
                <w:rFonts w:ascii="Arial" w:hAnsi="Arial" w:cs="Arial"/>
                <w:sz w:val="20"/>
                <w:szCs w:val="20"/>
              </w:rPr>
            </w:pPr>
            <w:r w:rsidRPr="00232B7C">
              <w:rPr>
                <w:rFonts w:ascii="Arial" w:hAnsi="Arial" w:cs="Arial"/>
                <w:sz w:val="20"/>
                <w:szCs w:val="20"/>
              </w:rPr>
              <w:t>Redevance spécifique :</w:t>
            </w:r>
          </w:p>
          <w:p w14:paraId="0F3E0E59" w14:textId="652C7CDB" w:rsidR="00534A96" w:rsidRPr="00232B7C" w:rsidRDefault="00534A96" w:rsidP="00E00C5A">
            <w:pPr>
              <w:jc w:val="both"/>
              <w:rPr>
                <w:rFonts w:ascii="Arial" w:hAnsi="Arial" w:cs="Arial"/>
                <w:sz w:val="20"/>
                <w:szCs w:val="20"/>
              </w:rPr>
            </w:pPr>
            <w:r w:rsidRPr="00232B7C">
              <w:rPr>
                <w:rFonts w:ascii="Arial" w:hAnsi="Arial" w:cs="Arial"/>
                <w:sz w:val="20"/>
                <w:szCs w:val="20"/>
              </w:rPr>
              <w:t xml:space="preserve">Montant annuel applicable </w:t>
            </w:r>
          </w:p>
        </w:tc>
        <w:tc>
          <w:tcPr>
            <w:tcW w:w="11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AB91DDC" w14:textId="77777777" w:rsidR="00534A96" w:rsidRPr="00232B7C" w:rsidRDefault="00534A96" w:rsidP="00534A96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232B7C">
              <w:rPr>
                <w:rFonts w:ascii="Arial" w:hAnsi="Arial" w:cs="Arial"/>
                <w:sz w:val="20"/>
                <w:szCs w:val="20"/>
              </w:rPr>
              <w:t>1</w:t>
            </w:r>
          </w:p>
        </w:tc>
        <w:tc>
          <w:tcPr>
            <w:tcW w:w="13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ABB5D3D" w14:textId="77777777" w:rsidR="00534A96" w:rsidRPr="00232B7C" w:rsidRDefault="00534A96" w:rsidP="00534A96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232B7C">
              <w:rPr>
                <w:rFonts w:ascii="Arial" w:hAnsi="Arial" w:cs="Arial"/>
                <w:sz w:val="20"/>
                <w:szCs w:val="20"/>
              </w:rPr>
              <w:t>Forfait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0F4983E" w14:textId="77777777" w:rsidR="00534A96" w:rsidRPr="00232B7C" w:rsidRDefault="00534A96" w:rsidP="00534A96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232B7C">
              <w:rPr>
                <w:rFonts w:ascii="Arial" w:hAnsi="Arial" w:cs="Arial"/>
                <w:sz w:val="20"/>
                <w:szCs w:val="20"/>
              </w:rPr>
              <w:t>2 986,84 €</w:t>
            </w:r>
          </w:p>
        </w:tc>
      </w:tr>
      <w:tr w:rsidR="00534A96" w:rsidRPr="00232B7C" w14:paraId="6C2ECF71" w14:textId="77777777" w:rsidTr="00F47A6D">
        <w:trPr>
          <w:trHeight w:val="397"/>
          <w:jc w:val="center"/>
        </w:trPr>
        <w:tc>
          <w:tcPr>
            <w:tcW w:w="794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EECE1" w:themeFill="background2"/>
            <w:hideMark/>
          </w:tcPr>
          <w:p w14:paraId="4A4DB01A" w14:textId="77777777" w:rsidR="00534A96" w:rsidRPr="00232B7C" w:rsidRDefault="00534A96" w:rsidP="00534A96">
            <w:pPr>
              <w:jc w:val="right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232B7C">
              <w:rPr>
                <w:rFonts w:ascii="Arial" w:hAnsi="Arial" w:cs="Arial"/>
                <w:b/>
                <w:bCs/>
                <w:sz w:val="20"/>
                <w:szCs w:val="20"/>
              </w:rPr>
              <w:t>TOTAL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EECE1" w:themeFill="background2"/>
            <w:hideMark/>
          </w:tcPr>
          <w:p w14:paraId="2169A013" w14:textId="77777777" w:rsidR="00534A96" w:rsidRPr="00232B7C" w:rsidRDefault="00534A96" w:rsidP="00534A96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232B7C">
              <w:rPr>
                <w:rFonts w:ascii="Arial" w:hAnsi="Arial" w:cs="Arial"/>
                <w:b/>
                <w:bCs/>
                <w:sz w:val="20"/>
                <w:szCs w:val="20"/>
              </w:rPr>
              <w:t>2 986,84 €</w:t>
            </w:r>
          </w:p>
        </w:tc>
      </w:tr>
    </w:tbl>
    <w:p w14:paraId="1A01D86B" w14:textId="77777777" w:rsidR="00F47A6D" w:rsidRPr="00232B7C" w:rsidRDefault="00F47A6D" w:rsidP="00F47A6D">
      <w:pPr>
        <w:jc w:val="both"/>
        <w:rPr>
          <w:rFonts w:ascii="Arial" w:hAnsi="Arial" w:cs="Arial"/>
          <w:sz w:val="22"/>
          <w:szCs w:val="22"/>
          <w:lang w:val="fr-FR"/>
        </w:rPr>
      </w:pPr>
    </w:p>
    <w:p w14:paraId="24B526AB" w14:textId="77777777" w:rsidR="00854EB5" w:rsidRPr="00232B7C" w:rsidRDefault="00854EB5" w:rsidP="00911C86">
      <w:pPr>
        <w:jc w:val="both"/>
        <w:rPr>
          <w:rFonts w:ascii="Arial" w:hAnsi="Arial" w:cs="Arial"/>
          <w:sz w:val="22"/>
          <w:szCs w:val="22"/>
          <w:lang w:val="fr-FR"/>
        </w:rPr>
      </w:pPr>
    </w:p>
    <w:p w14:paraId="6FB63960" w14:textId="77777777" w:rsidR="00854B22" w:rsidRPr="00232B7C" w:rsidRDefault="00854B22" w:rsidP="007E6F46">
      <w:pPr>
        <w:pStyle w:val="Paragraphedeliste"/>
        <w:numPr>
          <w:ilvl w:val="0"/>
          <w:numId w:val="12"/>
        </w:numPr>
        <w:jc w:val="both"/>
        <w:outlineLvl w:val="0"/>
        <w:rPr>
          <w:rFonts w:ascii="Arial" w:eastAsia="Trebuchet MS" w:hAnsi="Arial" w:cs="Arial"/>
          <w:b/>
          <w:bCs/>
          <w:sz w:val="22"/>
          <w:szCs w:val="22"/>
          <w:u w:val="single"/>
          <w:lang w:val="fr-FR"/>
        </w:rPr>
      </w:pPr>
      <w:bookmarkStart w:id="5" w:name="_Toc237521601"/>
      <w:r w:rsidRPr="00232B7C">
        <w:rPr>
          <w:rFonts w:ascii="Arial" w:hAnsi="Arial" w:cs="Arial"/>
          <w:b/>
          <w:bCs/>
          <w:sz w:val="22"/>
          <w:szCs w:val="22"/>
          <w:u w:val="single"/>
          <w:lang w:val="fr-FR"/>
        </w:rPr>
        <w:t>CONTENU DU DOSSIER DE CONSULTATION</w:t>
      </w:r>
      <w:bookmarkEnd w:id="5"/>
    </w:p>
    <w:p w14:paraId="2B9A755C" w14:textId="77777777" w:rsidR="00BB5E34" w:rsidRPr="00DD4661" w:rsidRDefault="00BB5E34" w:rsidP="00911C86">
      <w:pPr>
        <w:jc w:val="both"/>
        <w:rPr>
          <w:rFonts w:ascii="Arial" w:hAnsi="Arial" w:cs="Arial"/>
          <w:color w:val="000000"/>
          <w:sz w:val="22"/>
          <w:szCs w:val="22"/>
          <w:lang w:val="fr-FR"/>
        </w:rPr>
      </w:pPr>
    </w:p>
    <w:p w14:paraId="26AC6C40" w14:textId="7AEB2FEC" w:rsidR="00854B22" w:rsidRPr="00C82890" w:rsidRDefault="00854B22" w:rsidP="00911C86">
      <w:pPr>
        <w:jc w:val="both"/>
        <w:rPr>
          <w:rFonts w:ascii="Arial" w:eastAsia="Trebuchet MS" w:hAnsi="Arial" w:cs="Arial"/>
          <w:sz w:val="22"/>
          <w:szCs w:val="22"/>
          <w:lang w:val="fr-FR"/>
        </w:rPr>
      </w:pPr>
      <w:r w:rsidRPr="00DD4661">
        <w:rPr>
          <w:rFonts w:ascii="Arial" w:hAnsi="Arial" w:cs="Arial"/>
          <w:color w:val="000000"/>
          <w:sz w:val="22"/>
          <w:szCs w:val="22"/>
          <w:lang w:val="fr-FR"/>
        </w:rPr>
        <w:t xml:space="preserve">Le </w:t>
      </w:r>
      <w:r w:rsidRPr="00C82890">
        <w:rPr>
          <w:rFonts w:ascii="Arial" w:hAnsi="Arial" w:cs="Arial"/>
          <w:color w:val="000000"/>
          <w:sz w:val="22"/>
          <w:szCs w:val="22"/>
          <w:lang w:val="fr-FR"/>
        </w:rPr>
        <w:t>dossier de consultation contient les pièces suivantes :</w:t>
      </w:r>
    </w:p>
    <w:p w14:paraId="41F2B9B2" w14:textId="77777777" w:rsidR="007E6F46" w:rsidRDefault="007E6F46" w:rsidP="007E6F46">
      <w:pPr>
        <w:pStyle w:val="ParagrapheIndent1"/>
        <w:spacing w:line="232" w:lineRule="exact"/>
        <w:ind w:left="720"/>
        <w:jc w:val="both"/>
        <w:rPr>
          <w:rFonts w:ascii="Arial" w:hAnsi="Arial" w:cs="Arial"/>
          <w:color w:val="000000"/>
          <w:sz w:val="22"/>
          <w:szCs w:val="22"/>
          <w:lang w:val="fr-FR"/>
        </w:rPr>
      </w:pPr>
      <w:r>
        <w:rPr>
          <w:rFonts w:ascii="Arial" w:hAnsi="Arial" w:cs="Arial"/>
          <w:color w:val="000000"/>
          <w:sz w:val="22"/>
          <w:szCs w:val="22"/>
          <w:lang w:val="fr-FR"/>
        </w:rPr>
        <w:t>- Le règlement de la consultation (RC) et ses annexes (demande d’intérêt, compte de résultat, liste de référents).</w:t>
      </w:r>
    </w:p>
    <w:p w14:paraId="17CABE6E" w14:textId="77777777" w:rsidR="007E6F46" w:rsidRDefault="007E6F46" w:rsidP="007E6F46">
      <w:pPr>
        <w:pStyle w:val="ParagrapheIndent1"/>
        <w:spacing w:line="232" w:lineRule="exact"/>
        <w:ind w:left="720"/>
        <w:jc w:val="both"/>
        <w:rPr>
          <w:rFonts w:ascii="Arial" w:hAnsi="Arial" w:cs="Arial"/>
          <w:color w:val="000000"/>
          <w:sz w:val="22"/>
          <w:szCs w:val="22"/>
          <w:lang w:val="fr-FR"/>
        </w:rPr>
      </w:pPr>
      <w:r>
        <w:rPr>
          <w:rFonts w:ascii="Arial" w:hAnsi="Arial" w:cs="Arial"/>
          <w:color w:val="000000"/>
          <w:sz w:val="22"/>
          <w:szCs w:val="22"/>
          <w:lang w:val="fr-FR"/>
        </w:rPr>
        <w:t>- Le cahier des charges</w:t>
      </w:r>
    </w:p>
    <w:p w14:paraId="57F8307E" w14:textId="77777777" w:rsidR="007E6F46" w:rsidRDefault="007E6F46" w:rsidP="007E6F46">
      <w:pPr>
        <w:ind w:firstLine="709"/>
        <w:jc w:val="both"/>
        <w:rPr>
          <w:rFonts w:ascii="Arial" w:hAnsi="Arial" w:cs="Arial"/>
          <w:sz w:val="22"/>
          <w:szCs w:val="22"/>
          <w:lang w:val="fr-FR"/>
        </w:rPr>
      </w:pPr>
      <w:r>
        <w:rPr>
          <w:rFonts w:ascii="Arial" w:hAnsi="Arial" w:cs="Arial"/>
          <w:sz w:val="22"/>
          <w:szCs w:val="22"/>
          <w:lang w:val="fr-FR"/>
        </w:rPr>
        <w:t>- Le Projet des Conditions Particulières</w:t>
      </w:r>
    </w:p>
    <w:p w14:paraId="676923E5" w14:textId="77777777" w:rsidR="007E6F46" w:rsidRDefault="007E6F46" w:rsidP="007E6F46">
      <w:pPr>
        <w:ind w:firstLine="709"/>
        <w:jc w:val="both"/>
        <w:rPr>
          <w:rFonts w:ascii="Arial" w:hAnsi="Arial" w:cs="Arial"/>
          <w:sz w:val="22"/>
          <w:szCs w:val="22"/>
          <w:lang w:val="fr-FR"/>
        </w:rPr>
      </w:pPr>
      <w:r>
        <w:rPr>
          <w:rFonts w:ascii="Arial" w:hAnsi="Arial" w:cs="Arial"/>
          <w:sz w:val="22"/>
          <w:szCs w:val="22"/>
          <w:lang w:val="fr-FR"/>
        </w:rPr>
        <w:t>- Le Cahier des Clauses et Conditions Générales (CCCG)</w:t>
      </w:r>
    </w:p>
    <w:p w14:paraId="4792E507" w14:textId="77777777" w:rsidR="007E6F46" w:rsidRDefault="007E6F46" w:rsidP="007E6F46">
      <w:pPr>
        <w:ind w:left="567" w:firstLine="142"/>
        <w:jc w:val="both"/>
        <w:rPr>
          <w:rFonts w:ascii="Arial" w:hAnsi="Arial" w:cs="Arial"/>
          <w:bCs/>
          <w:sz w:val="22"/>
          <w:szCs w:val="22"/>
          <w:lang w:val="fr-FR"/>
        </w:rPr>
      </w:pPr>
      <w:r>
        <w:rPr>
          <w:rFonts w:ascii="Arial" w:hAnsi="Arial" w:cs="Arial"/>
          <w:bCs/>
          <w:sz w:val="22"/>
          <w:szCs w:val="22"/>
          <w:lang w:val="fr-FR"/>
        </w:rPr>
        <w:t>- Plaquette tarifaire en vigueur</w:t>
      </w:r>
    </w:p>
    <w:p w14:paraId="69691967" w14:textId="77777777" w:rsidR="007E6F46" w:rsidRPr="00232B7C" w:rsidRDefault="007E6F46" w:rsidP="007E6F46">
      <w:pPr>
        <w:ind w:left="567" w:firstLine="142"/>
        <w:jc w:val="both"/>
        <w:rPr>
          <w:rFonts w:ascii="Arial" w:hAnsi="Arial" w:cs="Arial"/>
          <w:bCs/>
          <w:sz w:val="22"/>
          <w:szCs w:val="22"/>
          <w:lang w:val="fr-FR"/>
        </w:rPr>
      </w:pPr>
      <w:r>
        <w:rPr>
          <w:rFonts w:ascii="Arial" w:hAnsi="Arial" w:cs="Arial"/>
          <w:bCs/>
          <w:sz w:val="22"/>
          <w:szCs w:val="22"/>
          <w:lang w:val="fr-FR"/>
        </w:rPr>
        <w:t xml:space="preserve">- </w:t>
      </w:r>
      <w:r w:rsidRPr="00232B7C">
        <w:rPr>
          <w:rFonts w:ascii="Arial" w:hAnsi="Arial" w:cs="Arial"/>
          <w:bCs/>
          <w:sz w:val="22"/>
          <w:szCs w:val="22"/>
          <w:lang w:val="fr-FR"/>
        </w:rPr>
        <w:t>Conditions de règlements (SEPA)</w:t>
      </w:r>
    </w:p>
    <w:p w14:paraId="000078C9" w14:textId="77777777" w:rsidR="007E6F46" w:rsidRPr="00232B7C" w:rsidRDefault="007E6F46" w:rsidP="007E6F46">
      <w:pPr>
        <w:ind w:left="567" w:firstLine="142"/>
        <w:jc w:val="both"/>
        <w:rPr>
          <w:rFonts w:ascii="Arial" w:hAnsi="Arial" w:cs="Arial"/>
          <w:bCs/>
          <w:sz w:val="22"/>
          <w:szCs w:val="22"/>
          <w:lang w:val="fr-FR"/>
        </w:rPr>
      </w:pPr>
      <w:r w:rsidRPr="00232B7C">
        <w:rPr>
          <w:rFonts w:ascii="Arial" w:hAnsi="Arial" w:cs="Arial"/>
          <w:bCs/>
          <w:sz w:val="22"/>
          <w:szCs w:val="22"/>
          <w:lang w:val="fr-FR"/>
        </w:rPr>
        <w:t>- Déclaration de sous-occupation</w:t>
      </w:r>
    </w:p>
    <w:p w14:paraId="2D266DDE" w14:textId="77777777" w:rsidR="007E6F46" w:rsidRPr="00232B7C" w:rsidRDefault="007E6F46" w:rsidP="007E6F46">
      <w:pPr>
        <w:ind w:left="567" w:firstLine="142"/>
        <w:jc w:val="both"/>
        <w:rPr>
          <w:rFonts w:ascii="Arial" w:hAnsi="Arial" w:cs="Arial"/>
          <w:bCs/>
          <w:sz w:val="22"/>
          <w:szCs w:val="22"/>
          <w:lang w:val="fr-FR"/>
        </w:rPr>
      </w:pPr>
      <w:r w:rsidRPr="00232B7C">
        <w:rPr>
          <w:rFonts w:ascii="Arial" w:hAnsi="Arial" w:cs="Arial"/>
          <w:bCs/>
          <w:sz w:val="22"/>
          <w:szCs w:val="22"/>
          <w:lang w:val="fr-FR"/>
        </w:rPr>
        <w:t>- Plans de localisation</w:t>
      </w:r>
    </w:p>
    <w:p w14:paraId="3651B5FE" w14:textId="77777777" w:rsidR="007E6F46" w:rsidRPr="00232B7C" w:rsidRDefault="007E6F46" w:rsidP="007E6F46">
      <w:pPr>
        <w:ind w:left="567" w:firstLine="142"/>
        <w:jc w:val="both"/>
        <w:rPr>
          <w:rFonts w:ascii="Arial" w:hAnsi="Arial" w:cs="Arial"/>
          <w:bCs/>
          <w:sz w:val="22"/>
          <w:szCs w:val="22"/>
          <w:lang w:val="fr-FR"/>
        </w:rPr>
      </w:pPr>
      <w:r w:rsidRPr="00232B7C">
        <w:rPr>
          <w:rFonts w:ascii="Arial" w:hAnsi="Arial" w:cs="Arial"/>
          <w:bCs/>
          <w:sz w:val="22"/>
          <w:szCs w:val="22"/>
          <w:lang w:val="fr-FR"/>
        </w:rPr>
        <w:t>- Annexe Sûreté Sécurité</w:t>
      </w:r>
    </w:p>
    <w:p w14:paraId="77BF9874" w14:textId="77777777" w:rsidR="007E6F46" w:rsidRPr="00232B7C" w:rsidRDefault="007E6F46" w:rsidP="007E6F46">
      <w:pPr>
        <w:ind w:left="567" w:firstLine="142"/>
        <w:jc w:val="both"/>
        <w:rPr>
          <w:rFonts w:ascii="Arial" w:hAnsi="Arial" w:cs="Arial"/>
          <w:bCs/>
          <w:sz w:val="22"/>
          <w:szCs w:val="22"/>
          <w:lang w:val="fr-FR"/>
        </w:rPr>
      </w:pPr>
      <w:r w:rsidRPr="00232B7C">
        <w:rPr>
          <w:rFonts w:ascii="Arial" w:hAnsi="Arial" w:cs="Arial"/>
          <w:bCs/>
          <w:sz w:val="22"/>
          <w:szCs w:val="22"/>
          <w:lang w:val="fr-FR"/>
        </w:rPr>
        <w:t>- Annexe Facturation</w:t>
      </w:r>
    </w:p>
    <w:p w14:paraId="0C48896A" w14:textId="77777777" w:rsidR="007E6F46" w:rsidRPr="00232B7C" w:rsidRDefault="007E6F46" w:rsidP="007E6F46">
      <w:pPr>
        <w:ind w:left="567" w:firstLine="142"/>
        <w:jc w:val="both"/>
        <w:rPr>
          <w:rFonts w:ascii="Arial" w:hAnsi="Arial" w:cs="Arial"/>
          <w:bCs/>
          <w:sz w:val="22"/>
          <w:szCs w:val="22"/>
          <w:lang w:val="fr-FR"/>
        </w:rPr>
      </w:pPr>
      <w:bookmarkStart w:id="6" w:name="_Hlk229058986"/>
      <w:r w:rsidRPr="00232B7C">
        <w:rPr>
          <w:rFonts w:ascii="Arial" w:hAnsi="Arial" w:cs="Arial"/>
          <w:bCs/>
          <w:sz w:val="22"/>
          <w:szCs w:val="22"/>
          <w:lang w:val="fr-FR"/>
        </w:rPr>
        <w:t>- Annexe Statistiques de Trafic</w:t>
      </w:r>
      <w:bookmarkEnd w:id="6"/>
    </w:p>
    <w:p w14:paraId="55CC50F1" w14:textId="77777777" w:rsidR="007E6F46" w:rsidRPr="00232B7C" w:rsidRDefault="007E6F46" w:rsidP="007E6F46">
      <w:pPr>
        <w:ind w:left="567" w:firstLine="142"/>
        <w:jc w:val="both"/>
        <w:rPr>
          <w:rFonts w:ascii="Arial" w:hAnsi="Arial" w:cs="Arial"/>
          <w:bCs/>
          <w:sz w:val="22"/>
          <w:szCs w:val="22"/>
          <w:lang w:val="fr-FR"/>
        </w:rPr>
      </w:pPr>
      <w:r w:rsidRPr="00232B7C">
        <w:rPr>
          <w:rFonts w:ascii="Arial" w:hAnsi="Arial" w:cs="Arial"/>
          <w:bCs/>
          <w:sz w:val="22"/>
          <w:szCs w:val="22"/>
          <w:lang w:val="fr-FR"/>
        </w:rPr>
        <w:t xml:space="preserve">- Annexe Mesures environnementales </w:t>
      </w:r>
    </w:p>
    <w:p w14:paraId="1A4A188D" w14:textId="77777777" w:rsidR="007E6F46" w:rsidRPr="00232B7C" w:rsidRDefault="007E6F46" w:rsidP="007E6F46">
      <w:pPr>
        <w:ind w:left="567" w:firstLine="142"/>
        <w:jc w:val="both"/>
        <w:rPr>
          <w:rFonts w:ascii="Arial" w:hAnsi="Arial" w:cs="Arial"/>
          <w:bCs/>
          <w:sz w:val="22"/>
          <w:szCs w:val="22"/>
          <w:lang w:val="fr-FR"/>
        </w:rPr>
      </w:pPr>
      <w:r w:rsidRPr="00232B7C">
        <w:rPr>
          <w:rFonts w:ascii="Arial" w:hAnsi="Arial" w:cs="Arial"/>
          <w:bCs/>
          <w:sz w:val="22"/>
          <w:szCs w:val="22"/>
          <w:lang w:val="fr-FR"/>
        </w:rPr>
        <w:t>- Annexe Obligations du Titulaire issues du CCCG</w:t>
      </w:r>
    </w:p>
    <w:p w14:paraId="279C9B63" w14:textId="77777777" w:rsidR="007E6F46" w:rsidRPr="00232B7C" w:rsidRDefault="007E6F46" w:rsidP="007E6F46">
      <w:pPr>
        <w:ind w:left="567" w:firstLine="142"/>
        <w:jc w:val="both"/>
        <w:rPr>
          <w:rFonts w:ascii="Arial" w:hAnsi="Arial" w:cs="Arial"/>
          <w:bCs/>
          <w:sz w:val="22"/>
          <w:szCs w:val="22"/>
          <w:lang w:val="fr-FR"/>
        </w:rPr>
      </w:pPr>
      <w:r w:rsidRPr="00232B7C">
        <w:rPr>
          <w:rFonts w:ascii="Arial" w:hAnsi="Arial" w:cs="Arial"/>
          <w:bCs/>
          <w:sz w:val="22"/>
          <w:szCs w:val="22"/>
          <w:lang w:val="fr-FR"/>
        </w:rPr>
        <w:t>- Arrêté de Police Figari Sud Corse</w:t>
      </w:r>
    </w:p>
    <w:p w14:paraId="5D520579" w14:textId="3341A7C0" w:rsidR="004E475A" w:rsidRPr="00DD4661" w:rsidRDefault="004E475A" w:rsidP="00911C86">
      <w:pPr>
        <w:ind w:left="567" w:firstLine="142"/>
        <w:jc w:val="both"/>
        <w:rPr>
          <w:rFonts w:ascii="Arial" w:hAnsi="Arial" w:cs="Arial"/>
          <w:bCs/>
          <w:sz w:val="22"/>
          <w:szCs w:val="22"/>
          <w:lang w:val="fr-FR"/>
        </w:rPr>
      </w:pPr>
    </w:p>
    <w:p w14:paraId="63ECA23A" w14:textId="77777777" w:rsidR="00854B22" w:rsidRPr="00DD4661" w:rsidRDefault="00854B22" w:rsidP="00911C86">
      <w:pPr>
        <w:pStyle w:val="ParagrapheIndent1"/>
        <w:spacing w:line="232" w:lineRule="exact"/>
        <w:ind w:left="720"/>
        <w:jc w:val="both"/>
        <w:rPr>
          <w:rFonts w:ascii="Arial" w:hAnsi="Arial" w:cs="Arial"/>
          <w:color w:val="000000"/>
          <w:sz w:val="22"/>
          <w:szCs w:val="22"/>
          <w:lang w:val="fr-FR"/>
        </w:rPr>
      </w:pPr>
      <w:r w:rsidRPr="00DD4661">
        <w:rPr>
          <w:rFonts w:ascii="Arial" w:hAnsi="Arial" w:cs="Arial"/>
          <w:color w:val="000000"/>
          <w:sz w:val="22"/>
          <w:szCs w:val="22"/>
          <w:lang w:val="fr-FR"/>
        </w:rPr>
        <w:tab/>
      </w:r>
    </w:p>
    <w:p w14:paraId="081884D5" w14:textId="77777777" w:rsidR="00854B22" w:rsidRPr="00DD4661" w:rsidRDefault="00854B22" w:rsidP="00911C86">
      <w:pPr>
        <w:jc w:val="both"/>
        <w:rPr>
          <w:rFonts w:ascii="Arial" w:eastAsia="Trebuchet MS" w:hAnsi="Arial" w:cs="Arial"/>
          <w:color w:val="000000"/>
          <w:sz w:val="22"/>
          <w:szCs w:val="22"/>
          <w:lang w:val="fr-FR"/>
        </w:rPr>
      </w:pPr>
      <w:r w:rsidRPr="00DD4661">
        <w:rPr>
          <w:rFonts w:ascii="Arial" w:eastAsia="Trebuchet MS" w:hAnsi="Arial" w:cs="Arial"/>
          <w:color w:val="000000"/>
          <w:sz w:val="22"/>
          <w:szCs w:val="22"/>
          <w:lang w:val="fr-FR"/>
        </w:rPr>
        <w:t>Le dossier de consultation des entreprises est remis gratuitement à chaque candidat. Il est disponible</w:t>
      </w:r>
      <w:r w:rsidRPr="00DD4661">
        <w:rPr>
          <w:rFonts w:ascii="Arial" w:hAnsi="Arial" w:cs="Arial"/>
          <w:sz w:val="22"/>
          <w:szCs w:val="22"/>
          <w:lang w:val="fr-FR"/>
        </w:rPr>
        <w:t xml:space="preserve"> </w:t>
      </w:r>
      <w:r w:rsidRPr="00DD4661">
        <w:rPr>
          <w:rFonts w:ascii="Arial" w:eastAsia="Trebuchet MS" w:hAnsi="Arial" w:cs="Arial"/>
          <w:color w:val="000000"/>
          <w:sz w:val="22"/>
          <w:szCs w:val="22"/>
          <w:lang w:val="fr-FR"/>
        </w:rPr>
        <w:t xml:space="preserve">uniquement à l’adresse électronique suivante : </w:t>
      </w:r>
      <w:hyperlink r:id="rId9" w:history="1">
        <w:r w:rsidRPr="00DD4661">
          <w:rPr>
            <w:rStyle w:val="Lienhypertexte"/>
            <w:rFonts w:ascii="Arial" w:eastAsia="Trebuchet MS" w:hAnsi="Arial" w:cs="Arial"/>
            <w:sz w:val="22"/>
            <w:szCs w:val="22"/>
            <w:lang w:val="fr-FR"/>
          </w:rPr>
          <w:t>http://www.cci.corsica</w:t>
        </w:r>
      </w:hyperlink>
    </w:p>
    <w:p w14:paraId="7E1ED31C" w14:textId="77777777" w:rsidR="00854B22" w:rsidRPr="006D69F3" w:rsidRDefault="00854B22" w:rsidP="006D69F3">
      <w:pPr>
        <w:jc w:val="both"/>
        <w:rPr>
          <w:rFonts w:ascii="Arial" w:eastAsia="Trebuchet MS" w:hAnsi="Arial" w:cs="Arial"/>
          <w:color w:val="000000"/>
          <w:sz w:val="22"/>
          <w:szCs w:val="22"/>
          <w:lang w:val="fr-FR"/>
        </w:rPr>
      </w:pPr>
    </w:p>
    <w:p w14:paraId="69EE8996" w14:textId="45E5122E" w:rsidR="00534A96" w:rsidRPr="00E00C5A" w:rsidRDefault="00854B22" w:rsidP="00E00C5A">
      <w:pPr>
        <w:jc w:val="both"/>
        <w:rPr>
          <w:rFonts w:ascii="Arial" w:eastAsia="Trebuchet MS" w:hAnsi="Arial" w:cs="Arial"/>
          <w:color w:val="000000"/>
          <w:sz w:val="22"/>
          <w:szCs w:val="22"/>
          <w:lang w:val="fr-FR"/>
        </w:rPr>
      </w:pPr>
      <w:r w:rsidRPr="00DD4661">
        <w:rPr>
          <w:rFonts w:ascii="Arial" w:eastAsia="Trebuchet MS" w:hAnsi="Arial" w:cs="Arial"/>
          <w:color w:val="000000"/>
          <w:sz w:val="22"/>
          <w:szCs w:val="22"/>
          <w:lang w:val="fr-FR"/>
        </w:rPr>
        <w:t>Aucune demande d'envoi du dossier sur support physique électronique n'est autorisée.</w:t>
      </w:r>
    </w:p>
    <w:p w14:paraId="3E7D5C24" w14:textId="77777777" w:rsidR="00534A96" w:rsidRPr="00DD4661" w:rsidRDefault="00534A96" w:rsidP="00911C86">
      <w:pPr>
        <w:pStyle w:val="Paragraphedeliste"/>
        <w:jc w:val="both"/>
        <w:rPr>
          <w:rFonts w:ascii="Arial" w:eastAsia="Trebuchet MS" w:hAnsi="Arial" w:cs="Arial"/>
          <w:sz w:val="22"/>
          <w:szCs w:val="22"/>
          <w:lang w:val="fr-FR"/>
        </w:rPr>
      </w:pPr>
    </w:p>
    <w:p w14:paraId="2ABFF52C" w14:textId="5069C9B7" w:rsidR="00854B22" w:rsidRPr="00DD4661" w:rsidRDefault="00854B22" w:rsidP="007E6F46">
      <w:pPr>
        <w:pStyle w:val="Paragraphedeliste"/>
        <w:numPr>
          <w:ilvl w:val="0"/>
          <w:numId w:val="12"/>
        </w:numPr>
        <w:jc w:val="both"/>
        <w:outlineLvl w:val="0"/>
        <w:rPr>
          <w:rFonts w:ascii="Arial" w:eastAsia="Trebuchet MS" w:hAnsi="Arial" w:cs="Arial"/>
          <w:b/>
          <w:bCs/>
          <w:sz w:val="22"/>
          <w:szCs w:val="22"/>
          <w:u w:val="single"/>
          <w:lang w:val="fr-FR"/>
        </w:rPr>
      </w:pPr>
      <w:bookmarkStart w:id="7" w:name="_Toc237521602"/>
      <w:r w:rsidRPr="00DD4661">
        <w:rPr>
          <w:rFonts w:ascii="Arial" w:hAnsi="Arial" w:cs="Arial"/>
          <w:b/>
          <w:bCs/>
          <w:sz w:val="22"/>
          <w:szCs w:val="22"/>
          <w:u w:val="single"/>
          <w:lang w:val="fr-FR"/>
        </w:rPr>
        <w:t>PRESENTATION DES CANDIDATURES ET DES OFFRES</w:t>
      </w:r>
      <w:bookmarkEnd w:id="7"/>
    </w:p>
    <w:p w14:paraId="73094AA0" w14:textId="77777777" w:rsidR="00B137EC" w:rsidRPr="00DD4661" w:rsidRDefault="00B137EC" w:rsidP="00911C86">
      <w:pPr>
        <w:jc w:val="both"/>
        <w:rPr>
          <w:rFonts w:ascii="Arial" w:eastAsia="Trebuchet MS" w:hAnsi="Arial" w:cs="Arial"/>
          <w:sz w:val="22"/>
          <w:szCs w:val="22"/>
          <w:lang w:val="fr-FR"/>
        </w:rPr>
      </w:pPr>
    </w:p>
    <w:p w14:paraId="75781A4A" w14:textId="78EAFD47" w:rsidR="00B137EC" w:rsidRPr="00DD4661" w:rsidRDefault="00B137EC" w:rsidP="00911C86">
      <w:pPr>
        <w:jc w:val="both"/>
        <w:rPr>
          <w:rFonts w:ascii="Arial" w:eastAsia="Trebuchet MS" w:hAnsi="Arial" w:cs="Arial"/>
          <w:sz w:val="22"/>
          <w:szCs w:val="22"/>
          <w:lang w:val="fr-FR"/>
        </w:rPr>
      </w:pPr>
      <w:r w:rsidRPr="00DD4661">
        <w:rPr>
          <w:rFonts w:ascii="Arial" w:eastAsia="Trebuchet MS" w:hAnsi="Arial" w:cs="Arial"/>
          <w:sz w:val="22"/>
          <w:szCs w:val="22"/>
          <w:lang w:val="fr-FR"/>
        </w:rPr>
        <w:t>A l’appui de leur demande d’intérêt, les candidats auront à produire un dossier complet comprenant les pièces suivantes.</w:t>
      </w:r>
    </w:p>
    <w:p w14:paraId="260B3B63" w14:textId="77777777" w:rsidR="00B137EC" w:rsidRPr="00DD4661" w:rsidRDefault="00B137EC" w:rsidP="00911C86">
      <w:pPr>
        <w:jc w:val="both"/>
        <w:rPr>
          <w:rFonts w:ascii="Arial" w:eastAsia="Trebuchet MS" w:hAnsi="Arial" w:cs="Arial"/>
          <w:sz w:val="22"/>
          <w:szCs w:val="22"/>
          <w:lang w:val="fr-FR"/>
        </w:rPr>
      </w:pPr>
    </w:p>
    <w:p w14:paraId="3C24D292" w14:textId="6127FDA0" w:rsidR="00B137EC" w:rsidRPr="007E6F46" w:rsidRDefault="00B137EC" w:rsidP="007E6F46">
      <w:pPr>
        <w:pStyle w:val="Paragraphedeliste"/>
        <w:numPr>
          <w:ilvl w:val="1"/>
          <w:numId w:val="13"/>
        </w:numPr>
        <w:jc w:val="both"/>
        <w:outlineLvl w:val="1"/>
        <w:rPr>
          <w:rFonts w:ascii="Arial" w:eastAsia="Trebuchet MS" w:hAnsi="Arial" w:cs="Arial"/>
          <w:b/>
          <w:bCs/>
          <w:sz w:val="22"/>
          <w:szCs w:val="22"/>
          <w:u w:val="single"/>
          <w:lang w:val="fr-FR"/>
        </w:rPr>
      </w:pPr>
      <w:bookmarkStart w:id="8" w:name="_Toc237521603"/>
      <w:r w:rsidRPr="007E6F46">
        <w:rPr>
          <w:rFonts w:ascii="Arial" w:eastAsia="Trebuchet MS" w:hAnsi="Arial" w:cs="Arial"/>
          <w:b/>
          <w:bCs/>
          <w:sz w:val="22"/>
          <w:szCs w:val="22"/>
          <w:u w:val="single"/>
          <w:lang w:val="fr-FR"/>
        </w:rPr>
        <w:lastRenderedPageBreak/>
        <w:t>- Pièces de la candidature</w:t>
      </w:r>
      <w:bookmarkEnd w:id="8"/>
    </w:p>
    <w:p w14:paraId="5101FD53" w14:textId="77777777" w:rsidR="00633A4E" w:rsidRPr="00DD4661" w:rsidRDefault="00633A4E" w:rsidP="00911C86">
      <w:pPr>
        <w:pStyle w:val="Paragraphedeliste"/>
        <w:jc w:val="both"/>
        <w:rPr>
          <w:rFonts w:ascii="Arial" w:eastAsia="Trebuchet MS" w:hAnsi="Arial" w:cs="Arial"/>
          <w:b/>
          <w:bCs/>
          <w:sz w:val="22"/>
          <w:szCs w:val="22"/>
          <w:u w:val="single"/>
          <w:lang w:val="fr-FR"/>
        </w:rPr>
      </w:pPr>
    </w:p>
    <w:p w14:paraId="036AF385" w14:textId="77777777" w:rsidR="00F6436E" w:rsidRDefault="00F6436E" w:rsidP="00F6436E">
      <w:pPr>
        <w:pStyle w:val="Paragraphedeliste"/>
        <w:numPr>
          <w:ilvl w:val="0"/>
          <w:numId w:val="15"/>
        </w:numPr>
        <w:shd w:val="clear" w:color="auto" w:fill="FFFFFF"/>
        <w:spacing w:line="144" w:lineRule="atLeast"/>
        <w:jc w:val="both"/>
        <w:rPr>
          <w:rFonts w:ascii="Arial" w:hAnsi="Arial" w:cs="Arial"/>
          <w:sz w:val="22"/>
          <w:szCs w:val="22"/>
          <w:lang w:val="fr-FR"/>
        </w:rPr>
      </w:pPr>
      <w:bookmarkStart w:id="9" w:name="_Hlk229058058"/>
      <w:r>
        <w:rPr>
          <w:rFonts w:ascii="Arial" w:hAnsi="Arial" w:cs="Arial"/>
          <w:sz w:val="22"/>
          <w:szCs w:val="22"/>
          <w:lang w:val="fr-FR"/>
        </w:rPr>
        <w:t>Un extrait de K bis de moins de trois mois</w:t>
      </w:r>
    </w:p>
    <w:p w14:paraId="390CEA37" w14:textId="77777777" w:rsidR="00F6436E" w:rsidRDefault="00F6436E" w:rsidP="00F6436E">
      <w:pPr>
        <w:pStyle w:val="Paragraphedeliste"/>
        <w:numPr>
          <w:ilvl w:val="0"/>
          <w:numId w:val="15"/>
        </w:numPr>
        <w:shd w:val="clear" w:color="auto" w:fill="FFFFFF"/>
        <w:spacing w:line="144" w:lineRule="atLeast"/>
        <w:jc w:val="both"/>
        <w:rPr>
          <w:rFonts w:ascii="Arial" w:hAnsi="Arial" w:cs="Arial"/>
          <w:sz w:val="22"/>
          <w:szCs w:val="22"/>
          <w:lang w:val="fr-FR"/>
        </w:rPr>
      </w:pPr>
      <w:r>
        <w:rPr>
          <w:rFonts w:ascii="Arial" w:hAnsi="Arial" w:cs="Arial"/>
          <w:sz w:val="22"/>
          <w:szCs w:val="22"/>
          <w:lang w:val="fr-FR"/>
        </w:rPr>
        <w:t xml:space="preserve">Statuts sociaux, Curriculum vitae des mandataires sociaux </w:t>
      </w:r>
    </w:p>
    <w:p w14:paraId="3F8222F6" w14:textId="77777777" w:rsidR="00F6436E" w:rsidRDefault="00F6436E" w:rsidP="00F6436E">
      <w:pPr>
        <w:pStyle w:val="Paragraphedeliste"/>
        <w:numPr>
          <w:ilvl w:val="0"/>
          <w:numId w:val="15"/>
        </w:numPr>
        <w:shd w:val="clear" w:color="auto" w:fill="FFFFFF"/>
        <w:spacing w:line="144" w:lineRule="atLeast"/>
        <w:jc w:val="both"/>
        <w:rPr>
          <w:rFonts w:ascii="Arial" w:hAnsi="Arial" w:cs="Arial"/>
          <w:sz w:val="22"/>
          <w:szCs w:val="22"/>
          <w:lang w:val="fr-FR"/>
        </w:rPr>
      </w:pPr>
      <w:r>
        <w:rPr>
          <w:rFonts w:ascii="Arial" w:hAnsi="Arial" w:cs="Arial"/>
          <w:sz w:val="22"/>
          <w:szCs w:val="22"/>
          <w:lang w:val="fr-FR"/>
        </w:rPr>
        <w:t>Bilans et comptes de résultat avec annexes comptables des 3 derniers exercices</w:t>
      </w:r>
    </w:p>
    <w:p w14:paraId="7E840F2E" w14:textId="77777777" w:rsidR="00F6436E" w:rsidRDefault="00F6436E" w:rsidP="00F6436E">
      <w:pPr>
        <w:pStyle w:val="Paragraphedeliste"/>
        <w:numPr>
          <w:ilvl w:val="0"/>
          <w:numId w:val="15"/>
        </w:numPr>
        <w:shd w:val="clear" w:color="auto" w:fill="FFFFFF"/>
        <w:spacing w:line="144" w:lineRule="atLeast"/>
        <w:jc w:val="both"/>
        <w:rPr>
          <w:rFonts w:ascii="Arial" w:hAnsi="Arial" w:cs="Arial"/>
          <w:sz w:val="22"/>
          <w:szCs w:val="22"/>
          <w:lang w:val="fr-FR"/>
        </w:rPr>
      </w:pPr>
      <w:bookmarkStart w:id="10" w:name="_Hlk218868996"/>
      <w:r>
        <w:rPr>
          <w:rFonts w:ascii="Arial" w:hAnsi="Arial" w:cs="Arial"/>
          <w:sz w:val="22"/>
          <w:szCs w:val="22"/>
          <w:lang w:val="fr-FR"/>
        </w:rPr>
        <w:t>Rapport d’activité société et/ou groupe</w:t>
      </w:r>
    </w:p>
    <w:p w14:paraId="2B47536B" w14:textId="77777777" w:rsidR="00F6436E" w:rsidRDefault="00F6436E" w:rsidP="00F6436E">
      <w:pPr>
        <w:pStyle w:val="Paragraphedeliste"/>
        <w:numPr>
          <w:ilvl w:val="0"/>
          <w:numId w:val="15"/>
        </w:numPr>
        <w:shd w:val="clear" w:color="auto" w:fill="FFFFFF"/>
        <w:spacing w:line="144" w:lineRule="atLeast"/>
        <w:jc w:val="both"/>
        <w:rPr>
          <w:rFonts w:ascii="Arial" w:hAnsi="Arial" w:cs="Arial"/>
          <w:sz w:val="22"/>
          <w:szCs w:val="22"/>
          <w:lang w:val="fr-FR"/>
        </w:rPr>
      </w:pPr>
      <w:r>
        <w:rPr>
          <w:rFonts w:ascii="Arial" w:hAnsi="Arial" w:cs="Arial"/>
          <w:sz w:val="22"/>
          <w:szCs w:val="22"/>
          <w:lang w:val="fr-FR"/>
        </w:rPr>
        <w:t>Liste de références et expériences similaires</w:t>
      </w:r>
    </w:p>
    <w:p w14:paraId="6A580583" w14:textId="77777777" w:rsidR="00F6436E" w:rsidRDefault="00F6436E" w:rsidP="00F6436E">
      <w:pPr>
        <w:pStyle w:val="Paragraphedeliste"/>
        <w:numPr>
          <w:ilvl w:val="0"/>
          <w:numId w:val="15"/>
        </w:numPr>
        <w:shd w:val="clear" w:color="auto" w:fill="FFFFFF"/>
        <w:spacing w:line="144" w:lineRule="atLeast"/>
        <w:jc w:val="both"/>
        <w:rPr>
          <w:rFonts w:ascii="Arial" w:hAnsi="Arial" w:cs="Arial"/>
          <w:sz w:val="22"/>
          <w:szCs w:val="22"/>
          <w:lang w:val="fr-FR"/>
        </w:rPr>
      </w:pPr>
      <w:r>
        <w:rPr>
          <w:rFonts w:ascii="Arial" w:hAnsi="Arial" w:cs="Arial"/>
          <w:sz w:val="22"/>
          <w:szCs w:val="22"/>
          <w:lang w:val="fr-FR"/>
        </w:rPr>
        <w:t>Ancienneté dans l’activité exercée</w:t>
      </w:r>
    </w:p>
    <w:p w14:paraId="4DD86408" w14:textId="77777777" w:rsidR="00F6436E" w:rsidRDefault="00F6436E" w:rsidP="00F6436E">
      <w:pPr>
        <w:pStyle w:val="Pieddepage0"/>
        <w:numPr>
          <w:ilvl w:val="0"/>
          <w:numId w:val="15"/>
        </w:numPr>
        <w:tabs>
          <w:tab w:val="left" w:pos="708"/>
        </w:tabs>
        <w:jc w:val="both"/>
        <w:rPr>
          <w:rFonts w:ascii="Arial" w:hAnsi="Arial" w:cs="Arial"/>
          <w:sz w:val="22"/>
          <w:szCs w:val="22"/>
          <w:lang w:val="fr-FR"/>
        </w:rPr>
      </w:pPr>
      <w:r>
        <w:rPr>
          <w:rFonts w:ascii="Arial" w:hAnsi="Arial" w:cs="Arial"/>
          <w:sz w:val="22"/>
          <w:szCs w:val="22"/>
          <w:lang w:val="fr-FR"/>
        </w:rPr>
        <w:t>Attestations fiscales et sociales pour l’année</w:t>
      </w:r>
    </w:p>
    <w:p w14:paraId="018260E6" w14:textId="77777777" w:rsidR="00F6436E" w:rsidRDefault="00F6436E" w:rsidP="00F6436E">
      <w:pPr>
        <w:pStyle w:val="Pieddepage0"/>
        <w:numPr>
          <w:ilvl w:val="0"/>
          <w:numId w:val="15"/>
        </w:numPr>
        <w:shd w:val="clear" w:color="auto" w:fill="FFFFFF"/>
        <w:tabs>
          <w:tab w:val="left" w:pos="708"/>
        </w:tabs>
        <w:spacing w:line="144" w:lineRule="atLeast"/>
        <w:jc w:val="both"/>
        <w:rPr>
          <w:rFonts w:ascii="Arial" w:hAnsi="Arial" w:cs="Arial"/>
          <w:sz w:val="22"/>
          <w:szCs w:val="22"/>
          <w:lang w:val="fr-FR"/>
        </w:rPr>
      </w:pPr>
      <w:r>
        <w:rPr>
          <w:rFonts w:ascii="Arial" w:hAnsi="Arial" w:cs="Arial"/>
          <w:sz w:val="22"/>
          <w:szCs w:val="22"/>
          <w:lang w:val="fr-FR"/>
        </w:rPr>
        <w:t>La demande d’intérêt (à compléter)</w:t>
      </w:r>
      <w:bookmarkEnd w:id="10"/>
      <w:r>
        <w:rPr>
          <w:rFonts w:ascii="Arial" w:hAnsi="Arial" w:cs="Arial"/>
          <w:sz w:val="22"/>
          <w:szCs w:val="22"/>
          <w:lang w:val="fr-FR"/>
        </w:rPr>
        <w:t xml:space="preserve"> </w:t>
      </w:r>
    </w:p>
    <w:p w14:paraId="01CC10CE" w14:textId="77777777" w:rsidR="00F6436E" w:rsidRDefault="00F6436E" w:rsidP="00F6436E">
      <w:pPr>
        <w:pStyle w:val="Pieddepage0"/>
        <w:numPr>
          <w:ilvl w:val="0"/>
          <w:numId w:val="15"/>
        </w:numPr>
        <w:shd w:val="clear" w:color="auto" w:fill="FFFFFF"/>
        <w:tabs>
          <w:tab w:val="left" w:pos="708"/>
        </w:tabs>
        <w:spacing w:line="144" w:lineRule="atLeast"/>
        <w:jc w:val="both"/>
        <w:rPr>
          <w:rFonts w:ascii="Arial" w:hAnsi="Arial" w:cs="Arial"/>
          <w:sz w:val="22"/>
          <w:szCs w:val="22"/>
          <w:lang w:val="fr-FR"/>
        </w:rPr>
      </w:pPr>
      <w:r>
        <w:rPr>
          <w:rFonts w:ascii="Arial" w:hAnsi="Arial" w:cs="Arial"/>
          <w:sz w:val="22"/>
          <w:szCs w:val="22"/>
          <w:lang w:val="fr-FR"/>
        </w:rPr>
        <w:t>Le modèle de liste des référents (à compléter)</w:t>
      </w:r>
    </w:p>
    <w:p w14:paraId="0CAD59A0" w14:textId="77777777" w:rsidR="00F6436E" w:rsidRDefault="00F6436E" w:rsidP="00F6436E">
      <w:pPr>
        <w:pStyle w:val="Pieddepage0"/>
        <w:numPr>
          <w:ilvl w:val="0"/>
          <w:numId w:val="15"/>
        </w:numPr>
        <w:tabs>
          <w:tab w:val="left" w:pos="708"/>
        </w:tabs>
        <w:jc w:val="both"/>
        <w:rPr>
          <w:rFonts w:ascii="Arial" w:hAnsi="Arial" w:cs="Arial"/>
          <w:sz w:val="22"/>
          <w:szCs w:val="22"/>
          <w:lang w:val="fr-FR"/>
        </w:rPr>
      </w:pPr>
      <w:r>
        <w:rPr>
          <w:rFonts w:ascii="Arial" w:hAnsi="Arial" w:cs="Arial"/>
          <w:sz w:val="22"/>
          <w:szCs w:val="22"/>
          <w:lang w:val="fr-FR"/>
        </w:rPr>
        <w:t xml:space="preserve">RIB et le mandat de prélèvement SEPA (à compléter) </w:t>
      </w:r>
    </w:p>
    <w:bookmarkEnd w:id="9"/>
    <w:p w14:paraId="464FAAF1" w14:textId="77777777" w:rsidR="00E00C5A" w:rsidRPr="006F259C" w:rsidRDefault="00E00C5A" w:rsidP="00E00C5A">
      <w:pPr>
        <w:pStyle w:val="Pieddepage0"/>
        <w:numPr>
          <w:ilvl w:val="0"/>
          <w:numId w:val="15"/>
        </w:numPr>
        <w:tabs>
          <w:tab w:val="clear" w:pos="4536"/>
          <w:tab w:val="clear" w:pos="9072"/>
        </w:tabs>
        <w:suppressAutoHyphens/>
        <w:jc w:val="both"/>
        <w:rPr>
          <w:rFonts w:ascii="Arial" w:hAnsi="Arial" w:cs="Arial"/>
          <w:sz w:val="22"/>
          <w:szCs w:val="22"/>
          <w:lang w:val="fr-FR"/>
        </w:rPr>
      </w:pPr>
      <w:r w:rsidRPr="006F259C">
        <w:rPr>
          <w:rFonts w:ascii="Arial" w:hAnsi="Arial" w:cs="Arial"/>
          <w:sz w:val="22"/>
          <w:szCs w:val="22"/>
          <w:lang w:val="fr-FR"/>
        </w:rPr>
        <w:t>Les agréments, autorisations administratives et certifications nécessaires à l’exercice de l’activité (agréments délivrés par les autorités compétentes et/ou certifications aéronautiques le cas échéant).</w:t>
      </w:r>
    </w:p>
    <w:p w14:paraId="03AE47A0" w14:textId="77777777" w:rsidR="00633A4E" w:rsidRPr="00DD4661" w:rsidRDefault="00633A4E" w:rsidP="00911C86">
      <w:pPr>
        <w:pStyle w:val="Pieddepage0"/>
        <w:tabs>
          <w:tab w:val="clear" w:pos="4536"/>
          <w:tab w:val="clear" w:pos="9072"/>
        </w:tabs>
        <w:ind w:left="720"/>
        <w:jc w:val="both"/>
        <w:rPr>
          <w:rFonts w:ascii="Arial" w:hAnsi="Arial" w:cs="Arial"/>
          <w:sz w:val="22"/>
          <w:szCs w:val="22"/>
          <w:lang w:val="fr-FR"/>
        </w:rPr>
      </w:pPr>
    </w:p>
    <w:p w14:paraId="041D332E" w14:textId="3C20BA8A" w:rsidR="00633A4E" w:rsidRPr="00DD4661" w:rsidRDefault="00633A4E" w:rsidP="00911C86">
      <w:pPr>
        <w:pStyle w:val="Pieddepage0"/>
        <w:jc w:val="both"/>
        <w:rPr>
          <w:rFonts w:ascii="Arial" w:hAnsi="Arial" w:cs="Arial"/>
          <w:iCs/>
          <w:sz w:val="22"/>
          <w:szCs w:val="22"/>
          <w:lang w:val="fr-FR"/>
        </w:rPr>
      </w:pPr>
      <w:r w:rsidRPr="00DD4661">
        <w:rPr>
          <w:rFonts w:ascii="Arial" w:hAnsi="Arial" w:cs="Arial"/>
          <w:iCs/>
          <w:sz w:val="22"/>
          <w:szCs w:val="22"/>
          <w:lang w:val="fr-FR"/>
        </w:rPr>
        <w:t>Tout candidat à la manifestation d’intérêt pour l’octroi d’une autorisation d’occupation temporaire relative à l’exploitation de l’activité citée au chapitre 1 :</w:t>
      </w:r>
    </w:p>
    <w:p w14:paraId="6F410BED" w14:textId="77777777" w:rsidR="00633A4E" w:rsidRPr="00DD4661" w:rsidRDefault="00633A4E" w:rsidP="00911C86">
      <w:pPr>
        <w:pStyle w:val="Pieddepage0"/>
        <w:numPr>
          <w:ilvl w:val="0"/>
          <w:numId w:val="4"/>
        </w:numPr>
        <w:jc w:val="both"/>
        <w:rPr>
          <w:rFonts w:ascii="Arial" w:hAnsi="Arial" w:cs="Arial"/>
          <w:iCs/>
          <w:sz w:val="22"/>
          <w:szCs w:val="22"/>
          <w:lang w:val="fr-FR"/>
        </w:rPr>
      </w:pPr>
      <w:r w:rsidRPr="00DD4661">
        <w:rPr>
          <w:rFonts w:ascii="Arial" w:hAnsi="Arial" w:cs="Arial"/>
          <w:iCs/>
          <w:sz w:val="22"/>
          <w:szCs w:val="22"/>
          <w:lang w:val="fr-FR"/>
        </w:rPr>
        <w:t>Dont la société est en état de liquidation judiciaire ou faillite personnelle,</w:t>
      </w:r>
    </w:p>
    <w:p w14:paraId="2D738759" w14:textId="77777777" w:rsidR="00633A4E" w:rsidRPr="00DD4661" w:rsidRDefault="00633A4E" w:rsidP="00911C86">
      <w:pPr>
        <w:pStyle w:val="Pieddepage0"/>
        <w:numPr>
          <w:ilvl w:val="0"/>
          <w:numId w:val="4"/>
        </w:numPr>
        <w:jc w:val="both"/>
        <w:rPr>
          <w:rFonts w:ascii="Arial" w:hAnsi="Arial" w:cs="Arial"/>
          <w:iCs/>
          <w:sz w:val="22"/>
          <w:szCs w:val="22"/>
          <w:lang w:val="fr-FR"/>
        </w:rPr>
      </w:pPr>
      <w:r w:rsidRPr="00DD4661">
        <w:rPr>
          <w:rFonts w:ascii="Arial" w:hAnsi="Arial" w:cs="Arial"/>
          <w:iCs/>
          <w:sz w:val="22"/>
          <w:szCs w:val="22"/>
          <w:lang w:val="fr-FR"/>
        </w:rPr>
        <w:t>Ayant fait l’objet d’une condamnation pour tout crime ou délit affectant leur moralité professionnelle,</w:t>
      </w:r>
    </w:p>
    <w:p w14:paraId="441C2BBC" w14:textId="77777777" w:rsidR="00633A4E" w:rsidRPr="00DD4661" w:rsidRDefault="00633A4E" w:rsidP="00911C86">
      <w:pPr>
        <w:pStyle w:val="Pieddepage0"/>
        <w:numPr>
          <w:ilvl w:val="0"/>
          <w:numId w:val="4"/>
        </w:numPr>
        <w:jc w:val="both"/>
        <w:rPr>
          <w:rFonts w:ascii="Arial" w:hAnsi="Arial" w:cs="Arial"/>
          <w:iCs/>
          <w:sz w:val="22"/>
          <w:szCs w:val="22"/>
          <w:lang w:val="fr-FR"/>
        </w:rPr>
      </w:pPr>
      <w:r w:rsidRPr="00DD4661">
        <w:rPr>
          <w:rFonts w:ascii="Arial" w:hAnsi="Arial" w:cs="Arial"/>
          <w:iCs/>
          <w:sz w:val="22"/>
          <w:szCs w:val="22"/>
          <w:lang w:val="fr-FR"/>
        </w:rPr>
        <w:t>N’étant pas en règle avec leurs obligations relatives au paiement de leurs impôts, taxes et cotisations sociales,</w:t>
      </w:r>
    </w:p>
    <w:p w14:paraId="07C6B34D" w14:textId="1B63CBB2" w:rsidR="00633A4E" w:rsidRDefault="00633A4E" w:rsidP="00911C86">
      <w:pPr>
        <w:pStyle w:val="Pieddepage0"/>
        <w:numPr>
          <w:ilvl w:val="0"/>
          <w:numId w:val="4"/>
        </w:numPr>
        <w:jc w:val="both"/>
        <w:rPr>
          <w:rFonts w:ascii="Arial" w:hAnsi="Arial" w:cs="Arial"/>
          <w:iCs/>
          <w:sz w:val="22"/>
          <w:szCs w:val="22"/>
          <w:lang w:val="fr-FR"/>
        </w:rPr>
      </w:pPr>
      <w:r w:rsidRPr="00DD4661">
        <w:rPr>
          <w:rFonts w:ascii="Arial" w:hAnsi="Arial" w:cs="Arial"/>
          <w:iCs/>
          <w:sz w:val="22"/>
          <w:szCs w:val="22"/>
          <w:lang w:val="fr-FR"/>
        </w:rPr>
        <w:t xml:space="preserve">En situation d’impayés avec </w:t>
      </w:r>
      <w:r w:rsidR="00C165E8">
        <w:rPr>
          <w:rFonts w:ascii="Arial" w:hAnsi="Arial" w:cs="Arial"/>
          <w:iCs/>
          <w:sz w:val="22"/>
          <w:szCs w:val="22"/>
          <w:lang w:val="fr-FR"/>
        </w:rPr>
        <w:t>l’Etablissement du</w:t>
      </w:r>
      <w:r w:rsidRPr="00DD4661">
        <w:rPr>
          <w:rFonts w:ascii="Arial" w:hAnsi="Arial" w:cs="Arial"/>
          <w:iCs/>
          <w:sz w:val="22"/>
          <w:szCs w:val="22"/>
          <w:lang w:val="fr-FR"/>
        </w:rPr>
        <w:t xml:space="preserve"> Commerce et d</w:t>
      </w:r>
      <w:r w:rsidR="00C165E8">
        <w:rPr>
          <w:rFonts w:ascii="Arial" w:hAnsi="Arial" w:cs="Arial"/>
          <w:iCs/>
          <w:sz w:val="22"/>
          <w:szCs w:val="22"/>
          <w:lang w:val="fr-FR"/>
        </w:rPr>
        <w:t>e l</w:t>
      </w:r>
      <w:r w:rsidRPr="00DD4661">
        <w:rPr>
          <w:rFonts w:ascii="Arial" w:hAnsi="Arial" w:cs="Arial"/>
          <w:iCs/>
          <w:sz w:val="22"/>
          <w:szCs w:val="22"/>
          <w:lang w:val="fr-FR"/>
        </w:rPr>
        <w:t>’Industrie de Corse,</w:t>
      </w:r>
    </w:p>
    <w:p w14:paraId="2FC14035" w14:textId="77777777" w:rsidR="00966B38" w:rsidRPr="00DD4661" w:rsidRDefault="00966B38" w:rsidP="00966B38">
      <w:pPr>
        <w:pStyle w:val="Pieddepage0"/>
        <w:ind w:left="720"/>
        <w:jc w:val="both"/>
        <w:rPr>
          <w:rFonts w:ascii="Arial" w:hAnsi="Arial" w:cs="Arial"/>
          <w:iCs/>
          <w:sz w:val="22"/>
          <w:szCs w:val="22"/>
          <w:lang w:val="fr-FR"/>
        </w:rPr>
      </w:pPr>
    </w:p>
    <w:p w14:paraId="6CD948F1" w14:textId="4EA11C25" w:rsidR="00633A4E" w:rsidRPr="00DD4661" w:rsidRDefault="00633A4E" w:rsidP="00911C86">
      <w:pPr>
        <w:pStyle w:val="Pieddepage0"/>
        <w:ind w:left="720"/>
        <w:jc w:val="both"/>
        <w:rPr>
          <w:rFonts w:ascii="Arial" w:hAnsi="Arial" w:cs="Arial"/>
          <w:iCs/>
          <w:sz w:val="22"/>
          <w:szCs w:val="22"/>
          <w:lang w:val="fr-FR"/>
        </w:rPr>
      </w:pPr>
      <w:r w:rsidRPr="00DD4661">
        <w:rPr>
          <w:rFonts w:ascii="Arial" w:hAnsi="Arial" w:cs="Arial"/>
          <w:sz w:val="22"/>
          <w:szCs w:val="22"/>
          <w:lang w:val="fr-FR"/>
        </w:rPr>
        <w:t>sera écarté de la procédure de sélection préalable.</w:t>
      </w:r>
    </w:p>
    <w:p w14:paraId="66D039B0" w14:textId="77777777" w:rsidR="00633A4E" w:rsidRPr="00DD4661" w:rsidRDefault="00633A4E" w:rsidP="00911C86">
      <w:pPr>
        <w:pStyle w:val="Pieddepage0"/>
        <w:ind w:left="720"/>
        <w:jc w:val="both"/>
        <w:rPr>
          <w:rFonts w:ascii="Arial" w:hAnsi="Arial" w:cs="Arial"/>
          <w:sz w:val="22"/>
          <w:szCs w:val="22"/>
          <w:lang w:val="fr-FR"/>
        </w:rPr>
      </w:pPr>
    </w:p>
    <w:p w14:paraId="702080B8" w14:textId="65ADA515" w:rsidR="00633A4E" w:rsidRPr="00DD4661" w:rsidRDefault="00633A4E" w:rsidP="00911C86">
      <w:pPr>
        <w:pStyle w:val="Pieddepage0"/>
        <w:jc w:val="both"/>
        <w:rPr>
          <w:rFonts w:ascii="Arial" w:hAnsi="Arial" w:cs="Arial"/>
          <w:sz w:val="22"/>
          <w:szCs w:val="22"/>
          <w:lang w:val="fr-FR"/>
        </w:rPr>
      </w:pPr>
      <w:r w:rsidRPr="00DD4661">
        <w:rPr>
          <w:rFonts w:ascii="Arial" w:hAnsi="Arial" w:cs="Arial"/>
          <w:sz w:val="22"/>
          <w:szCs w:val="22"/>
          <w:lang w:val="fr-FR"/>
        </w:rPr>
        <w:t>À ce titre, tout candidat fournira une attestation sur l’honneur de conformité avec les quatre points exposés ci-dessus.</w:t>
      </w:r>
    </w:p>
    <w:p w14:paraId="295E889D" w14:textId="77777777" w:rsidR="000F2BA6" w:rsidRPr="00DD4661" w:rsidRDefault="000F2BA6" w:rsidP="00911C86">
      <w:pPr>
        <w:jc w:val="both"/>
        <w:rPr>
          <w:rFonts w:ascii="Arial" w:eastAsia="Trebuchet MS" w:hAnsi="Arial" w:cs="Arial"/>
          <w:sz w:val="22"/>
          <w:szCs w:val="22"/>
          <w:lang w:val="fr-FR"/>
        </w:rPr>
      </w:pPr>
    </w:p>
    <w:p w14:paraId="771B9213" w14:textId="1C7735B9" w:rsidR="00B137EC" w:rsidRDefault="00B137EC" w:rsidP="007E6F46">
      <w:pPr>
        <w:pStyle w:val="Paragraphedeliste"/>
        <w:numPr>
          <w:ilvl w:val="1"/>
          <w:numId w:val="13"/>
        </w:numPr>
        <w:jc w:val="both"/>
        <w:outlineLvl w:val="1"/>
        <w:rPr>
          <w:rFonts w:ascii="Arial" w:eastAsia="Trebuchet MS" w:hAnsi="Arial" w:cs="Arial"/>
          <w:b/>
          <w:bCs/>
          <w:sz w:val="22"/>
          <w:szCs w:val="22"/>
          <w:u w:val="single"/>
          <w:lang w:val="fr-FR"/>
        </w:rPr>
      </w:pPr>
      <w:r w:rsidRPr="00DD4661">
        <w:rPr>
          <w:rFonts w:ascii="Arial" w:eastAsia="Trebuchet MS" w:hAnsi="Arial" w:cs="Arial"/>
          <w:b/>
          <w:bCs/>
          <w:sz w:val="22"/>
          <w:szCs w:val="22"/>
          <w:u w:val="single"/>
          <w:lang w:val="fr-FR"/>
        </w:rPr>
        <w:t xml:space="preserve"> </w:t>
      </w:r>
      <w:bookmarkStart w:id="11" w:name="_Toc237521604"/>
      <w:r w:rsidRPr="00DD4661">
        <w:rPr>
          <w:rFonts w:ascii="Arial" w:eastAsia="Trebuchet MS" w:hAnsi="Arial" w:cs="Arial"/>
          <w:b/>
          <w:bCs/>
          <w:sz w:val="22"/>
          <w:szCs w:val="22"/>
          <w:u w:val="single"/>
          <w:lang w:val="fr-FR"/>
        </w:rPr>
        <w:t>- Pièces de l’offre</w:t>
      </w:r>
      <w:bookmarkEnd w:id="11"/>
    </w:p>
    <w:p w14:paraId="2454B9AC" w14:textId="77777777" w:rsidR="007E6F46" w:rsidRPr="00DD4661" w:rsidRDefault="007E6F46" w:rsidP="007E6F46">
      <w:pPr>
        <w:pStyle w:val="Paragraphedeliste"/>
        <w:ind w:left="1440"/>
        <w:jc w:val="both"/>
        <w:rPr>
          <w:rFonts w:ascii="Arial" w:eastAsia="Trebuchet MS" w:hAnsi="Arial" w:cs="Arial"/>
          <w:b/>
          <w:bCs/>
          <w:sz w:val="22"/>
          <w:szCs w:val="22"/>
          <w:u w:val="single"/>
          <w:lang w:val="fr-FR"/>
        </w:rPr>
      </w:pPr>
    </w:p>
    <w:p w14:paraId="1C448EDD" w14:textId="77777777" w:rsidR="007E6F46" w:rsidRDefault="007E6F46" w:rsidP="007E6F46">
      <w:pPr>
        <w:jc w:val="both"/>
        <w:rPr>
          <w:rFonts w:ascii="Arial" w:eastAsia="Trebuchet MS" w:hAnsi="Arial" w:cs="Arial"/>
          <w:sz w:val="22"/>
          <w:szCs w:val="22"/>
          <w:lang w:val="fr-FR"/>
        </w:rPr>
      </w:pPr>
      <w:r>
        <w:rPr>
          <w:rFonts w:ascii="Arial" w:eastAsia="Trebuchet MS" w:hAnsi="Arial" w:cs="Arial"/>
          <w:sz w:val="22"/>
          <w:szCs w:val="22"/>
          <w:lang w:val="fr-FR"/>
        </w:rPr>
        <w:t>Les candidats devront présenter un dossier comprenant :</w:t>
      </w:r>
    </w:p>
    <w:p w14:paraId="0D297879" w14:textId="77777777" w:rsidR="007E6F46" w:rsidRDefault="007E6F46" w:rsidP="007E6F46">
      <w:pPr>
        <w:pStyle w:val="Paragraphedeliste"/>
        <w:numPr>
          <w:ilvl w:val="0"/>
          <w:numId w:val="14"/>
        </w:numPr>
        <w:jc w:val="both"/>
        <w:rPr>
          <w:rFonts w:ascii="Arial" w:eastAsia="Trebuchet MS" w:hAnsi="Arial" w:cs="Arial"/>
          <w:sz w:val="22"/>
          <w:szCs w:val="22"/>
          <w:lang w:val="fr-FR"/>
        </w:rPr>
      </w:pPr>
      <w:r>
        <w:rPr>
          <w:rFonts w:ascii="Arial" w:eastAsia="Trebuchet MS" w:hAnsi="Arial" w:cs="Arial"/>
          <w:sz w:val="22"/>
          <w:szCs w:val="22"/>
          <w:lang w:val="fr-FR"/>
        </w:rPr>
        <w:t>Les Conditions Particulières</w:t>
      </w:r>
    </w:p>
    <w:p w14:paraId="0AFF78AD" w14:textId="77777777" w:rsidR="007E6F46" w:rsidRPr="00232B7C" w:rsidRDefault="007E6F46" w:rsidP="007E6F46">
      <w:pPr>
        <w:pStyle w:val="Paragraphedeliste"/>
        <w:numPr>
          <w:ilvl w:val="0"/>
          <w:numId w:val="14"/>
        </w:numPr>
        <w:jc w:val="both"/>
        <w:rPr>
          <w:rFonts w:ascii="Arial" w:eastAsia="Trebuchet MS" w:hAnsi="Arial" w:cs="Arial"/>
          <w:sz w:val="22"/>
          <w:szCs w:val="22"/>
          <w:lang w:val="fr-FR"/>
        </w:rPr>
      </w:pPr>
      <w:r w:rsidRPr="00232B7C">
        <w:rPr>
          <w:rFonts w:ascii="Arial" w:eastAsia="Trebuchet MS" w:hAnsi="Arial" w:cs="Arial"/>
          <w:sz w:val="22"/>
          <w:szCs w:val="22"/>
          <w:lang w:val="fr-FR"/>
        </w:rPr>
        <w:t>Un mémoire technique (cf. article 5.1 du cahier des charges)</w:t>
      </w:r>
    </w:p>
    <w:p w14:paraId="05C5399A" w14:textId="77777777" w:rsidR="007E6F46" w:rsidRPr="00232B7C" w:rsidRDefault="007E6F46" w:rsidP="007E6F46">
      <w:pPr>
        <w:pStyle w:val="Paragraphedeliste"/>
        <w:numPr>
          <w:ilvl w:val="0"/>
          <w:numId w:val="14"/>
        </w:numPr>
        <w:jc w:val="both"/>
        <w:rPr>
          <w:rFonts w:ascii="Arial" w:eastAsia="Trebuchet MS" w:hAnsi="Arial" w:cs="Arial"/>
          <w:sz w:val="22"/>
          <w:szCs w:val="22"/>
          <w:lang w:val="fr-FR"/>
        </w:rPr>
      </w:pPr>
      <w:r w:rsidRPr="00232B7C">
        <w:rPr>
          <w:rFonts w:ascii="Arial" w:eastAsia="Trebuchet MS" w:hAnsi="Arial" w:cs="Arial"/>
          <w:sz w:val="22"/>
          <w:szCs w:val="22"/>
          <w:lang w:val="fr-FR"/>
        </w:rPr>
        <w:t>Le projet d’aménagements de l’emplacement mis à disposition ;</w:t>
      </w:r>
    </w:p>
    <w:p w14:paraId="7A3F779F" w14:textId="77777777" w:rsidR="007E6F46" w:rsidRPr="00232B7C" w:rsidRDefault="007E6F46" w:rsidP="007E6F46">
      <w:pPr>
        <w:pStyle w:val="Paragraphedeliste"/>
        <w:numPr>
          <w:ilvl w:val="0"/>
          <w:numId w:val="14"/>
        </w:numPr>
        <w:jc w:val="both"/>
        <w:rPr>
          <w:rFonts w:ascii="Arial" w:eastAsia="Trebuchet MS" w:hAnsi="Arial" w:cs="Arial"/>
          <w:sz w:val="22"/>
          <w:szCs w:val="22"/>
          <w:lang w:val="fr-FR"/>
        </w:rPr>
      </w:pPr>
      <w:r w:rsidRPr="00232B7C">
        <w:rPr>
          <w:rFonts w:ascii="Arial" w:eastAsia="Trebuchet MS" w:hAnsi="Arial" w:cs="Arial"/>
          <w:sz w:val="22"/>
          <w:szCs w:val="22"/>
          <w:lang w:val="fr-FR"/>
        </w:rPr>
        <w:t>L’identification de l’activité opérée sur l’emplacement mis à disposition ;</w:t>
      </w:r>
    </w:p>
    <w:p w14:paraId="6FDD152E" w14:textId="77777777" w:rsidR="007E6F46" w:rsidRPr="00232B7C" w:rsidRDefault="007E6F46" w:rsidP="007E6F46">
      <w:pPr>
        <w:pStyle w:val="Paragraphedeliste"/>
        <w:numPr>
          <w:ilvl w:val="0"/>
          <w:numId w:val="14"/>
        </w:numPr>
        <w:jc w:val="both"/>
        <w:rPr>
          <w:rFonts w:ascii="Arial" w:eastAsia="Trebuchet MS" w:hAnsi="Arial" w:cs="Arial"/>
          <w:sz w:val="22"/>
          <w:szCs w:val="22"/>
          <w:lang w:val="fr-FR"/>
        </w:rPr>
      </w:pPr>
      <w:r w:rsidRPr="00232B7C">
        <w:rPr>
          <w:rFonts w:ascii="Arial" w:eastAsia="Trebuchet MS" w:hAnsi="Arial" w:cs="Arial"/>
          <w:sz w:val="22"/>
          <w:szCs w:val="22"/>
          <w:lang w:val="fr-FR"/>
        </w:rPr>
        <w:t>Le compte de résultat dûment complété des cinq exercices à venir (à compléter).</w:t>
      </w:r>
    </w:p>
    <w:p w14:paraId="185AACAD" w14:textId="77777777" w:rsidR="000F2BA6" w:rsidRPr="00DD4661" w:rsidRDefault="000F2BA6" w:rsidP="00911C86">
      <w:pPr>
        <w:pStyle w:val="Paragraphedeliste"/>
        <w:jc w:val="both"/>
        <w:rPr>
          <w:rFonts w:ascii="Arial" w:eastAsia="Trebuchet MS" w:hAnsi="Arial" w:cs="Arial"/>
          <w:sz w:val="22"/>
          <w:szCs w:val="22"/>
          <w:lang w:val="fr-FR"/>
        </w:rPr>
      </w:pPr>
    </w:p>
    <w:p w14:paraId="5B5B1B71" w14:textId="571EF331" w:rsidR="00B137EC" w:rsidRPr="00C82890" w:rsidRDefault="009358EC" w:rsidP="007E6F46">
      <w:pPr>
        <w:pStyle w:val="Paragraphedeliste"/>
        <w:numPr>
          <w:ilvl w:val="1"/>
          <w:numId w:val="13"/>
        </w:numPr>
        <w:jc w:val="both"/>
        <w:outlineLvl w:val="1"/>
        <w:rPr>
          <w:rFonts w:ascii="Arial" w:eastAsia="Trebuchet MS" w:hAnsi="Arial" w:cs="Arial"/>
          <w:b/>
          <w:bCs/>
          <w:sz w:val="22"/>
          <w:szCs w:val="22"/>
          <w:u w:val="single"/>
          <w:lang w:val="fr-FR"/>
        </w:rPr>
      </w:pPr>
      <w:bookmarkStart w:id="12" w:name="_Toc237521605"/>
      <w:r w:rsidRPr="00C82890">
        <w:rPr>
          <w:rFonts w:ascii="Arial" w:eastAsia="Trebuchet MS" w:hAnsi="Arial" w:cs="Arial"/>
          <w:b/>
          <w:bCs/>
          <w:sz w:val="22"/>
          <w:szCs w:val="22"/>
          <w:u w:val="single"/>
          <w:lang w:val="fr-FR"/>
        </w:rPr>
        <w:t>- Visites sur site</w:t>
      </w:r>
      <w:bookmarkEnd w:id="12"/>
    </w:p>
    <w:p w14:paraId="579B1254" w14:textId="77777777" w:rsidR="002B3514" w:rsidRPr="00C82890" w:rsidRDefault="002B3514" w:rsidP="001A0471">
      <w:pPr>
        <w:jc w:val="both"/>
        <w:rPr>
          <w:rFonts w:ascii="Arial" w:eastAsia="Trebuchet MS" w:hAnsi="Arial" w:cs="Arial"/>
          <w:b/>
          <w:bCs/>
          <w:sz w:val="22"/>
          <w:szCs w:val="22"/>
          <w:u w:val="single"/>
          <w:lang w:val="fr-FR"/>
        </w:rPr>
      </w:pPr>
    </w:p>
    <w:p w14:paraId="3ECD4146" w14:textId="77777777" w:rsidR="007E6F46" w:rsidRDefault="007E6F46" w:rsidP="007E6F46">
      <w:pPr>
        <w:jc w:val="both"/>
        <w:rPr>
          <w:rFonts w:ascii="Arial" w:eastAsia="Trebuchet MS" w:hAnsi="Arial" w:cs="Arial"/>
          <w:sz w:val="22"/>
          <w:szCs w:val="22"/>
          <w:lang w:val="fr-FR"/>
        </w:rPr>
      </w:pPr>
      <w:r>
        <w:rPr>
          <w:rFonts w:ascii="Arial" w:eastAsia="Trebuchet MS" w:hAnsi="Arial" w:cs="Arial"/>
          <w:sz w:val="22"/>
          <w:szCs w:val="22"/>
          <w:lang w:val="fr-FR"/>
        </w:rPr>
        <w:t xml:space="preserve">La visite sur site est obligatoire. </w:t>
      </w:r>
    </w:p>
    <w:p w14:paraId="003DA939" w14:textId="1E20480B" w:rsidR="00E828DA" w:rsidRDefault="007E6F46" w:rsidP="001A0471">
      <w:pPr>
        <w:jc w:val="both"/>
        <w:rPr>
          <w:rFonts w:ascii="Arial" w:eastAsia="Trebuchet MS" w:hAnsi="Arial" w:cs="Arial"/>
          <w:sz w:val="22"/>
          <w:szCs w:val="22"/>
          <w:lang w:val="fr-FR"/>
        </w:rPr>
      </w:pPr>
      <w:r>
        <w:rPr>
          <w:rFonts w:ascii="Arial" w:eastAsia="Trebuchet MS" w:hAnsi="Arial" w:cs="Arial"/>
          <w:sz w:val="22"/>
          <w:szCs w:val="22"/>
          <w:lang w:val="fr-FR"/>
        </w:rPr>
        <w:t>L'offre d'un candidat qui n'a pas effectué cette visite sera déclarée irrégulière et ne sera pas jugée. Un rendez-vous doit être pris auprès de la Direction de l’aéroport (</w:t>
      </w:r>
      <w:hyperlink r:id="rId10" w:history="1">
        <w:r>
          <w:rPr>
            <w:rStyle w:val="Lienhypertexte"/>
            <w:rFonts w:ascii="Arial" w:eastAsia="Trebuchet MS" w:hAnsi="Arial" w:cs="Arial"/>
            <w:sz w:val="22"/>
            <w:szCs w:val="22"/>
            <w:lang w:val="fr-FR"/>
          </w:rPr>
          <w:t>direction.fsc@cci.corsica</w:t>
        </w:r>
      </w:hyperlink>
      <w:r>
        <w:rPr>
          <w:rFonts w:ascii="Arial" w:eastAsia="Trebuchet MS" w:hAnsi="Arial" w:cs="Arial"/>
          <w:sz w:val="22"/>
          <w:szCs w:val="22"/>
          <w:lang w:val="fr-FR"/>
        </w:rPr>
        <w:t xml:space="preserve">). </w:t>
      </w:r>
    </w:p>
    <w:p w14:paraId="496D78EA" w14:textId="77777777" w:rsidR="00534A96" w:rsidRPr="001578F0" w:rsidRDefault="00534A96" w:rsidP="001A0471">
      <w:pPr>
        <w:jc w:val="both"/>
        <w:rPr>
          <w:rFonts w:ascii="Arial" w:eastAsia="Trebuchet MS" w:hAnsi="Arial" w:cs="Arial"/>
          <w:sz w:val="22"/>
          <w:szCs w:val="22"/>
          <w:lang w:val="fr-FR"/>
        </w:rPr>
      </w:pPr>
    </w:p>
    <w:p w14:paraId="297AD8F8" w14:textId="50DAF3BC" w:rsidR="00854B22" w:rsidRPr="00DD4661" w:rsidRDefault="00854B22" w:rsidP="007E6F46">
      <w:pPr>
        <w:pStyle w:val="Paragraphedeliste"/>
        <w:numPr>
          <w:ilvl w:val="0"/>
          <w:numId w:val="13"/>
        </w:numPr>
        <w:jc w:val="both"/>
        <w:outlineLvl w:val="0"/>
        <w:rPr>
          <w:rFonts w:ascii="Arial" w:eastAsia="Trebuchet MS" w:hAnsi="Arial" w:cs="Arial"/>
          <w:b/>
          <w:bCs/>
          <w:sz w:val="22"/>
          <w:szCs w:val="22"/>
          <w:u w:val="single"/>
          <w:lang w:val="fr-FR"/>
        </w:rPr>
      </w:pPr>
      <w:bookmarkStart w:id="13" w:name="_Toc237521606"/>
      <w:r w:rsidRPr="00DD4661">
        <w:rPr>
          <w:rFonts w:ascii="Arial" w:hAnsi="Arial" w:cs="Arial"/>
          <w:b/>
          <w:bCs/>
          <w:sz w:val="22"/>
          <w:szCs w:val="22"/>
          <w:u w:val="single"/>
          <w:lang w:val="fr-FR"/>
        </w:rPr>
        <w:t>CONDITIONS DE REMISE DES OFFRES</w:t>
      </w:r>
      <w:bookmarkEnd w:id="13"/>
    </w:p>
    <w:p w14:paraId="1C4B576D" w14:textId="77777777" w:rsidR="009358EC" w:rsidRPr="00DD4661" w:rsidRDefault="009358EC" w:rsidP="00911C86">
      <w:pPr>
        <w:jc w:val="both"/>
        <w:rPr>
          <w:rFonts w:ascii="Arial" w:eastAsia="Trebuchet MS" w:hAnsi="Arial" w:cs="Arial"/>
          <w:sz w:val="22"/>
          <w:szCs w:val="22"/>
          <w:lang w:val="fr-FR"/>
        </w:rPr>
      </w:pPr>
    </w:p>
    <w:p w14:paraId="028D404E" w14:textId="46699C47" w:rsidR="00B137EC" w:rsidRPr="00DD4661" w:rsidRDefault="009358EC" w:rsidP="00911C86">
      <w:pPr>
        <w:pStyle w:val="ParagrapheIndent2"/>
        <w:spacing w:line="232" w:lineRule="exact"/>
        <w:jc w:val="both"/>
        <w:rPr>
          <w:rFonts w:ascii="Arial" w:hAnsi="Arial" w:cs="Arial"/>
          <w:sz w:val="22"/>
          <w:szCs w:val="22"/>
          <w:lang w:val="fr-FR"/>
        </w:rPr>
      </w:pPr>
      <w:r w:rsidRPr="00DD4661">
        <w:rPr>
          <w:rFonts w:ascii="Arial" w:hAnsi="Arial" w:cs="Arial"/>
          <w:sz w:val="22"/>
          <w:szCs w:val="22"/>
          <w:lang w:val="fr-FR"/>
        </w:rPr>
        <w:t xml:space="preserve">Les dossiers devront être transmis par voie électronique </w:t>
      </w:r>
      <w:r w:rsidRPr="00DD4661">
        <w:rPr>
          <w:rFonts w:ascii="Arial" w:hAnsi="Arial" w:cs="Arial"/>
          <w:color w:val="000000"/>
          <w:sz w:val="22"/>
          <w:szCs w:val="22"/>
          <w:lang w:val="fr-FR"/>
        </w:rPr>
        <w:t xml:space="preserve">à l'adresse URL suivante : </w:t>
      </w:r>
      <w:hyperlink r:id="rId11" w:history="1">
        <w:r w:rsidRPr="00DD4661">
          <w:rPr>
            <w:rStyle w:val="Lienhypertexte"/>
            <w:rFonts w:ascii="Arial" w:hAnsi="Arial" w:cs="Arial"/>
            <w:sz w:val="22"/>
            <w:szCs w:val="22"/>
            <w:lang w:val="fr-FR"/>
          </w:rPr>
          <w:t>http://www.cci.corsica</w:t>
        </w:r>
      </w:hyperlink>
      <w:r w:rsidRPr="00DD4661">
        <w:rPr>
          <w:rFonts w:ascii="Arial" w:hAnsi="Arial" w:cs="Arial"/>
          <w:sz w:val="22"/>
          <w:szCs w:val="22"/>
          <w:lang w:val="fr-FR"/>
        </w:rPr>
        <w:t xml:space="preserve"> avant la date et l’heure limites de réception indiqué</w:t>
      </w:r>
      <w:r w:rsidR="002B4DC2" w:rsidRPr="00DD4661">
        <w:rPr>
          <w:rFonts w:ascii="Arial" w:hAnsi="Arial" w:cs="Arial"/>
          <w:sz w:val="22"/>
          <w:szCs w:val="22"/>
          <w:lang w:val="fr-FR"/>
        </w:rPr>
        <w:t>e</w:t>
      </w:r>
      <w:r w:rsidRPr="00DD4661">
        <w:rPr>
          <w:rFonts w:ascii="Arial" w:hAnsi="Arial" w:cs="Arial"/>
          <w:sz w:val="22"/>
          <w:szCs w:val="22"/>
          <w:lang w:val="fr-FR"/>
        </w:rPr>
        <w:t>s sur la page de garde du présent document.</w:t>
      </w:r>
    </w:p>
    <w:p w14:paraId="52705BB8" w14:textId="5891A80D" w:rsidR="00B137EC" w:rsidRDefault="009358EC" w:rsidP="00911C86">
      <w:pPr>
        <w:jc w:val="both"/>
        <w:rPr>
          <w:rFonts w:ascii="Arial" w:eastAsia="Trebuchet MS" w:hAnsi="Arial" w:cs="Arial"/>
          <w:sz w:val="22"/>
          <w:szCs w:val="22"/>
          <w:lang w:val="fr-FR"/>
        </w:rPr>
      </w:pPr>
      <w:r w:rsidRPr="00DD4661">
        <w:rPr>
          <w:rFonts w:ascii="Arial" w:eastAsia="Trebuchet MS" w:hAnsi="Arial" w:cs="Arial"/>
          <w:sz w:val="22"/>
          <w:szCs w:val="22"/>
          <w:lang w:val="fr-FR"/>
        </w:rPr>
        <w:t>La transmission par voie papier n’est pas autorisée.</w:t>
      </w:r>
    </w:p>
    <w:p w14:paraId="66E8EB57" w14:textId="77777777" w:rsidR="00E828DA" w:rsidRPr="00DD4661" w:rsidRDefault="00E828DA" w:rsidP="00911C86">
      <w:pPr>
        <w:jc w:val="both"/>
        <w:rPr>
          <w:rFonts w:ascii="Arial" w:eastAsia="Trebuchet MS" w:hAnsi="Arial" w:cs="Arial"/>
          <w:sz w:val="22"/>
          <w:szCs w:val="22"/>
          <w:lang w:val="fr-FR"/>
        </w:rPr>
      </w:pPr>
    </w:p>
    <w:p w14:paraId="0DBD1DCC" w14:textId="77777777" w:rsidR="00B137EC" w:rsidRPr="00DD4661" w:rsidRDefault="00B137EC" w:rsidP="00911C86">
      <w:pPr>
        <w:jc w:val="both"/>
        <w:rPr>
          <w:rFonts w:ascii="Arial" w:eastAsia="Trebuchet MS" w:hAnsi="Arial" w:cs="Arial"/>
          <w:sz w:val="22"/>
          <w:szCs w:val="22"/>
          <w:lang w:val="fr-FR"/>
        </w:rPr>
      </w:pPr>
    </w:p>
    <w:p w14:paraId="7E862560" w14:textId="1E601418" w:rsidR="00854B22" w:rsidRPr="00DD4661" w:rsidRDefault="00854B22" w:rsidP="007E6F46">
      <w:pPr>
        <w:pStyle w:val="Paragraphedeliste"/>
        <w:numPr>
          <w:ilvl w:val="0"/>
          <w:numId w:val="13"/>
        </w:numPr>
        <w:jc w:val="both"/>
        <w:outlineLvl w:val="0"/>
        <w:rPr>
          <w:rFonts w:ascii="Arial" w:eastAsia="Trebuchet MS" w:hAnsi="Arial" w:cs="Arial"/>
          <w:b/>
          <w:bCs/>
          <w:sz w:val="22"/>
          <w:szCs w:val="22"/>
          <w:u w:val="single"/>
          <w:lang w:val="fr-FR"/>
        </w:rPr>
      </w:pPr>
      <w:bookmarkStart w:id="14" w:name="_Toc237521607"/>
      <w:r w:rsidRPr="00DD4661">
        <w:rPr>
          <w:rFonts w:ascii="Arial" w:hAnsi="Arial" w:cs="Arial"/>
          <w:b/>
          <w:bCs/>
          <w:sz w:val="22"/>
          <w:szCs w:val="22"/>
          <w:u w:val="single"/>
          <w:lang w:val="fr-FR"/>
        </w:rPr>
        <w:t>EXAMEN DES CANDIDATURES ET DES OFFRES</w:t>
      </w:r>
      <w:bookmarkEnd w:id="14"/>
    </w:p>
    <w:p w14:paraId="1ADBAA7E" w14:textId="77777777" w:rsidR="009358EC" w:rsidRPr="00DD4661" w:rsidRDefault="009358EC" w:rsidP="00911C86">
      <w:pPr>
        <w:jc w:val="both"/>
        <w:rPr>
          <w:rFonts w:ascii="Arial" w:eastAsia="Trebuchet MS" w:hAnsi="Arial" w:cs="Arial"/>
          <w:b/>
          <w:bCs/>
          <w:sz w:val="22"/>
          <w:szCs w:val="22"/>
          <w:lang w:val="fr-FR"/>
        </w:rPr>
      </w:pPr>
    </w:p>
    <w:p w14:paraId="3B17C6AA" w14:textId="38E3DBC9" w:rsidR="009358EC" w:rsidRPr="00DD4661" w:rsidRDefault="009358EC" w:rsidP="007E6F46">
      <w:pPr>
        <w:pStyle w:val="Paragraphedeliste"/>
        <w:numPr>
          <w:ilvl w:val="1"/>
          <w:numId w:val="13"/>
        </w:numPr>
        <w:jc w:val="both"/>
        <w:outlineLvl w:val="1"/>
        <w:rPr>
          <w:rFonts w:ascii="Arial" w:eastAsia="Trebuchet MS" w:hAnsi="Arial" w:cs="Arial"/>
          <w:b/>
          <w:bCs/>
          <w:sz w:val="22"/>
          <w:szCs w:val="22"/>
          <w:u w:val="single"/>
          <w:lang w:val="fr-FR"/>
        </w:rPr>
      </w:pPr>
      <w:bookmarkStart w:id="15" w:name="_Toc237521608"/>
      <w:r w:rsidRPr="00DD4661">
        <w:rPr>
          <w:rFonts w:ascii="Arial" w:eastAsia="Trebuchet MS" w:hAnsi="Arial" w:cs="Arial"/>
          <w:b/>
          <w:bCs/>
          <w:sz w:val="22"/>
          <w:szCs w:val="22"/>
          <w:u w:val="single"/>
          <w:lang w:val="fr-FR"/>
        </w:rPr>
        <w:lastRenderedPageBreak/>
        <w:t>Sélection des candidatures</w:t>
      </w:r>
      <w:bookmarkEnd w:id="15"/>
    </w:p>
    <w:p w14:paraId="17583888" w14:textId="77777777" w:rsidR="00752BAD" w:rsidRPr="00DD4661" w:rsidRDefault="00752BAD" w:rsidP="00911C86">
      <w:pPr>
        <w:jc w:val="both"/>
        <w:rPr>
          <w:rFonts w:ascii="Arial" w:eastAsia="Trebuchet MS" w:hAnsi="Arial" w:cs="Arial"/>
          <w:sz w:val="22"/>
          <w:szCs w:val="22"/>
          <w:lang w:val="fr-FR"/>
        </w:rPr>
      </w:pPr>
    </w:p>
    <w:p w14:paraId="6FC214C3" w14:textId="460224E9" w:rsidR="009358EC" w:rsidRPr="00DD4661" w:rsidRDefault="009358EC" w:rsidP="00911C86">
      <w:pPr>
        <w:jc w:val="both"/>
        <w:rPr>
          <w:rFonts w:ascii="Arial" w:eastAsia="Trebuchet MS" w:hAnsi="Arial" w:cs="Arial"/>
          <w:sz w:val="22"/>
          <w:szCs w:val="22"/>
          <w:lang w:val="fr-FR"/>
        </w:rPr>
      </w:pPr>
      <w:r w:rsidRPr="00DD4661">
        <w:rPr>
          <w:rFonts w:ascii="Arial" w:eastAsia="Trebuchet MS" w:hAnsi="Arial" w:cs="Arial"/>
          <w:sz w:val="22"/>
          <w:szCs w:val="22"/>
          <w:lang w:val="fr-FR"/>
        </w:rPr>
        <w:t xml:space="preserve">Les candidats à la manifestation d’intérêts fourniront, sans exception aucune, l’ensemble des justificatifs professionnels et financiers énoncés au paragraphe </w:t>
      </w:r>
      <w:r w:rsidR="001963CB">
        <w:rPr>
          <w:rFonts w:ascii="Arial" w:eastAsia="Trebuchet MS" w:hAnsi="Arial" w:cs="Arial"/>
          <w:sz w:val="22"/>
          <w:szCs w:val="22"/>
          <w:lang w:val="fr-FR"/>
        </w:rPr>
        <w:t>4</w:t>
      </w:r>
      <w:r w:rsidRPr="00DD4661">
        <w:rPr>
          <w:rFonts w:ascii="Arial" w:eastAsia="Trebuchet MS" w:hAnsi="Arial" w:cs="Arial"/>
          <w:sz w:val="22"/>
          <w:szCs w:val="22"/>
          <w:lang w:val="fr-FR"/>
        </w:rPr>
        <w:t>.</w:t>
      </w:r>
    </w:p>
    <w:p w14:paraId="2DDF3D1E" w14:textId="77777777" w:rsidR="003157F0" w:rsidRPr="00DD4661" w:rsidRDefault="003157F0" w:rsidP="00911C86">
      <w:pPr>
        <w:jc w:val="both"/>
        <w:rPr>
          <w:rFonts w:ascii="Arial" w:eastAsia="Trebuchet MS" w:hAnsi="Arial" w:cs="Arial"/>
          <w:sz w:val="22"/>
          <w:szCs w:val="22"/>
          <w:lang w:val="fr-FR"/>
        </w:rPr>
      </w:pPr>
    </w:p>
    <w:p w14:paraId="01901F3E" w14:textId="0E5F20DC" w:rsidR="00D041CA" w:rsidRPr="00D041CA" w:rsidRDefault="00D041CA" w:rsidP="00D041CA">
      <w:pPr>
        <w:pStyle w:val="ParagrapheIndent2"/>
        <w:spacing w:after="240" w:line="232" w:lineRule="exact"/>
        <w:jc w:val="both"/>
        <w:rPr>
          <w:rFonts w:ascii="Arial" w:hAnsi="Arial" w:cs="Arial"/>
          <w:color w:val="000000"/>
          <w:sz w:val="22"/>
          <w:szCs w:val="22"/>
          <w:lang w:val="fr-FR"/>
        </w:rPr>
      </w:pPr>
      <w:r w:rsidRPr="00D041CA">
        <w:rPr>
          <w:rFonts w:ascii="Arial" w:hAnsi="Arial" w:cs="Arial"/>
          <w:color w:val="000000"/>
          <w:sz w:val="22"/>
          <w:szCs w:val="22"/>
          <w:lang w:val="fr-FR"/>
        </w:rPr>
        <w:t xml:space="preserve">Avant de procéder à l'examen des candidatures, s'il apparaît que des pièces du dossier de candidature sont manquantes ou incomplètes, </w:t>
      </w:r>
      <w:r>
        <w:rPr>
          <w:rFonts w:ascii="Arial" w:hAnsi="Arial" w:cs="Arial"/>
          <w:color w:val="000000"/>
          <w:sz w:val="22"/>
          <w:szCs w:val="22"/>
          <w:lang w:val="fr-FR"/>
        </w:rPr>
        <w:t>l’EPCI</w:t>
      </w:r>
      <w:r w:rsidRPr="00D041CA">
        <w:rPr>
          <w:rFonts w:ascii="Arial" w:hAnsi="Arial" w:cs="Arial"/>
          <w:color w:val="000000"/>
          <w:sz w:val="22"/>
          <w:szCs w:val="22"/>
          <w:lang w:val="fr-FR"/>
        </w:rPr>
        <w:t xml:space="preserve"> peut décider de demander à tous les candidats concernés de produire ou compléter ces pièces dans un délai maximum de 10 jours.</w:t>
      </w:r>
    </w:p>
    <w:p w14:paraId="05C1A32A" w14:textId="1FF6F6C4" w:rsidR="00160187" w:rsidRPr="00D041CA" w:rsidRDefault="00D041CA" w:rsidP="00D041CA">
      <w:pPr>
        <w:pStyle w:val="ParagrapheIndent2"/>
        <w:spacing w:after="240" w:line="232" w:lineRule="exact"/>
        <w:jc w:val="both"/>
        <w:rPr>
          <w:rFonts w:ascii="Arial" w:hAnsi="Arial" w:cs="Arial"/>
          <w:color w:val="000000"/>
          <w:sz w:val="22"/>
          <w:szCs w:val="22"/>
          <w:lang w:val="fr-FR"/>
        </w:rPr>
      </w:pPr>
      <w:r w:rsidRPr="00D041CA">
        <w:rPr>
          <w:rFonts w:ascii="Arial" w:hAnsi="Arial" w:cs="Arial"/>
          <w:color w:val="000000"/>
          <w:sz w:val="22"/>
          <w:szCs w:val="22"/>
          <w:lang w:val="fr-FR"/>
        </w:rPr>
        <w:t>Les candidatures conformes et recevables seront examinées, à partir des seuls renseignements et documents exigés dans le cadre de cette consultation, pour évaluer leur situation juridique ainsi que leurs capacités professionnelles, techniques et financières.</w:t>
      </w:r>
    </w:p>
    <w:p w14:paraId="720C8DFF" w14:textId="77777777" w:rsidR="00752BAD" w:rsidRPr="00DD4661" w:rsidRDefault="009358EC" w:rsidP="00911C86">
      <w:pPr>
        <w:jc w:val="both"/>
        <w:rPr>
          <w:rFonts w:ascii="Arial" w:eastAsia="Trebuchet MS" w:hAnsi="Arial" w:cs="Arial"/>
          <w:sz w:val="22"/>
          <w:szCs w:val="22"/>
          <w:lang w:val="fr-FR"/>
        </w:rPr>
      </w:pPr>
      <w:r w:rsidRPr="00DD4661">
        <w:rPr>
          <w:rFonts w:ascii="Arial" w:eastAsia="Trebuchet MS" w:hAnsi="Arial" w:cs="Arial"/>
          <w:sz w:val="22"/>
          <w:szCs w:val="22"/>
          <w:lang w:val="fr-FR"/>
        </w:rPr>
        <w:t>La manifestation d’intérêt qui n’offre pas une capacité financière jugée suffisante sera écartée de la sélection préalable et le candidat évincé dûment</w:t>
      </w:r>
      <w:r w:rsidR="00752BAD" w:rsidRPr="00DD4661">
        <w:rPr>
          <w:rFonts w:ascii="Arial" w:eastAsia="Trebuchet MS" w:hAnsi="Arial" w:cs="Arial"/>
          <w:sz w:val="22"/>
          <w:szCs w:val="22"/>
          <w:lang w:val="fr-FR"/>
        </w:rPr>
        <w:t xml:space="preserve"> avisé du motif du rejet par courrier recommandé avec accusé de réception.</w:t>
      </w:r>
    </w:p>
    <w:p w14:paraId="0F803F3A" w14:textId="77777777" w:rsidR="00A75844" w:rsidRPr="00DD4661" w:rsidRDefault="00A75844" w:rsidP="00911C86">
      <w:pPr>
        <w:jc w:val="both"/>
        <w:rPr>
          <w:rFonts w:ascii="Arial" w:eastAsia="Trebuchet MS" w:hAnsi="Arial" w:cs="Arial"/>
          <w:sz w:val="22"/>
          <w:szCs w:val="22"/>
          <w:lang w:val="fr-FR"/>
        </w:rPr>
      </w:pPr>
    </w:p>
    <w:p w14:paraId="1F98C165" w14:textId="3813FE38" w:rsidR="009358EC" w:rsidRPr="00DD4661" w:rsidRDefault="009358EC" w:rsidP="00911C86">
      <w:pPr>
        <w:jc w:val="both"/>
        <w:rPr>
          <w:rFonts w:ascii="Arial" w:eastAsia="Trebuchet MS" w:hAnsi="Arial" w:cs="Arial"/>
          <w:sz w:val="22"/>
          <w:szCs w:val="22"/>
          <w:lang w:val="fr-FR"/>
        </w:rPr>
      </w:pPr>
      <w:r w:rsidRPr="00DD4661">
        <w:rPr>
          <w:rFonts w:ascii="Arial" w:eastAsia="Trebuchet MS" w:hAnsi="Arial" w:cs="Arial"/>
          <w:sz w:val="22"/>
          <w:szCs w:val="22"/>
          <w:lang w:val="fr-FR"/>
        </w:rPr>
        <w:t xml:space="preserve"> </w:t>
      </w:r>
    </w:p>
    <w:p w14:paraId="61168B1E" w14:textId="6BA640A1" w:rsidR="009358EC" w:rsidRPr="00DD4661" w:rsidRDefault="009358EC" w:rsidP="007E6F46">
      <w:pPr>
        <w:pStyle w:val="Paragraphedeliste"/>
        <w:numPr>
          <w:ilvl w:val="1"/>
          <w:numId w:val="13"/>
        </w:numPr>
        <w:jc w:val="both"/>
        <w:outlineLvl w:val="1"/>
        <w:rPr>
          <w:rFonts w:ascii="Arial" w:eastAsia="Trebuchet MS" w:hAnsi="Arial" w:cs="Arial"/>
          <w:b/>
          <w:bCs/>
          <w:sz w:val="22"/>
          <w:szCs w:val="22"/>
          <w:u w:val="single"/>
          <w:lang w:val="fr-FR"/>
        </w:rPr>
      </w:pPr>
      <w:bookmarkStart w:id="16" w:name="_Toc237521609"/>
      <w:r w:rsidRPr="00DD4661">
        <w:rPr>
          <w:rFonts w:ascii="Arial" w:eastAsia="Trebuchet MS" w:hAnsi="Arial" w:cs="Arial"/>
          <w:b/>
          <w:bCs/>
          <w:sz w:val="22"/>
          <w:szCs w:val="22"/>
          <w:u w:val="single"/>
          <w:lang w:val="fr-FR"/>
        </w:rPr>
        <w:t>Jugement des offres</w:t>
      </w:r>
      <w:bookmarkEnd w:id="16"/>
    </w:p>
    <w:p w14:paraId="5144FA1F" w14:textId="77777777" w:rsidR="00BB5E34" w:rsidRPr="00DD4661" w:rsidRDefault="00BB5E34" w:rsidP="00911C86">
      <w:pPr>
        <w:pStyle w:val="Paragraphedeliste"/>
        <w:jc w:val="both"/>
        <w:rPr>
          <w:rFonts w:ascii="Arial" w:eastAsia="Trebuchet MS" w:hAnsi="Arial" w:cs="Arial"/>
          <w:b/>
          <w:bCs/>
          <w:sz w:val="22"/>
          <w:szCs w:val="22"/>
          <w:u w:val="single"/>
          <w:lang w:val="fr-FR"/>
        </w:rPr>
      </w:pPr>
    </w:p>
    <w:p w14:paraId="5415C61A" w14:textId="77777777" w:rsidR="00160187" w:rsidRPr="00DD4661" w:rsidRDefault="00160187" w:rsidP="00911C86">
      <w:pPr>
        <w:spacing w:line="60" w:lineRule="exact"/>
        <w:jc w:val="both"/>
        <w:rPr>
          <w:rFonts w:ascii="Arial" w:hAnsi="Arial" w:cs="Arial"/>
          <w:sz w:val="22"/>
          <w:szCs w:val="22"/>
          <w:lang w:val="fr-FR"/>
        </w:rPr>
      </w:pPr>
    </w:p>
    <w:p w14:paraId="5D1CB826" w14:textId="17A6C528" w:rsidR="00541776" w:rsidRPr="00C82890" w:rsidRDefault="0019690B" w:rsidP="00911C86">
      <w:pPr>
        <w:pStyle w:val="ParagrapheIndent2"/>
        <w:spacing w:line="232" w:lineRule="exact"/>
        <w:jc w:val="both"/>
        <w:rPr>
          <w:rFonts w:ascii="Arial" w:hAnsi="Arial" w:cs="Arial"/>
          <w:color w:val="000000"/>
          <w:sz w:val="22"/>
          <w:szCs w:val="22"/>
          <w:lang w:val="fr-FR"/>
        </w:rPr>
      </w:pPr>
      <w:r w:rsidRPr="00C82890">
        <w:rPr>
          <w:rFonts w:ascii="Arial" w:hAnsi="Arial" w:cs="Arial"/>
          <w:color w:val="000000"/>
          <w:sz w:val="22"/>
          <w:szCs w:val="22"/>
          <w:lang w:val="fr-FR"/>
        </w:rPr>
        <w:t>Les critères retenus pour le jugement des offres sont pondérés de la manière suivante :</w:t>
      </w:r>
    </w:p>
    <w:p w14:paraId="31D16C56" w14:textId="77777777" w:rsidR="00541776" w:rsidRPr="00C82890" w:rsidRDefault="00541776" w:rsidP="00911C86">
      <w:pPr>
        <w:pStyle w:val="ParagrapheIndent2"/>
        <w:spacing w:line="232" w:lineRule="exact"/>
        <w:jc w:val="both"/>
        <w:rPr>
          <w:rFonts w:ascii="Arial" w:hAnsi="Arial" w:cs="Arial"/>
          <w:color w:val="000000"/>
          <w:sz w:val="22"/>
          <w:szCs w:val="22"/>
          <w:lang w:val="fr-FR"/>
        </w:rPr>
      </w:pPr>
    </w:p>
    <w:tbl>
      <w:tblPr>
        <w:tblW w:w="0" w:type="auto"/>
        <w:tblLayout w:type="fixed"/>
        <w:tblLook w:val="04A0" w:firstRow="1" w:lastRow="0" w:firstColumn="1" w:lastColumn="0" w:noHBand="0" w:noVBand="1"/>
      </w:tblPr>
      <w:tblGrid>
        <w:gridCol w:w="7800"/>
        <w:gridCol w:w="1800"/>
      </w:tblGrid>
      <w:tr w:rsidR="00541776" w:rsidRPr="00C82890" w14:paraId="40B06D58" w14:textId="77777777">
        <w:trPr>
          <w:trHeight w:val="292"/>
        </w:trPr>
        <w:tc>
          <w:tcPr>
            <w:tcW w:w="7800" w:type="dxa"/>
            <w:tcBorders>
              <w:top w:val="single" w:sz="2" w:space="0" w:color="000000"/>
              <w:left w:val="single" w:sz="2" w:space="0" w:color="000000"/>
              <w:right w:val="single" w:sz="2" w:space="0" w:color="000000"/>
            </w:tcBorders>
            <w:shd w:val="clear" w:color="CCCCCC" w:fill="CCCCCC"/>
            <w:tcMar>
              <w:top w:w="0" w:type="dxa"/>
              <w:left w:w="0" w:type="dxa"/>
              <w:bottom w:w="0" w:type="dxa"/>
              <w:right w:w="0" w:type="dxa"/>
            </w:tcMar>
          </w:tcPr>
          <w:p w14:paraId="4A35F39C" w14:textId="77777777" w:rsidR="00541776" w:rsidRPr="00C82890" w:rsidRDefault="0019690B" w:rsidP="00911C86">
            <w:pPr>
              <w:spacing w:before="40"/>
              <w:jc w:val="both"/>
              <w:rPr>
                <w:rFonts w:ascii="Arial" w:eastAsia="Trebuchet MS" w:hAnsi="Arial" w:cs="Arial"/>
                <w:color w:val="000000"/>
                <w:sz w:val="22"/>
                <w:szCs w:val="22"/>
                <w:lang w:val="fr-FR"/>
              </w:rPr>
            </w:pPr>
            <w:r w:rsidRPr="00C82890">
              <w:rPr>
                <w:rFonts w:ascii="Arial" w:eastAsia="Trebuchet MS" w:hAnsi="Arial" w:cs="Arial"/>
                <w:color w:val="000000"/>
                <w:sz w:val="22"/>
                <w:szCs w:val="22"/>
                <w:lang w:val="fr-FR"/>
              </w:rPr>
              <w:t>Critères</w:t>
            </w:r>
          </w:p>
        </w:tc>
        <w:tc>
          <w:tcPr>
            <w:tcW w:w="1800" w:type="dxa"/>
            <w:tcBorders>
              <w:top w:val="single" w:sz="2" w:space="0" w:color="000000"/>
              <w:left w:val="single" w:sz="2" w:space="0" w:color="000000"/>
              <w:right w:val="single" w:sz="2" w:space="0" w:color="000000"/>
            </w:tcBorders>
            <w:shd w:val="clear" w:color="CCCCCC" w:fill="CCCCCC"/>
            <w:tcMar>
              <w:top w:w="0" w:type="dxa"/>
              <w:left w:w="0" w:type="dxa"/>
              <w:bottom w:w="0" w:type="dxa"/>
              <w:right w:w="0" w:type="dxa"/>
            </w:tcMar>
          </w:tcPr>
          <w:p w14:paraId="12CF95BF" w14:textId="77777777" w:rsidR="00541776" w:rsidRPr="00C82890" w:rsidRDefault="0019690B" w:rsidP="00A35A04">
            <w:pPr>
              <w:spacing w:before="40"/>
              <w:jc w:val="center"/>
              <w:rPr>
                <w:rFonts w:ascii="Arial" w:eastAsia="Trebuchet MS" w:hAnsi="Arial" w:cs="Arial"/>
                <w:color w:val="000000"/>
                <w:sz w:val="22"/>
                <w:szCs w:val="22"/>
                <w:lang w:val="fr-FR"/>
              </w:rPr>
            </w:pPr>
            <w:r w:rsidRPr="00C82890">
              <w:rPr>
                <w:rFonts w:ascii="Arial" w:eastAsia="Trebuchet MS" w:hAnsi="Arial" w:cs="Arial"/>
                <w:color w:val="000000"/>
                <w:sz w:val="22"/>
                <w:szCs w:val="22"/>
                <w:lang w:val="fr-FR"/>
              </w:rPr>
              <w:t>Pondération</w:t>
            </w:r>
          </w:p>
        </w:tc>
      </w:tr>
      <w:tr w:rsidR="00541776" w:rsidRPr="00C82890" w14:paraId="305BE547" w14:textId="77777777">
        <w:trPr>
          <w:trHeight w:val="346"/>
        </w:trPr>
        <w:tc>
          <w:tcPr>
            <w:tcW w:w="780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4B5FA235" w14:textId="1B1CE998" w:rsidR="00541776" w:rsidRPr="00A35A04" w:rsidRDefault="0019690B" w:rsidP="00911C86">
            <w:pPr>
              <w:spacing w:before="80" w:after="20"/>
              <w:ind w:left="80" w:right="80"/>
              <w:jc w:val="both"/>
              <w:rPr>
                <w:rFonts w:ascii="Arial" w:eastAsia="Trebuchet MS" w:hAnsi="Arial" w:cs="Arial"/>
                <w:color w:val="000000"/>
                <w:sz w:val="22"/>
                <w:szCs w:val="22"/>
                <w:lang w:val="fr-FR"/>
              </w:rPr>
            </w:pPr>
            <w:r w:rsidRPr="00232B7C">
              <w:rPr>
                <w:rFonts w:ascii="Arial" w:eastAsia="Trebuchet MS" w:hAnsi="Arial" w:cs="Arial"/>
                <w:color w:val="000000"/>
                <w:sz w:val="22"/>
                <w:szCs w:val="22"/>
                <w:lang w:val="fr-FR"/>
              </w:rPr>
              <w:t>1</w:t>
            </w:r>
            <w:r w:rsidR="006802B0" w:rsidRPr="00232B7C">
              <w:rPr>
                <w:rFonts w:ascii="Arial" w:eastAsia="Trebuchet MS" w:hAnsi="Arial" w:cs="Arial"/>
                <w:color w:val="000000"/>
                <w:sz w:val="22"/>
                <w:szCs w:val="22"/>
                <w:lang w:val="fr-FR"/>
              </w:rPr>
              <w:t xml:space="preserve">- </w:t>
            </w:r>
            <w:r w:rsidR="00232B7C" w:rsidRPr="00C82890">
              <w:rPr>
                <w:rFonts w:ascii="Arial" w:eastAsia="Trebuchet MS" w:hAnsi="Arial" w:cs="Arial"/>
                <w:color w:val="000000"/>
                <w:sz w:val="22"/>
                <w:szCs w:val="22"/>
                <w:lang w:val="fr-FR"/>
              </w:rPr>
              <w:t>Valeur technique</w:t>
            </w:r>
          </w:p>
        </w:tc>
        <w:tc>
          <w:tcPr>
            <w:tcW w:w="180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2EDEB1E8" w14:textId="65897BC4" w:rsidR="00541776" w:rsidRPr="00C82890" w:rsidRDefault="00232B7C" w:rsidP="007E6F46">
            <w:pPr>
              <w:spacing w:before="80" w:after="20"/>
              <w:ind w:left="80" w:right="80"/>
              <w:jc w:val="center"/>
              <w:rPr>
                <w:rFonts w:ascii="Arial" w:eastAsia="Trebuchet MS" w:hAnsi="Arial" w:cs="Arial"/>
                <w:color w:val="000000"/>
                <w:sz w:val="22"/>
                <w:szCs w:val="22"/>
                <w:lang w:val="fr-FR"/>
              </w:rPr>
            </w:pPr>
            <w:r>
              <w:rPr>
                <w:rFonts w:ascii="Arial" w:eastAsia="Trebuchet MS" w:hAnsi="Arial" w:cs="Arial"/>
                <w:color w:val="000000"/>
                <w:sz w:val="22"/>
                <w:szCs w:val="22"/>
                <w:lang w:val="fr-FR"/>
              </w:rPr>
              <w:t>10</w:t>
            </w:r>
            <w:r w:rsidR="006802B0" w:rsidRPr="00C82890">
              <w:rPr>
                <w:rFonts w:ascii="Arial" w:eastAsia="Trebuchet MS" w:hAnsi="Arial" w:cs="Arial"/>
                <w:color w:val="000000"/>
                <w:sz w:val="22"/>
                <w:szCs w:val="22"/>
                <w:lang w:val="fr-FR"/>
              </w:rPr>
              <w:t xml:space="preserve">0 </w:t>
            </w:r>
            <w:r w:rsidR="0019690B" w:rsidRPr="00C82890">
              <w:rPr>
                <w:rFonts w:ascii="Arial" w:eastAsia="Trebuchet MS" w:hAnsi="Arial" w:cs="Arial"/>
                <w:color w:val="000000"/>
                <w:sz w:val="22"/>
                <w:szCs w:val="22"/>
                <w:lang w:val="fr-FR"/>
              </w:rPr>
              <w:t>%</w:t>
            </w:r>
          </w:p>
        </w:tc>
      </w:tr>
    </w:tbl>
    <w:p w14:paraId="21F2ED05" w14:textId="7C91AFE5" w:rsidR="001E66BB" w:rsidRPr="00C82890" w:rsidRDefault="0019690B" w:rsidP="00911C86">
      <w:pPr>
        <w:spacing w:after="20" w:line="240" w:lineRule="exact"/>
        <w:jc w:val="both"/>
        <w:rPr>
          <w:rFonts w:ascii="Arial" w:hAnsi="Arial" w:cs="Arial"/>
          <w:sz w:val="22"/>
          <w:szCs w:val="22"/>
          <w:lang w:val="fr-FR"/>
        </w:rPr>
      </w:pPr>
      <w:r w:rsidRPr="00C82890">
        <w:rPr>
          <w:rFonts w:ascii="Arial" w:hAnsi="Arial" w:cs="Arial"/>
          <w:sz w:val="22"/>
          <w:szCs w:val="22"/>
          <w:lang w:val="fr-FR"/>
        </w:rPr>
        <w:t xml:space="preserve"> </w:t>
      </w:r>
    </w:p>
    <w:p w14:paraId="73E8740E" w14:textId="77777777" w:rsidR="00682BE7" w:rsidRDefault="00682BE7" w:rsidP="00911C86">
      <w:pPr>
        <w:pStyle w:val="ParagrapheIndent2"/>
        <w:spacing w:line="232" w:lineRule="exact"/>
        <w:jc w:val="both"/>
        <w:rPr>
          <w:rFonts w:ascii="Arial" w:hAnsi="Arial" w:cs="Arial"/>
          <w:b/>
          <w:bCs/>
          <w:color w:val="000000"/>
          <w:sz w:val="22"/>
          <w:szCs w:val="22"/>
          <w:highlight w:val="yellow"/>
          <w:u w:val="single"/>
          <w:lang w:val="fr-FR"/>
        </w:rPr>
      </w:pPr>
    </w:p>
    <w:p w14:paraId="23938E0C" w14:textId="07565F28" w:rsidR="001E66BB" w:rsidRPr="00C82890" w:rsidRDefault="001E66BB" w:rsidP="00911C86">
      <w:pPr>
        <w:pStyle w:val="ParagrapheIndent2"/>
        <w:spacing w:line="232" w:lineRule="exact"/>
        <w:jc w:val="both"/>
        <w:rPr>
          <w:rFonts w:ascii="Arial" w:hAnsi="Arial" w:cs="Arial"/>
          <w:b/>
          <w:bCs/>
          <w:color w:val="000000"/>
          <w:sz w:val="22"/>
          <w:szCs w:val="22"/>
          <w:u w:val="single"/>
          <w:lang w:val="fr-FR"/>
        </w:rPr>
      </w:pPr>
      <w:r w:rsidRPr="00C82890">
        <w:rPr>
          <w:rFonts w:ascii="Arial" w:hAnsi="Arial" w:cs="Arial"/>
          <w:b/>
          <w:bCs/>
          <w:color w:val="000000"/>
          <w:sz w:val="22"/>
          <w:szCs w:val="22"/>
          <w:u w:val="single"/>
          <w:lang w:val="fr-FR"/>
        </w:rPr>
        <w:t>Critère Valeur Technique noté sur</w:t>
      </w:r>
      <w:r w:rsidR="00232B7C">
        <w:rPr>
          <w:rFonts w:ascii="Arial" w:hAnsi="Arial" w:cs="Arial"/>
          <w:b/>
          <w:bCs/>
          <w:color w:val="000000"/>
          <w:sz w:val="22"/>
          <w:szCs w:val="22"/>
          <w:u w:val="single"/>
          <w:lang w:val="fr-FR"/>
        </w:rPr>
        <w:t xml:space="preserve"> 100</w:t>
      </w:r>
      <w:r w:rsidR="00682BE7" w:rsidRPr="00C82890">
        <w:rPr>
          <w:rFonts w:ascii="Arial" w:hAnsi="Arial" w:cs="Arial"/>
          <w:b/>
          <w:bCs/>
          <w:color w:val="000000"/>
          <w:sz w:val="22"/>
          <w:szCs w:val="22"/>
          <w:u w:val="single"/>
          <w:lang w:val="fr-FR"/>
        </w:rPr>
        <w:t xml:space="preserve"> </w:t>
      </w:r>
      <w:r w:rsidRPr="00C82890">
        <w:rPr>
          <w:rFonts w:ascii="Arial" w:hAnsi="Arial" w:cs="Arial"/>
          <w:b/>
          <w:bCs/>
          <w:color w:val="000000"/>
          <w:sz w:val="22"/>
          <w:szCs w:val="22"/>
          <w:u w:val="single"/>
          <w:lang w:val="fr-FR"/>
        </w:rPr>
        <w:t>points :</w:t>
      </w:r>
    </w:p>
    <w:p w14:paraId="6EBD3620" w14:textId="77777777" w:rsidR="001E66BB" w:rsidRPr="00C82890" w:rsidRDefault="001E66BB" w:rsidP="00911C86">
      <w:pPr>
        <w:pStyle w:val="ParagrapheIndent2"/>
        <w:spacing w:line="232" w:lineRule="exact"/>
        <w:jc w:val="both"/>
        <w:rPr>
          <w:rFonts w:ascii="Arial" w:hAnsi="Arial" w:cs="Arial"/>
          <w:color w:val="000000"/>
          <w:sz w:val="22"/>
          <w:szCs w:val="22"/>
          <w:lang w:val="fr-FR"/>
        </w:rPr>
      </w:pPr>
    </w:p>
    <w:p w14:paraId="7AF51CC4" w14:textId="77777777" w:rsidR="00847214" w:rsidRPr="00C82890" w:rsidRDefault="00847214" w:rsidP="00847214">
      <w:pPr>
        <w:jc w:val="both"/>
        <w:rPr>
          <w:rFonts w:ascii="Arial" w:eastAsia="Trebuchet MS" w:hAnsi="Arial" w:cs="Arial"/>
          <w:color w:val="000000"/>
          <w:sz w:val="22"/>
          <w:szCs w:val="22"/>
          <w:lang w:val="fr-FR"/>
        </w:rPr>
      </w:pPr>
      <w:r w:rsidRPr="00C82890">
        <w:rPr>
          <w:rFonts w:ascii="Arial" w:eastAsia="Trebuchet MS" w:hAnsi="Arial" w:cs="Arial"/>
          <w:color w:val="000000"/>
          <w:sz w:val="22"/>
          <w:szCs w:val="22"/>
          <w:lang w:val="fr-FR"/>
        </w:rPr>
        <w:t>L'attention des candidats est attirée sur le fait que toute offre irrégulière pourra faire l'objet d'une demande de régularisation.</w:t>
      </w:r>
    </w:p>
    <w:p w14:paraId="3E91D069" w14:textId="77777777" w:rsidR="00847214" w:rsidRPr="00C82890" w:rsidRDefault="00847214" w:rsidP="00911C86">
      <w:pPr>
        <w:pStyle w:val="ParagrapheIndent2"/>
        <w:spacing w:line="232" w:lineRule="exact"/>
        <w:jc w:val="both"/>
        <w:rPr>
          <w:rFonts w:ascii="Arial" w:hAnsi="Arial" w:cs="Arial"/>
          <w:color w:val="000000"/>
          <w:sz w:val="22"/>
          <w:szCs w:val="22"/>
          <w:lang w:val="fr-FR"/>
        </w:rPr>
      </w:pPr>
    </w:p>
    <w:p w14:paraId="41A52C36" w14:textId="6722D6A8" w:rsidR="001E66BB" w:rsidRPr="00C82890" w:rsidRDefault="001E66BB" w:rsidP="00911C86">
      <w:pPr>
        <w:pStyle w:val="ParagrapheIndent2"/>
        <w:spacing w:line="232" w:lineRule="exact"/>
        <w:jc w:val="both"/>
        <w:rPr>
          <w:rFonts w:ascii="Arial" w:hAnsi="Arial" w:cs="Arial"/>
          <w:color w:val="000000"/>
          <w:sz w:val="22"/>
          <w:szCs w:val="22"/>
          <w:lang w:val="fr-FR"/>
        </w:rPr>
      </w:pPr>
      <w:r w:rsidRPr="00C82890">
        <w:rPr>
          <w:rFonts w:ascii="Arial" w:hAnsi="Arial" w:cs="Arial"/>
          <w:color w:val="000000"/>
          <w:sz w:val="22"/>
          <w:szCs w:val="22"/>
          <w:lang w:val="fr-FR"/>
        </w:rPr>
        <w:t>L’examen de ce critère se faisant sur la base du mémoire technique remis par le candidat dans son offre décomposée en sous critères notés de la manière suivante :</w:t>
      </w:r>
    </w:p>
    <w:p w14:paraId="43852C95" w14:textId="77777777" w:rsidR="001E66BB" w:rsidRPr="00C82890" w:rsidRDefault="001E66BB" w:rsidP="00911C86">
      <w:pPr>
        <w:jc w:val="both"/>
        <w:rPr>
          <w:rFonts w:ascii="Arial" w:hAnsi="Arial" w:cs="Arial"/>
          <w:sz w:val="22"/>
          <w:szCs w:val="22"/>
          <w:lang w:val="fr-FR"/>
        </w:rPr>
      </w:pPr>
    </w:p>
    <w:p w14:paraId="54BE7F3D" w14:textId="05FC8E70" w:rsidR="001E66BB" w:rsidRPr="00C82890" w:rsidRDefault="001E66BB" w:rsidP="00911C86">
      <w:pPr>
        <w:tabs>
          <w:tab w:val="left" w:pos="5685"/>
        </w:tabs>
        <w:jc w:val="both"/>
        <w:rPr>
          <w:rFonts w:ascii="Arial" w:eastAsia="Trebuchet MS" w:hAnsi="Arial" w:cs="Arial"/>
          <w:color w:val="000000"/>
          <w:sz w:val="22"/>
          <w:szCs w:val="22"/>
          <w:lang w:val="fr-FR"/>
        </w:rPr>
      </w:pPr>
      <w:r w:rsidRPr="00C82890">
        <w:rPr>
          <w:rFonts w:ascii="Arial" w:eastAsia="Trebuchet MS" w:hAnsi="Arial" w:cs="Arial"/>
          <w:color w:val="000000"/>
          <w:sz w:val="22"/>
          <w:szCs w:val="22"/>
          <w:lang w:val="fr-FR"/>
        </w:rPr>
        <w:t xml:space="preserve">   - </w:t>
      </w:r>
      <w:r w:rsidR="007E6F46">
        <w:rPr>
          <w:rFonts w:ascii="Arial" w:eastAsia="Trebuchet MS" w:hAnsi="Arial" w:cs="Arial"/>
          <w:color w:val="000000"/>
          <w:sz w:val="22"/>
          <w:szCs w:val="22"/>
          <w:lang w:val="fr-FR"/>
        </w:rPr>
        <w:t>Présentation de l’entreprise et moyens humains affectés à l’activité</w:t>
      </w:r>
      <w:r w:rsidRPr="00C82890">
        <w:rPr>
          <w:rFonts w:ascii="Arial" w:eastAsia="Trebuchet MS" w:hAnsi="Arial" w:cs="Arial"/>
          <w:color w:val="000000"/>
          <w:sz w:val="22"/>
          <w:szCs w:val="22"/>
          <w:lang w:val="fr-FR"/>
        </w:rPr>
        <w:t xml:space="preserve">. </w:t>
      </w:r>
      <w:bookmarkStart w:id="17" w:name="_Hlk200016007"/>
      <w:r w:rsidRPr="00C82890">
        <w:rPr>
          <w:rFonts w:ascii="Arial" w:eastAsia="Trebuchet MS" w:hAnsi="Arial" w:cs="Arial"/>
          <w:b/>
          <w:bCs/>
          <w:color w:val="000000"/>
          <w:sz w:val="22"/>
          <w:szCs w:val="22"/>
          <w:lang w:val="fr-FR"/>
        </w:rPr>
        <w:t>(</w:t>
      </w:r>
      <w:r w:rsidR="00232B7C">
        <w:rPr>
          <w:rFonts w:ascii="Arial" w:eastAsia="Trebuchet MS" w:hAnsi="Arial" w:cs="Arial"/>
          <w:b/>
          <w:bCs/>
          <w:color w:val="000000"/>
          <w:sz w:val="22"/>
          <w:szCs w:val="22"/>
          <w:lang w:val="fr-FR"/>
        </w:rPr>
        <w:t>25</w:t>
      </w:r>
      <w:r w:rsidRPr="00C82890">
        <w:rPr>
          <w:rFonts w:ascii="Arial" w:eastAsia="Trebuchet MS" w:hAnsi="Arial" w:cs="Arial"/>
          <w:b/>
          <w:bCs/>
          <w:color w:val="000000"/>
          <w:sz w:val="22"/>
          <w:szCs w:val="22"/>
          <w:lang w:val="fr-FR"/>
        </w:rPr>
        <w:t xml:space="preserve"> points)</w:t>
      </w:r>
      <w:bookmarkEnd w:id="17"/>
    </w:p>
    <w:p w14:paraId="3A84991C" w14:textId="36DD6C07" w:rsidR="001E66BB" w:rsidRPr="00C82890" w:rsidRDefault="001E66BB" w:rsidP="00911C86">
      <w:pPr>
        <w:jc w:val="both"/>
        <w:rPr>
          <w:rFonts w:ascii="Arial" w:eastAsia="Trebuchet MS" w:hAnsi="Arial" w:cs="Arial"/>
          <w:color w:val="000000"/>
          <w:sz w:val="22"/>
          <w:szCs w:val="22"/>
          <w:lang w:val="fr-FR"/>
        </w:rPr>
      </w:pPr>
      <w:r w:rsidRPr="00C82890">
        <w:rPr>
          <w:rFonts w:ascii="Arial" w:eastAsia="Trebuchet MS" w:hAnsi="Arial" w:cs="Arial"/>
          <w:color w:val="000000"/>
          <w:sz w:val="22"/>
          <w:szCs w:val="22"/>
          <w:lang w:val="fr-FR"/>
        </w:rPr>
        <w:t xml:space="preserve">   - </w:t>
      </w:r>
      <w:r w:rsidR="007E6F46">
        <w:rPr>
          <w:rFonts w:ascii="Arial" w:eastAsia="Trebuchet MS" w:hAnsi="Arial" w:cs="Arial"/>
          <w:color w:val="000000"/>
          <w:sz w:val="22"/>
          <w:szCs w:val="22"/>
          <w:lang w:val="fr-FR"/>
        </w:rPr>
        <w:t xml:space="preserve">Qualité du projet </w:t>
      </w:r>
      <w:r w:rsidR="003F05CF">
        <w:rPr>
          <w:rFonts w:ascii="Arial" w:eastAsia="Trebuchet MS" w:hAnsi="Arial" w:cs="Arial"/>
          <w:color w:val="000000"/>
          <w:sz w:val="22"/>
          <w:szCs w:val="22"/>
          <w:lang w:val="fr-FR"/>
        </w:rPr>
        <w:t>d’exploitation,</w:t>
      </w:r>
      <w:r w:rsidR="007E6F46">
        <w:rPr>
          <w:rFonts w:ascii="Arial" w:eastAsia="Trebuchet MS" w:hAnsi="Arial" w:cs="Arial"/>
          <w:color w:val="000000"/>
          <w:sz w:val="22"/>
          <w:szCs w:val="22"/>
          <w:lang w:val="fr-FR"/>
        </w:rPr>
        <w:t xml:space="preserve"> des aménagements et des investissements proposés sur les installations mises à disposition, le cas échéant</w:t>
      </w:r>
      <w:r w:rsidRPr="00C82890">
        <w:rPr>
          <w:rFonts w:ascii="Arial" w:eastAsia="Trebuchet MS" w:hAnsi="Arial" w:cs="Arial"/>
          <w:color w:val="000000"/>
          <w:sz w:val="22"/>
          <w:szCs w:val="22"/>
          <w:lang w:val="fr-FR"/>
        </w:rPr>
        <w:t>.</w:t>
      </w:r>
      <w:r w:rsidRPr="00C82890">
        <w:rPr>
          <w:rFonts w:ascii="Arial" w:hAnsi="Arial" w:cs="Arial"/>
          <w:sz w:val="22"/>
          <w:szCs w:val="22"/>
          <w:lang w:val="fr-FR"/>
        </w:rPr>
        <w:t xml:space="preserve"> </w:t>
      </w:r>
      <w:r w:rsidR="007E6F46" w:rsidRPr="007E6F46">
        <w:rPr>
          <w:rFonts w:ascii="Arial" w:hAnsi="Arial" w:cs="Arial"/>
          <w:b/>
          <w:bCs/>
          <w:sz w:val="22"/>
          <w:szCs w:val="22"/>
          <w:lang w:val="fr-FR"/>
        </w:rPr>
        <w:t>(</w:t>
      </w:r>
      <w:r w:rsidR="00232B7C">
        <w:rPr>
          <w:rFonts w:ascii="Arial" w:eastAsia="Trebuchet MS" w:hAnsi="Arial" w:cs="Arial"/>
          <w:b/>
          <w:bCs/>
          <w:color w:val="000000"/>
          <w:sz w:val="22"/>
          <w:szCs w:val="22"/>
          <w:lang w:val="fr-FR"/>
        </w:rPr>
        <w:t>45</w:t>
      </w:r>
      <w:r w:rsidRPr="00C82890">
        <w:rPr>
          <w:rFonts w:ascii="Arial" w:eastAsia="Trebuchet MS" w:hAnsi="Arial" w:cs="Arial"/>
          <w:b/>
          <w:bCs/>
          <w:color w:val="000000"/>
          <w:sz w:val="22"/>
          <w:szCs w:val="22"/>
          <w:lang w:val="fr-FR"/>
        </w:rPr>
        <w:t xml:space="preserve"> points)</w:t>
      </w:r>
    </w:p>
    <w:p w14:paraId="5B2E242F" w14:textId="3BC0A134" w:rsidR="001E66BB" w:rsidRPr="00C82890" w:rsidRDefault="001E66BB" w:rsidP="00911C86">
      <w:pPr>
        <w:jc w:val="both"/>
        <w:rPr>
          <w:rFonts w:ascii="Arial" w:eastAsia="Trebuchet MS" w:hAnsi="Arial" w:cs="Arial"/>
          <w:b/>
          <w:bCs/>
          <w:color w:val="000000"/>
          <w:sz w:val="22"/>
          <w:szCs w:val="22"/>
          <w:lang w:val="fr-FR"/>
        </w:rPr>
      </w:pPr>
      <w:r w:rsidRPr="00C82890">
        <w:rPr>
          <w:rFonts w:ascii="Arial" w:eastAsia="Trebuchet MS" w:hAnsi="Arial" w:cs="Arial"/>
          <w:color w:val="000000"/>
          <w:sz w:val="22"/>
          <w:szCs w:val="22"/>
          <w:lang w:val="fr-FR"/>
        </w:rPr>
        <w:t xml:space="preserve">   - </w:t>
      </w:r>
      <w:r w:rsidR="007E6F46">
        <w:rPr>
          <w:rFonts w:ascii="Arial" w:eastAsia="Trebuchet MS" w:hAnsi="Arial" w:cs="Arial"/>
          <w:color w:val="000000"/>
          <w:sz w:val="22"/>
          <w:szCs w:val="22"/>
          <w:lang w:val="fr-FR"/>
        </w:rPr>
        <w:t>Expérience et références</w:t>
      </w:r>
      <w:r w:rsidRPr="00C82890">
        <w:rPr>
          <w:rFonts w:ascii="Arial" w:eastAsia="Trebuchet MS" w:hAnsi="Arial" w:cs="Arial"/>
          <w:color w:val="000000"/>
          <w:sz w:val="22"/>
          <w:szCs w:val="22"/>
          <w:lang w:val="fr-FR"/>
        </w:rPr>
        <w:t xml:space="preserve"> </w:t>
      </w:r>
      <w:r w:rsidRPr="00C82890">
        <w:rPr>
          <w:rFonts w:ascii="Arial" w:eastAsia="Trebuchet MS" w:hAnsi="Arial" w:cs="Arial"/>
          <w:b/>
          <w:bCs/>
          <w:color w:val="000000"/>
          <w:sz w:val="22"/>
          <w:szCs w:val="22"/>
          <w:lang w:val="fr-FR"/>
        </w:rPr>
        <w:t>(</w:t>
      </w:r>
      <w:r w:rsidR="00232B7C">
        <w:rPr>
          <w:rFonts w:ascii="Arial" w:eastAsia="Trebuchet MS" w:hAnsi="Arial" w:cs="Arial"/>
          <w:b/>
          <w:bCs/>
          <w:color w:val="000000"/>
          <w:sz w:val="22"/>
          <w:szCs w:val="22"/>
          <w:lang w:val="fr-FR"/>
        </w:rPr>
        <w:t>20</w:t>
      </w:r>
      <w:r w:rsidRPr="00C82890">
        <w:rPr>
          <w:rFonts w:ascii="Arial" w:eastAsia="Trebuchet MS" w:hAnsi="Arial" w:cs="Arial"/>
          <w:b/>
          <w:bCs/>
          <w:color w:val="000000"/>
          <w:sz w:val="22"/>
          <w:szCs w:val="22"/>
          <w:lang w:val="fr-FR"/>
        </w:rPr>
        <w:t xml:space="preserve"> points)</w:t>
      </w:r>
    </w:p>
    <w:p w14:paraId="2E3E1137" w14:textId="167B8591" w:rsidR="00664D5F" w:rsidRPr="00664D5F" w:rsidRDefault="00664D5F" w:rsidP="00911C86">
      <w:pPr>
        <w:jc w:val="both"/>
        <w:rPr>
          <w:rFonts w:ascii="Arial" w:eastAsia="Trebuchet MS" w:hAnsi="Arial" w:cs="Arial"/>
          <w:color w:val="000000"/>
          <w:sz w:val="22"/>
          <w:szCs w:val="22"/>
          <w:lang w:val="fr-FR"/>
        </w:rPr>
      </w:pPr>
      <w:r w:rsidRPr="00C82890">
        <w:rPr>
          <w:rFonts w:ascii="Arial" w:eastAsia="Trebuchet MS" w:hAnsi="Arial" w:cs="Arial"/>
          <w:color w:val="000000"/>
          <w:sz w:val="22"/>
          <w:szCs w:val="22"/>
          <w:lang w:val="fr-FR"/>
        </w:rPr>
        <w:t xml:space="preserve">   - </w:t>
      </w:r>
      <w:r w:rsidR="007E6F46">
        <w:rPr>
          <w:rFonts w:ascii="Arial" w:eastAsia="Trebuchet MS" w:hAnsi="Arial" w:cs="Arial"/>
          <w:color w:val="000000"/>
          <w:sz w:val="22"/>
          <w:szCs w:val="22"/>
          <w:lang w:val="fr-FR"/>
        </w:rPr>
        <w:t xml:space="preserve">Organisation des prestations </w:t>
      </w:r>
      <w:r w:rsidR="007E6F46" w:rsidRPr="007E6F46">
        <w:rPr>
          <w:rFonts w:ascii="Arial" w:eastAsia="Trebuchet MS" w:hAnsi="Arial" w:cs="Arial"/>
          <w:b/>
          <w:bCs/>
          <w:color w:val="000000"/>
          <w:sz w:val="22"/>
          <w:szCs w:val="22"/>
          <w:lang w:val="fr-FR"/>
        </w:rPr>
        <w:t>(</w:t>
      </w:r>
      <w:r w:rsidR="00232B7C">
        <w:rPr>
          <w:rFonts w:ascii="Arial" w:eastAsia="Trebuchet MS" w:hAnsi="Arial" w:cs="Arial"/>
          <w:b/>
          <w:bCs/>
          <w:color w:val="000000"/>
          <w:sz w:val="22"/>
          <w:szCs w:val="22"/>
          <w:lang w:val="fr-FR"/>
        </w:rPr>
        <w:t>10</w:t>
      </w:r>
      <w:r w:rsidR="007E6F46" w:rsidRPr="007E6F46">
        <w:rPr>
          <w:rFonts w:ascii="Arial" w:eastAsia="Trebuchet MS" w:hAnsi="Arial" w:cs="Arial"/>
          <w:b/>
          <w:bCs/>
          <w:color w:val="000000"/>
          <w:sz w:val="22"/>
          <w:szCs w:val="22"/>
          <w:lang w:val="fr-FR"/>
        </w:rPr>
        <w:t xml:space="preserve"> points)</w:t>
      </w:r>
    </w:p>
    <w:p w14:paraId="465F4112" w14:textId="77777777" w:rsidR="001E66BB" w:rsidRPr="00DD4661" w:rsidRDefault="001E66BB" w:rsidP="00911C86">
      <w:pPr>
        <w:jc w:val="both"/>
        <w:rPr>
          <w:rFonts w:ascii="Arial" w:eastAsia="Trebuchet MS" w:hAnsi="Arial" w:cs="Arial"/>
          <w:color w:val="000000"/>
          <w:sz w:val="22"/>
          <w:szCs w:val="22"/>
          <w:lang w:val="fr-FR"/>
        </w:rPr>
      </w:pPr>
    </w:p>
    <w:p w14:paraId="7B3D9D6F" w14:textId="77777777" w:rsidR="001E66BB" w:rsidRPr="00DD4661" w:rsidRDefault="001E66BB" w:rsidP="00911C86">
      <w:pPr>
        <w:jc w:val="both"/>
        <w:rPr>
          <w:rFonts w:ascii="Arial" w:eastAsia="Trebuchet MS" w:hAnsi="Arial" w:cs="Arial"/>
          <w:color w:val="000000"/>
          <w:sz w:val="22"/>
          <w:szCs w:val="22"/>
          <w:lang w:val="fr-FR"/>
        </w:rPr>
      </w:pPr>
      <w:r w:rsidRPr="00DD4661">
        <w:rPr>
          <w:rFonts w:ascii="Arial" w:eastAsia="Trebuchet MS" w:hAnsi="Arial" w:cs="Arial"/>
          <w:color w:val="000000"/>
          <w:sz w:val="22"/>
          <w:szCs w:val="22"/>
          <w:lang w:val="fr-FR"/>
        </w:rPr>
        <w:t>Chaque sous critère sera affecté du coefficient de pondération suivant :</w:t>
      </w:r>
    </w:p>
    <w:p w14:paraId="05CDB0A0" w14:textId="77777777" w:rsidR="001E66BB" w:rsidRPr="00DD4661" w:rsidRDefault="001E66BB" w:rsidP="00911C86">
      <w:pPr>
        <w:jc w:val="both"/>
        <w:rPr>
          <w:rFonts w:ascii="Arial" w:eastAsia="Trebuchet MS" w:hAnsi="Arial" w:cs="Arial"/>
          <w:color w:val="000000"/>
          <w:sz w:val="22"/>
          <w:szCs w:val="22"/>
          <w:lang w:val="fr-FR"/>
        </w:rPr>
      </w:pPr>
      <w:r w:rsidRPr="00DD4661">
        <w:rPr>
          <w:rFonts w:ascii="Arial" w:eastAsia="Trebuchet MS" w:hAnsi="Arial" w:cs="Arial"/>
          <w:color w:val="000000"/>
          <w:sz w:val="22"/>
          <w:szCs w:val="22"/>
          <w:lang w:val="fr-FR"/>
        </w:rPr>
        <w:t xml:space="preserve">0 : renseignement non fourni </w:t>
      </w:r>
    </w:p>
    <w:p w14:paraId="3EFDA2FF" w14:textId="2AE064FF" w:rsidR="001E66BB" w:rsidRPr="00DD4661" w:rsidRDefault="001E66BB" w:rsidP="00911C86">
      <w:pPr>
        <w:jc w:val="both"/>
        <w:rPr>
          <w:rFonts w:ascii="Arial" w:eastAsia="Trebuchet MS" w:hAnsi="Arial" w:cs="Arial"/>
          <w:color w:val="000000"/>
          <w:sz w:val="22"/>
          <w:szCs w:val="22"/>
          <w:lang w:val="fr-FR"/>
        </w:rPr>
      </w:pPr>
      <w:r w:rsidRPr="00DD4661">
        <w:rPr>
          <w:rFonts w:ascii="Arial" w:eastAsia="Trebuchet MS" w:hAnsi="Arial" w:cs="Arial"/>
          <w:color w:val="000000"/>
          <w:sz w:val="22"/>
          <w:szCs w:val="22"/>
          <w:lang w:val="fr-FR"/>
        </w:rPr>
        <w:t xml:space="preserve">25 % de la note : Offre jugée peu satisfaisante car présentant, au vu de l’ensemble des offres, peu d’avantages ou points positifs pour répondre à l’attente exprimée par le </w:t>
      </w:r>
      <w:bookmarkStart w:id="18" w:name="_Hlk200016088"/>
      <w:r w:rsidRPr="00DD4661">
        <w:rPr>
          <w:rFonts w:ascii="Arial" w:eastAsia="Trebuchet MS" w:hAnsi="Arial" w:cs="Arial"/>
          <w:color w:val="000000"/>
          <w:sz w:val="22"/>
          <w:szCs w:val="22"/>
          <w:lang w:val="fr-FR"/>
        </w:rPr>
        <w:t xml:space="preserve">pouvoir adjudicateur </w:t>
      </w:r>
      <w:bookmarkEnd w:id="18"/>
      <w:r w:rsidRPr="00DD4661">
        <w:rPr>
          <w:rFonts w:ascii="Arial" w:eastAsia="Trebuchet MS" w:hAnsi="Arial" w:cs="Arial"/>
          <w:color w:val="000000"/>
          <w:sz w:val="22"/>
          <w:szCs w:val="22"/>
          <w:lang w:val="fr-FR"/>
        </w:rPr>
        <w:t>en regard du critère jugé.</w:t>
      </w:r>
    </w:p>
    <w:p w14:paraId="2362E54F" w14:textId="35192E2A" w:rsidR="001E66BB" w:rsidRPr="00DD4661" w:rsidRDefault="001E66BB" w:rsidP="00911C86">
      <w:pPr>
        <w:jc w:val="both"/>
        <w:rPr>
          <w:rFonts w:ascii="Arial" w:eastAsia="Trebuchet MS" w:hAnsi="Arial" w:cs="Arial"/>
          <w:color w:val="000000"/>
          <w:sz w:val="22"/>
          <w:szCs w:val="22"/>
          <w:lang w:val="fr-FR"/>
        </w:rPr>
      </w:pPr>
      <w:r w:rsidRPr="00DD4661">
        <w:rPr>
          <w:rFonts w:ascii="Arial" w:eastAsia="Trebuchet MS" w:hAnsi="Arial" w:cs="Arial"/>
          <w:color w:val="000000"/>
          <w:sz w:val="22"/>
          <w:szCs w:val="22"/>
          <w:lang w:val="fr-FR"/>
        </w:rPr>
        <w:t>50 % de la note : Offre jugée suffisante car présentant, au vu de l’ensemble des offres, suffisamment d’avantages ou points positifs pour répondre à l’attente exprimée par le pouvoir adjudicateur regard du critère jugé.</w:t>
      </w:r>
    </w:p>
    <w:p w14:paraId="2403C4EB" w14:textId="721B0D44" w:rsidR="001E66BB" w:rsidRPr="00DD4661" w:rsidRDefault="001E66BB" w:rsidP="00911C86">
      <w:pPr>
        <w:jc w:val="both"/>
        <w:rPr>
          <w:rFonts w:ascii="Arial" w:eastAsia="Trebuchet MS" w:hAnsi="Arial" w:cs="Arial"/>
          <w:color w:val="000000"/>
          <w:sz w:val="22"/>
          <w:szCs w:val="22"/>
          <w:lang w:val="fr-FR"/>
        </w:rPr>
      </w:pPr>
      <w:r w:rsidRPr="00DD4661">
        <w:rPr>
          <w:rFonts w:ascii="Arial" w:eastAsia="Trebuchet MS" w:hAnsi="Arial" w:cs="Arial"/>
          <w:color w:val="000000"/>
          <w:sz w:val="22"/>
          <w:szCs w:val="22"/>
          <w:lang w:val="fr-FR"/>
        </w:rPr>
        <w:t>75 % de la note</w:t>
      </w:r>
      <w:r w:rsidR="00EC476A" w:rsidRPr="00DD4661">
        <w:rPr>
          <w:rFonts w:ascii="Arial" w:eastAsia="Trebuchet MS" w:hAnsi="Arial" w:cs="Arial"/>
          <w:color w:val="000000"/>
          <w:sz w:val="22"/>
          <w:szCs w:val="22"/>
          <w:lang w:val="fr-FR"/>
        </w:rPr>
        <w:t xml:space="preserve"> </w:t>
      </w:r>
      <w:r w:rsidRPr="00DD4661">
        <w:rPr>
          <w:rFonts w:ascii="Arial" w:eastAsia="Trebuchet MS" w:hAnsi="Arial" w:cs="Arial"/>
          <w:color w:val="000000"/>
          <w:sz w:val="22"/>
          <w:szCs w:val="22"/>
          <w:lang w:val="fr-FR"/>
        </w:rPr>
        <w:t>: Offre jugée bonne et avantageuse car présentant, au vu de l’ensemble des offres, beaucoup d’avantages ou points positifs pour répondre à l’attente exprimée par le pouvoir adjudicateur en regard du critère jugé.</w:t>
      </w:r>
    </w:p>
    <w:p w14:paraId="3FA62E35" w14:textId="1D12F765" w:rsidR="001E66BB" w:rsidRPr="00DD4661" w:rsidRDefault="001E66BB" w:rsidP="00911C86">
      <w:pPr>
        <w:jc w:val="both"/>
        <w:rPr>
          <w:rFonts w:ascii="Arial" w:eastAsia="Trebuchet MS" w:hAnsi="Arial" w:cs="Arial"/>
          <w:color w:val="000000"/>
          <w:sz w:val="22"/>
          <w:szCs w:val="22"/>
          <w:lang w:val="fr-FR"/>
        </w:rPr>
      </w:pPr>
      <w:r w:rsidRPr="00DD4661">
        <w:rPr>
          <w:rFonts w:ascii="Arial" w:eastAsia="Trebuchet MS" w:hAnsi="Arial" w:cs="Arial"/>
          <w:color w:val="000000"/>
          <w:sz w:val="22"/>
          <w:szCs w:val="22"/>
          <w:lang w:val="fr-FR"/>
        </w:rPr>
        <w:t>100 % de la note : Offre jugée excellente car présentant, au vu de l’ensemble des offres, beaucoup d’avantages ou points positifs supérieurs à l’attente exprimée par le pouvoir adjudicateur au regard du critère jugé.</w:t>
      </w:r>
    </w:p>
    <w:p w14:paraId="654781FD" w14:textId="77777777" w:rsidR="001E66BB" w:rsidRPr="00DD4661" w:rsidRDefault="001E66BB" w:rsidP="00911C86">
      <w:pPr>
        <w:jc w:val="both"/>
        <w:rPr>
          <w:rFonts w:ascii="Arial" w:eastAsia="Trebuchet MS" w:hAnsi="Arial" w:cs="Arial"/>
          <w:color w:val="000000"/>
          <w:sz w:val="22"/>
          <w:szCs w:val="22"/>
          <w:lang w:val="fr-FR"/>
        </w:rPr>
      </w:pPr>
    </w:p>
    <w:p w14:paraId="0352C5D8" w14:textId="77777777" w:rsidR="001E66BB" w:rsidRPr="00DD4661" w:rsidRDefault="001E66BB" w:rsidP="00911C86">
      <w:pPr>
        <w:jc w:val="both"/>
        <w:rPr>
          <w:rFonts w:ascii="Arial" w:eastAsia="Trebuchet MS" w:hAnsi="Arial" w:cs="Arial"/>
          <w:color w:val="000000"/>
          <w:sz w:val="22"/>
          <w:szCs w:val="22"/>
          <w:lang w:val="fr-FR"/>
        </w:rPr>
      </w:pPr>
      <w:r w:rsidRPr="00DD4661">
        <w:rPr>
          <w:rFonts w:ascii="Arial" w:eastAsia="Trebuchet MS" w:hAnsi="Arial" w:cs="Arial"/>
          <w:color w:val="000000"/>
          <w:sz w:val="22"/>
          <w:szCs w:val="22"/>
          <w:lang w:val="fr-FR"/>
        </w:rPr>
        <w:lastRenderedPageBreak/>
        <w:t>La somme des notes des sous critères affectée des coefficients de pondération donnera la note valeur technique du candidat.</w:t>
      </w:r>
    </w:p>
    <w:p w14:paraId="197C9769" w14:textId="77777777" w:rsidR="001E66BB" w:rsidRPr="00DD4661" w:rsidRDefault="001E66BB" w:rsidP="00911C86">
      <w:pPr>
        <w:jc w:val="both"/>
        <w:rPr>
          <w:rFonts w:ascii="Arial" w:eastAsia="Trebuchet MS" w:hAnsi="Arial" w:cs="Arial"/>
          <w:color w:val="000000"/>
          <w:sz w:val="22"/>
          <w:szCs w:val="22"/>
          <w:lang w:val="fr-FR"/>
        </w:rPr>
      </w:pPr>
    </w:p>
    <w:p w14:paraId="5E076F09" w14:textId="77777777" w:rsidR="001E66BB" w:rsidRPr="00DD4661" w:rsidRDefault="001E66BB" w:rsidP="00911C86">
      <w:pPr>
        <w:pStyle w:val="ParagrapheIndent2"/>
        <w:spacing w:line="232" w:lineRule="exact"/>
        <w:jc w:val="both"/>
        <w:rPr>
          <w:rFonts w:ascii="Arial" w:hAnsi="Arial" w:cs="Arial"/>
          <w:color w:val="000000"/>
          <w:sz w:val="22"/>
          <w:szCs w:val="22"/>
          <w:lang w:val="fr-FR"/>
        </w:rPr>
      </w:pPr>
    </w:p>
    <w:p w14:paraId="73B9AD0E" w14:textId="1D8F18F5" w:rsidR="00F07431" w:rsidRPr="00DD4661" w:rsidRDefault="00F07431" w:rsidP="007E6F46">
      <w:pPr>
        <w:pStyle w:val="Paragraphedeliste"/>
        <w:numPr>
          <w:ilvl w:val="1"/>
          <w:numId w:val="13"/>
        </w:numPr>
        <w:jc w:val="both"/>
        <w:outlineLvl w:val="1"/>
        <w:rPr>
          <w:rFonts w:ascii="Arial" w:eastAsia="Trebuchet MS" w:hAnsi="Arial" w:cs="Arial"/>
          <w:b/>
          <w:bCs/>
          <w:sz w:val="22"/>
          <w:szCs w:val="22"/>
          <w:u w:val="single"/>
          <w:lang w:val="fr-FR"/>
        </w:rPr>
      </w:pPr>
      <w:bookmarkStart w:id="19" w:name="ArtL2_RC-2-A9.4"/>
      <w:bookmarkStart w:id="20" w:name="_Toc237521610"/>
      <w:bookmarkEnd w:id="19"/>
      <w:r w:rsidRPr="00DD4661">
        <w:rPr>
          <w:rFonts w:ascii="Arial" w:eastAsia="Trebuchet MS" w:hAnsi="Arial" w:cs="Arial"/>
          <w:b/>
          <w:bCs/>
          <w:sz w:val="22"/>
          <w:szCs w:val="22"/>
          <w:u w:val="single"/>
          <w:lang w:val="fr-FR"/>
        </w:rPr>
        <w:t>Suite à donner à la consultation</w:t>
      </w:r>
      <w:bookmarkEnd w:id="20"/>
    </w:p>
    <w:p w14:paraId="3E9DC8CF" w14:textId="77777777" w:rsidR="00F07431" w:rsidRPr="00DD4661" w:rsidRDefault="00F07431" w:rsidP="00911C86">
      <w:pPr>
        <w:pStyle w:val="Paragraphedeliste"/>
        <w:jc w:val="both"/>
        <w:rPr>
          <w:rFonts w:ascii="Arial" w:eastAsia="Trebuchet MS" w:hAnsi="Arial" w:cs="Arial"/>
          <w:b/>
          <w:bCs/>
          <w:sz w:val="22"/>
          <w:szCs w:val="22"/>
          <w:lang w:val="fr-FR"/>
        </w:rPr>
      </w:pPr>
    </w:p>
    <w:p w14:paraId="3530ED1F" w14:textId="77777777" w:rsidR="00F07431" w:rsidRPr="00DD4661" w:rsidRDefault="00F07431" w:rsidP="00911C86">
      <w:pPr>
        <w:spacing w:line="60" w:lineRule="exact"/>
        <w:jc w:val="both"/>
        <w:rPr>
          <w:rFonts w:ascii="Arial" w:eastAsia="Trebuchet MS" w:hAnsi="Arial" w:cs="Arial"/>
          <w:sz w:val="22"/>
          <w:szCs w:val="22"/>
          <w:lang w:val="fr-FR"/>
        </w:rPr>
      </w:pPr>
      <w:bookmarkStart w:id="21" w:name="ArtL2_RC-2-A9.1"/>
      <w:bookmarkStart w:id="22" w:name="ArtL2_RC-2-A9.3"/>
      <w:bookmarkEnd w:id="21"/>
      <w:bookmarkEnd w:id="22"/>
    </w:p>
    <w:p w14:paraId="56C257F2" w14:textId="33A2AB70" w:rsidR="00541776" w:rsidRPr="00DD4661" w:rsidRDefault="0019690B" w:rsidP="00911C86">
      <w:pPr>
        <w:pStyle w:val="ParagrapheIndent2"/>
        <w:spacing w:after="240" w:line="232" w:lineRule="exact"/>
        <w:jc w:val="both"/>
        <w:rPr>
          <w:rFonts w:ascii="Arial" w:hAnsi="Arial" w:cs="Arial"/>
          <w:color w:val="000000"/>
          <w:sz w:val="22"/>
          <w:szCs w:val="22"/>
          <w:lang w:val="fr-FR"/>
        </w:rPr>
      </w:pPr>
      <w:r w:rsidRPr="00DD4661">
        <w:rPr>
          <w:rFonts w:ascii="Arial" w:hAnsi="Arial" w:cs="Arial"/>
          <w:color w:val="000000"/>
          <w:sz w:val="22"/>
          <w:szCs w:val="22"/>
          <w:lang w:val="fr-FR"/>
        </w:rPr>
        <w:t xml:space="preserve">Après examen des offres, </w:t>
      </w:r>
      <w:r w:rsidR="009669B4">
        <w:rPr>
          <w:rFonts w:ascii="Arial" w:hAnsi="Arial" w:cs="Arial"/>
          <w:color w:val="000000"/>
          <w:sz w:val="22"/>
          <w:szCs w:val="22"/>
          <w:lang w:val="fr-FR"/>
        </w:rPr>
        <w:t>l’EPCI</w:t>
      </w:r>
      <w:r w:rsidR="00EC476A" w:rsidRPr="00DD4661">
        <w:rPr>
          <w:rFonts w:ascii="Arial" w:hAnsi="Arial" w:cs="Arial"/>
          <w:color w:val="000000"/>
          <w:sz w:val="22"/>
          <w:szCs w:val="22"/>
          <w:lang w:val="fr-FR"/>
        </w:rPr>
        <w:t xml:space="preserve"> de Corse</w:t>
      </w:r>
      <w:r w:rsidRPr="00DD4661">
        <w:rPr>
          <w:rFonts w:ascii="Arial" w:hAnsi="Arial" w:cs="Arial"/>
          <w:color w:val="000000"/>
          <w:sz w:val="22"/>
          <w:szCs w:val="22"/>
          <w:lang w:val="fr-FR"/>
        </w:rPr>
        <w:t xml:space="preserve"> engagera des négociations avec tous les candidats sélectionnés. Toutefois, </w:t>
      </w:r>
      <w:r w:rsidR="009669B4">
        <w:rPr>
          <w:rFonts w:ascii="Arial" w:hAnsi="Arial" w:cs="Arial"/>
          <w:color w:val="000000"/>
          <w:sz w:val="22"/>
          <w:szCs w:val="22"/>
          <w:lang w:val="fr-FR"/>
        </w:rPr>
        <w:t>l’EPCI</w:t>
      </w:r>
      <w:r w:rsidRPr="00DD4661">
        <w:rPr>
          <w:rFonts w:ascii="Arial" w:hAnsi="Arial" w:cs="Arial"/>
          <w:color w:val="000000"/>
          <w:sz w:val="22"/>
          <w:szCs w:val="22"/>
          <w:lang w:val="fr-FR"/>
        </w:rPr>
        <w:t xml:space="preserve"> se réserve la possibilité d'attribuer </w:t>
      </w:r>
      <w:r w:rsidR="00EC476A" w:rsidRPr="00DD4661">
        <w:rPr>
          <w:rFonts w:ascii="Arial" w:hAnsi="Arial" w:cs="Arial"/>
          <w:color w:val="000000"/>
          <w:sz w:val="22"/>
          <w:szCs w:val="22"/>
          <w:lang w:val="fr-FR"/>
        </w:rPr>
        <w:t>l’AOT</w:t>
      </w:r>
      <w:r w:rsidRPr="00DD4661">
        <w:rPr>
          <w:rFonts w:ascii="Arial" w:hAnsi="Arial" w:cs="Arial"/>
          <w:color w:val="000000"/>
          <w:sz w:val="22"/>
          <w:szCs w:val="22"/>
          <w:lang w:val="fr-FR"/>
        </w:rPr>
        <w:t xml:space="preserve"> sur la base des offres initiales, sans négociation.</w:t>
      </w:r>
    </w:p>
    <w:p w14:paraId="3EAF9FB5" w14:textId="77777777" w:rsidR="00C559B7" w:rsidRPr="00DD4661" w:rsidRDefault="00C559B7" w:rsidP="00911C86">
      <w:pPr>
        <w:jc w:val="both"/>
        <w:rPr>
          <w:rFonts w:ascii="Arial" w:eastAsia="Trebuchet MS" w:hAnsi="Arial" w:cs="Arial"/>
          <w:color w:val="000000"/>
          <w:sz w:val="22"/>
          <w:szCs w:val="22"/>
          <w:lang w:val="fr-FR"/>
        </w:rPr>
      </w:pPr>
      <w:r w:rsidRPr="00DD4661">
        <w:rPr>
          <w:rFonts w:ascii="Arial" w:eastAsia="Trebuchet MS" w:hAnsi="Arial" w:cs="Arial"/>
          <w:color w:val="000000"/>
          <w:sz w:val="22"/>
          <w:szCs w:val="22"/>
          <w:lang w:val="fr-FR"/>
        </w:rPr>
        <w:t>Ces derniers recevront une convocation pour la négociation par voie dématérialisée et devront remettre leur réponse sur la plateforme de dématérialisation.</w:t>
      </w:r>
    </w:p>
    <w:p w14:paraId="728EC92E" w14:textId="77777777" w:rsidR="00C559B7" w:rsidRPr="00C82890" w:rsidRDefault="00C559B7" w:rsidP="00911C86">
      <w:pPr>
        <w:jc w:val="both"/>
        <w:rPr>
          <w:rFonts w:ascii="Arial" w:eastAsia="Trebuchet MS" w:hAnsi="Arial" w:cs="Arial"/>
          <w:color w:val="000000"/>
          <w:sz w:val="22"/>
          <w:szCs w:val="22"/>
          <w:lang w:val="fr-FR"/>
        </w:rPr>
      </w:pPr>
      <w:r w:rsidRPr="00DD4661">
        <w:rPr>
          <w:rFonts w:ascii="Arial" w:eastAsia="Trebuchet MS" w:hAnsi="Arial" w:cs="Arial"/>
          <w:color w:val="000000"/>
          <w:sz w:val="22"/>
          <w:szCs w:val="22"/>
          <w:lang w:val="fr-FR"/>
        </w:rPr>
        <w:t xml:space="preserve">La </w:t>
      </w:r>
      <w:r w:rsidRPr="00C82890">
        <w:rPr>
          <w:rFonts w:ascii="Arial" w:eastAsia="Trebuchet MS" w:hAnsi="Arial" w:cs="Arial"/>
          <w:color w:val="000000"/>
          <w:sz w:val="22"/>
          <w:szCs w:val="22"/>
          <w:lang w:val="fr-FR"/>
        </w:rPr>
        <w:t>négociation pourra porter sur :</w:t>
      </w:r>
    </w:p>
    <w:p w14:paraId="7ACBE7C3" w14:textId="77777777" w:rsidR="00657EF8" w:rsidRDefault="00657EF8" w:rsidP="00911C86">
      <w:pPr>
        <w:jc w:val="both"/>
        <w:rPr>
          <w:rFonts w:ascii="Arial" w:eastAsia="Trebuchet MS" w:hAnsi="Arial" w:cs="Arial"/>
          <w:color w:val="000000"/>
          <w:sz w:val="22"/>
          <w:szCs w:val="22"/>
          <w:lang w:val="fr-FR"/>
        </w:rPr>
      </w:pPr>
    </w:p>
    <w:p w14:paraId="1C92418E" w14:textId="417684A8" w:rsidR="00C559B7" w:rsidRPr="00DD4661" w:rsidRDefault="00C559B7" w:rsidP="00911C86">
      <w:pPr>
        <w:jc w:val="both"/>
        <w:rPr>
          <w:rFonts w:ascii="Arial" w:eastAsia="Trebuchet MS" w:hAnsi="Arial" w:cs="Arial"/>
          <w:color w:val="000000"/>
          <w:sz w:val="22"/>
          <w:szCs w:val="22"/>
          <w:lang w:val="fr-FR"/>
        </w:rPr>
      </w:pPr>
      <w:r w:rsidRPr="00C82890">
        <w:rPr>
          <w:rFonts w:ascii="Arial" w:eastAsia="Trebuchet MS" w:hAnsi="Arial" w:cs="Arial"/>
          <w:color w:val="000000"/>
          <w:sz w:val="22"/>
          <w:szCs w:val="22"/>
          <w:lang w:val="fr-FR"/>
        </w:rPr>
        <w:t xml:space="preserve">• </w:t>
      </w:r>
      <w:r w:rsidR="00EC476A" w:rsidRPr="00C82890">
        <w:rPr>
          <w:rFonts w:ascii="Arial" w:eastAsia="Trebuchet MS" w:hAnsi="Arial" w:cs="Arial"/>
          <w:color w:val="000000"/>
          <w:sz w:val="22"/>
          <w:szCs w:val="22"/>
          <w:lang w:val="fr-FR"/>
        </w:rPr>
        <w:t>les aménagements techniques</w:t>
      </w:r>
    </w:p>
    <w:p w14:paraId="1B3D3865" w14:textId="0B3A9AC3" w:rsidR="00C559B7" w:rsidRPr="00DD4661" w:rsidRDefault="00C559B7" w:rsidP="00911C86">
      <w:pPr>
        <w:jc w:val="both"/>
        <w:rPr>
          <w:rFonts w:ascii="Arial" w:hAnsi="Arial" w:cs="Arial"/>
          <w:sz w:val="22"/>
          <w:szCs w:val="22"/>
          <w:lang w:val="fr-FR"/>
        </w:rPr>
      </w:pPr>
    </w:p>
    <w:p w14:paraId="631401C0" w14:textId="77777777" w:rsidR="00C559B7" w:rsidRPr="00DD4661" w:rsidRDefault="00C559B7" w:rsidP="00911C86">
      <w:pPr>
        <w:jc w:val="both"/>
        <w:rPr>
          <w:rFonts w:ascii="Arial" w:eastAsia="Trebuchet MS" w:hAnsi="Arial" w:cs="Arial"/>
          <w:color w:val="000000"/>
          <w:sz w:val="22"/>
          <w:szCs w:val="22"/>
          <w:lang w:val="fr-FR"/>
        </w:rPr>
      </w:pPr>
      <w:r w:rsidRPr="00DD4661">
        <w:rPr>
          <w:rFonts w:ascii="Arial" w:eastAsia="Trebuchet MS" w:hAnsi="Arial" w:cs="Arial"/>
          <w:color w:val="000000"/>
          <w:sz w:val="22"/>
          <w:szCs w:val="22"/>
          <w:lang w:val="fr-FR"/>
        </w:rPr>
        <w:t>La négociation sera conduite dans le respect du principe d'égalité de traitement de tous les candidats. Les informations données aux candidats ne pourront être de nature à avantager certains d'entre eux.</w:t>
      </w:r>
    </w:p>
    <w:p w14:paraId="16879696" w14:textId="77777777" w:rsidR="0018661D" w:rsidRPr="00DD4661" w:rsidRDefault="0018661D" w:rsidP="00911C86">
      <w:pPr>
        <w:jc w:val="both"/>
        <w:rPr>
          <w:rFonts w:ascii="Arial" w:eastAsia="Trebuchet MS" w:hAnsi="Arial" w:cs="Arial"/>
          <w:color w:val="000000"/>
          <w:sz w:val="22"/>
          <w:szCs w:val="22"/>
          <w:lang w:val="fr-FR"/>
        </w:rPr>
      </w:pPr>
    </w:p>
    <w:p w14:paraId="5DA8D331" w14:textId="09B7398C" w:rsidR="0018661D" w:rsidRPr="00DD4661" w:rsidRDefault="0018661D" w:rsidP="00911C86">
      <w:pPr>
        <w:jc w:val="both"/>
        <w:rPr>
          <w:rFonts w:ascii="Arial" w:eastAsia="Trebuchet MS" w:hAnsi="Arial" w:cs="Arial"/>
          <w:color w:val="000000"/>
          <w:sz w:val="22"/>
          <w:szCs w:val="22"/>
          <w:lang w:val="fr-FR"/>
        </w:rPr>
      </w:pPr>
      <w:r w:rsidRPr="00DD4661">
        <w:rPr>
          <w:rFonts w:ascii="Arial" w:eastAsia="Trebuchet MS" w:hAnsi="Arial" w:cs="Arial"/>
          <w:color w:val="000000"/>
          <w:sz w:val="22"/>
          <w:szCs w:val="22"/>
          <w:lang w:val="fr-FR"/>
        </w:rPr>
        <w:t>Dans ce cadre, le(s) candidat(s) pourra(ont) être invité(s) à remettre des compléments ou modifications à leur(s) offre(s). Les délais et modalités de remise de ces compléments et modifications seront alors indiqués au (x) candidat(s).</w:t>
      </w:r>
    </w:p>
    <w:p w14:paraId="62FDED35" w14:textId="77777777" w:rsidR="0018661D" w:rsidRPr="00DD4661" w:rsidRDefault="0018661D" w:rsidP="00911C86">
      <w:pPr>
        <w:jc w:val="both"/>
        <w:rPr>
          <w:rFonts w:ascii="Arial" w:eastAsia="Trebuchet MS" w:hAnsi="Arial" w:cs="Arial"/>
          <w:color w:val="000000"/>
          <w:sz w:val="22"/>
          <w:szCs w:val="22"/>
          <w:lang w:val="fr-FR"/>
        </w:rPr>
      </w:pPr>
    </w:p>
    <w:p w14:paraId="0C743A41" w14:textId="15DCBA16" w:rsidR="0018661D" w:rsidRDefault="0018661D" w:rsidP="00911C86">
      <w:pPr>
        <w:jc w:val="both"/>
        <w:rPr>
          <w:rFonts w:ascii="Arial" w:eastAsia="Trebuchet MS" w:hAnsi="Arial" w:cs="Arial"/>
          <w:color w:val="000000"/>
          <w:sz w:val="22"/>
          <w:szCs w:val="22"/>
          <w:lang w:val="fr-FR"/>
        </w:rPr>
      </w:pPr>
      <w:r w:rsidRPr="00DD4661">
        <w:rPr>
          <w:rFonts w:ascii="Arial" w:eastAsia="Trebuchet MS" w:hAnsi="Arial" w:cs="Arial"/>
          <w:color w:val="000000"/>
          <w:sz w:val="22"/>
          <w:szCs w:val="22"/>
          <w:lang w:val="fr-FR"/>
        </w:rPr>
        <w:t>L’attention des candidats est attirée sur le fait que toute offre incomplète pourra être immédiatement écartée.</w:t>
      </w:r>
    </w:p>
    <w:p w14:paraId="3B867C06" w14:textId="77777777" w:rsidR="00CE3EB7" w:rsidRPr="00DD4661" w:rsidRDefault="00CE3EB7" w:rsidP="00911C86">
      <w:pPr>
        <w:jc w:val="both"/>
        <w:rPr>
          <w:rFonts w:ascii="Arial" w:eastAsia="Trebuchet MS" w:hAnsi="Arial" w:cs="Arial"/>
          <w:color w:val="000000"/>
          <w:sz w:val="22"/>
          <w:szCs w:val="22"/>
          <w:lang w:val="fr-FR"/>
        </w:rPr>
      </w:pPr>
    </w:p>
    <w:p w14:paraId="0547DF34" w14:textId="0657AE46" w:rsidR="00541776" w:rsidRPr="00DD4661" w:rsidRDefault="00541776" w:rsidP="00911C86">
      <w:pPr>
        <w:pStyle w:val="ParagrapheIndent2"/>
        <w:spacing w:line="232" w:lineRule="exact"/>
        <w:jc w:val="both"/>
        <w:rPr>
          <w:rFonts w:ascii="Arial" w:hAnsi="Arial" w:cs="Arial"/>
          <w:color w:val="000000"/>
          <w:sz w:val="22"/>
          <w:szCs w:val="22"/>
          <w:lang w:val="fr-FR"/>
        </w:rPr>
      </w:pPr>
    </w:p>
    <w:p w14:paraId="76203FFE" w14:textId="6D904815" w:rsidR="00CE3EB7" w:rsidRPr="00CE3EB7" w:rsidRDefault="00F1691D" w:rsidP="007E6F46">
      <w:pPr>
        <w:pStyle w:val="Paragraphedeliste"/>
        <w:numPr>
          <w:ilvl w:val="0"/>
          <w:numId w:val="13"/>
        </w:numPr>
        <w:jc w:val="both"/>
        <w:outlineLvl w:val="0"/>
        <w:rPr>
          <w:rFonts w:ascii="Arial" w:eastAsia="Trebuchet MS" w:hAnsi="Arial" w:cs="Arial"/>
          <w:b/>
          <w:bCs/>
          <w:sz w:val="22"/>
          <w:szCs w:val="22"/>
          <w:u w:val="single"/>
          <w:lang w:val="fr-FR"/>
        </w:rPr>
      </w:pPr>
      <w:bookmarkStart w:id="23" w:name="_Toc237521611"/>
      <w:r>
        <w:rPr>
          <w:rFonts w:ascii="Arial" w:hAnsi="Arial" w:cs="Arial"/>
          <w:b/>
          <w:bCs/>
          <w:sz w:val="22"/>
          <w:szCs w:val="22"/>
          <w:u w:val="single"/>
          <w:lang w:val="fr-FR"/>
        </w:rPr>
        <w:t>RENSEIGNEMENT COMPLEMENTAIRES</w:t>
      </w:r>
      <w:bookmarkEnd w:id="23"/>
    </w:p>
    <w:p w14:paraId="6EDE035C" w14:textId="77777777" w:rsidR="0018661D" w:rsidRDefault="0018661D" w:rsidP="00911C86">
      <w:pPr>
        <w:jc w:val="both"/>
        <w:rPr>
          <w:rFonts w:ascii="Arial" w:hAnsi="Arial" w:cs="Arial"/>
          <w:sz w:val="22"/>
          <w:szCs w:val="22"/>
          <w:lang w:val="fr-FR"/>
        </w:rPr>
      </w:pPr>
    </w:p>
    <w:p w14:paraId="2FE2AFBC" w14:textId="77777777" w:rsidR="00CE3EB7" w:rsidRDefault="00CE3EB7" w:rsidP="00911C86">
      <w:pPr>
        <w:jc w:val="both"/>
        <w:rPr>
          <w:rFonts w:ascii="Arial" w:hAnsi="Arial" w:cs="Arial"/>
          <w:sz w:val="22"/>
          <w:szCs w:val="22"/>
          <w:lang w:val="fr-FR"/>
        </w:rPr>
      </w:pPr>
    </w:p>
    <w:p w14:paraId="7A3C2E15" w14:textId="6C0A5ECA" w:rsidR="00CE3EB7" w:rsidRPr="007E6F46" w:rsidRDefault="007E6F46" w:rsidP="007E6F46">
      <w:pPr>
        <w:pStyle w:val="Titre2"/>
        <w:ind w:firstLine="720"/>
        <w:rPr>
          <w:b w:val="0"/>
          <w:bCs w:val="0"/>
          <w:i w:val="0"/>
          <w:sz w:val="22"/>
          <w:szCs w:val="22"/>
          <w:lang w:val="fr-FR"/>
        </w:rPr>
      </w:pPr>
      <w:bookmarkStart w:id="24" w:name="_Toc256000025"/>
      <w:bookmarkStart w:id="25" w:name="_Toc237521612"/>
      <w:r w:rsidRPr="007E6F46">
        <w:rPr>
          <w:i w:val="0"/>
          <w:sz w:val="22"/>
          <w:szCs w:val="22"/>
          <w:lang w:val="fr-FR"/>
        </w:rPr>
        <w:t>8.1</w:t>
      </w:r>
      <w:r w:rsidRPr="007E6F46">
        <w:rPr>
          <w:b w:val="0"/>
          <w:bCs w:val="0"/>
          <w:i w:val="0"/>
          <w:sz w:val="22"/>
          <w:szCs w:val="22"/>
          <w:lang w:val="fr-FR"/>
        </w:rPr>
        <w:t xml:space="preserve"> </w:t>
      </w:r>
      <w:r w:rsidR="00CE3EB7" w:rsidRPr="007E6F46">
        <w:rPr>
          <w:i w:val="0"/>
          <w:sz w:val="22"/>
          <w:szCs w:val="22"/>
          <w:lang w:val="fr-FR"/>
        </w:rPr>
        <w:t>Adresses supplémentaires et points de contact</w:t>
      </w:r>
      <w:bookmarkEnd w:id="24"/>
      <w:bookmarkEnd w:id="25"/>
    </w:p>
    <w:p w14:paraId="71C0D456" w14:textId="68BB6C67" w:rsidR="00CE3EB7" w:rsidRPr="00CE3EB7" w:rsidRDefault="00CE3EB7" w:rsidP="00CE3EB7">
      <w:pPr>
        <w:jc w:val="both"/>
        <w:rPr>
          <w:rFonts w:ascii="Arial" w:hAnsi="Arial" w:cs="Arial"/>
          <w:sz w:val="22"/>
          <w:szCs w:val="22"/>
          <w:lang w:val="fr-FR"/>
        </w:rPr>
      </w:pPr>
      <w:r w:rsidRPr="00CE3EB7">
        <w:rPr>
          <w:rFonts w:ascii="Arial" w:hAnsi="Arial" w:cs="Arial"/>
          <w:sz w:val="22"/>
          <w:szCs w:val="22"/>
          <w:lang w:val="fr-FR"/>
        </w:rPr>
        <w:t>Pour tout renseignement complémentaire concernan</w:t>
      </w:r>
      <w:r w:rsidR="00AC7AE9">
        <w:rPr>
          <w:rFonts w:ascii="Arial" w:hAnsi="Arial" w:cs="Arial"/>
          <w:sz w:val="22"/>
          <w:szCs w:val="22"/>
          <w:lang w:val="fr-FR"/>
        </w:rPr>
        <w:t>t cet appel à manifestation d’intérêt</w:t>
      </w:r>
      <w:r w:rsidRPr="00CE3EB7">
        <w:rPr>
          <w:rFonts w:ascii="Arial" w:hAnsi="Arial" w:cs="Arial"/>
          <w:sz w:val="22"/>
          <w:szCs w:val="22"/>
          <w:lang w:val="fr-FR"/>
        </w:rPr>
        <w:t xml:space="preserve">, les candidats transmettent impérativement leur demande par l'intermédiaire du profil d'acheteur du pouvoir adjudicateur, dont l'adresse URL est la suivante : </w:t>
      </w:r>
      <w:r w:rsidRPr="00CE3EB7">
        <w:rPr>
          <w:rFonts w:ascii="Arial" w:hAnsi="Arial" w:cs="Arial"/>
          <w:b/>
          <w:bCs/>
          <w:sz w:val="22"/>
          <w:szCs w:val="22"/>
          <w:u w:val="single"/>
          <w:lang w:val="fr-FR"/>
        </w:rPr>
        <w:t>http://www.cci.corsica</w:t>
      </w:r>
    </w:p>
    <w:p w14:paraId="0D9ED910" w14:textId="77777777" w:rsidR="00CE3EB7" w:rsidRPr="00CE3EB7" w:rsidRDefault="00CE3EB7" w:rsidP="00CE3EB7">
      <w:pPr>
        <w:jc w:val="both"/>
        <w:rPr>
          <w:rFonts w:ascii="Arial" w:hAnsi="Arial" w:cs="Arial"/>
          <w:sz w:val="22"/>
          <w:szCs w:val="22"/>
          <w:lang w:val="fr-FR"/>
        </w:rPr>
      </w:pPr>
    </w:p>
    <w:p w14:paraId="21F9EAFE" w14:textId="77777777" w:rsidR="00CE3EB7" w:rsidRPr="00CE3EB7" w:rsidRDefault="00CE3EB7" w:rsidP="00CE3EB7">
      <w:pPr>
        <w:jc w:val="both"/>
        <w:rPr>
          <w:rFonts w:ascii="Arial" w:hAnsi="Arial" w:cs="Arial"/>
          <w:sz w:val="22"/>
          <w:szCs w:val="22"/>
          <w:lang w:val="fr-FR"/>
        </w:rPr>
      </w:pPr>
      <w:r w:rsidRPr="00CE3EB7">
        <w:rPr>
          <w:rFonts w:ascii="Arial" w:hAnsi="Arial" w:cs="Arial"/>
          <w:sz w:val="22"/>
          <w:szCs w:val="22"/>
          <w:lang w:val="fr-FR"/>
        </w:rPr>
        <w:t>Cette demande doit intervenir au plus tard 10 jours avant la date limite de remise des plis.</w:t>
      </w:r>
    </w:p>
    <w:p w14:paraId="0BB8E440" w14:textId="77777777" w:rsidR="00CE3EB7" w:rsidRPr="00CE3EB7" w:rsidRDefault="00CE3EB7" w:rsidP="00CE3EB7">
      <w:pPr>
        <w:jc w:val="both"/>
        <w:rPr>
          <w:rFonts w:ascii="Arial" w:hAnsi="Arial" w:cs="Arial"/>
          <w:sz w:val="22"/>
          <w:szCs w:val="22"/>
          <w:lang w:val="fr-FR"/>
        </w:rPr>
      </w:pPr>
      <w:r w:rsidRPr="00CE3EB7">
        <w:rPr>
          <w:rFonts w:ascii="Arial" w:hAnsi="Arial" w:cs="Arial"/>
          <w:sz w:val="22"/>
          <w:szCs w:val="22"/>
          <w:lang w:val="fr-FR"/>
        </w:rPr>
        <w:t>Une réponse sera alors adressée, à toutes les entreprises ayant retiré le dossier ou l'ayant téléchargé après identification, 6 jours au plus tard avant la date limite de remise des plis.</w:t>
      </w:r>
    </w:p>
    <w:p w14:paraId="73C58E6D" w14:textId="1099510F" w:rsidR="00CE3EB7" w:rsidRDefault="00232B7C" w:rsidP="00E828DA">
      <w:pPr>
        <w:rPr>
          <w:rFonts w:ascii="Arial" w:hAnsi="Arial" w:cs="Arial"/>
          <w:b/>
          <w:bCs/>
          <w:iCs/>
          <w:sz w:val="22"/>
          <w:szCs w:val="22"/>
          <w:lang w:val="fr-FR"/>
        </w:rPr>
      </w:pPr>
      <w:bookmarkStart w:id="26" w:name="ArtL2_RC-2-A11.2"/>
      <w:bookmarkStart w:id="27" w:name="_Toc256000026"/>
      <w:bookmarkEnd w:id="26"/>
      <w:r>
        <w:rPr>
          <w:rFonts w:ascii="Arial" w:hAnsi="Arial" w:cs="Arial"/>
          <w:b/>
          <w:bCs/>
          <w:iCs/>
          <w:sz w:val="22"/>
          <w:szCs w:val="22"/>
          <w:lang w:val="fr-FR"/>
        </w:rPr>
        <w:br w:type="page"/>
      </w:r>
    </w:p>
    <w:p w14:paraId="4F1913C9" w14:textId="02986736" w:rsidR="00CE3EB7" w:rsidRPr="007E6F46" w:rsidRDefault="007E6F46" w:rsidP="007E6F46">
      <w:pPr>
        <w:pStyle w:val="Titre2"/>
        <w:ind w:left="720"/>
        <w:rPr>
          <w:b w:val="0"/>
          <w:bCs w:val="0"/>
          <w:i w:val="0"/>
          <w:sz w:val="22"/>
          <w:szCs w:val="22"/>
          <w:lang w:val="fr-FR"/>
        </w:rPr>
      </w:pPr>
      <w:bookmarkStart w:id="28" w:name="_Toc237521613"/>
      <w:r w:rsidRPr="007E6F46">
        <w:rPr>
          <w:i w:val="0"/>
          <w:sz w:val="22"/>
          <w:szCs w:val="22"/>
          <w:lang w:val="fr-FR"/>
        </w:rPr>
        <w:lastRenderedPageBreak/>
        <w:t xml:space="preserve">8.2 </w:t>
      </w:r>
      <w:r w:rsidR="00CE3EB7" w:rsidRPr="007E6F46">
        <w:rPr>
          <w:i w:val="0"/>
          <w:sz w:val="22"/>
          <w:szCs w:val="22"/>
          <w:lang w:val="fr-FR"/>
        </w:rPr>
        <w:t>Procédures de recours</w:t>
      </w:r>
      <w:bookmarkEnd w:id="27"/>
      <w:bookmarkEnd w:id="28"/>
    </w:p>
    <w:p w14:paraId="1018EA21" w14:textId="77777777" w:rsidR="00CE3EB7" w:rsidRPr="00CE3EB7" w:rsidRDefault="00CE3EB7" w:rsidP="00CE3EB7">
      <w:pPr>
        <w:jc w:val="both"/>
        <w:rPr>
          <w:rFonts w:ascii="Arial" w:hAnsi="Arial" w:cs="Arial"/>
          <w:sz w:val="22"/>
          <w:szCs w:val="22"/>
          <w:lang w:val="fr-FR"/>
        </w:rPr>
      </w:pPr>
      <w:r w:rsidRPr="00CE3EB7">
        <w:rPr>
          <w:rFonts w:ascii="Arial" w:hAnsi="Arial" w:cs="Arial"/>
          <w:sz w:val="22"/>
          <w:szCs w:val="22"/>
          <w:lang w:val="fr-FR"/>
        </w:rPr>
        <w:t>Le tribunal territorialement compétent est :</w:t>
      </w:r>
    </w:p>
    <w:p w14:paraId="26DA9AE1" w14:textId="77777777" w:rsidR="00CE3EB7" w:rsidRPr="00CE3EB7" w:rsidRDefault="00CE3EB7" w:rsidP="00CE3EB7">
      <w:pPr>
        <w:jc w:val="both"/>
        <w:rPr>
          <w:rFonts w:ascii="Arial" w:hAnsi="Arial" w:cs="Arial"/>
          <w:sz w:val="22"/>
          <w:szCs w:val="22"/>
          <w:lang w:val="fr-FR"/>
        </w:rPr>
      </w:pPr>
      <w:r w:rsidRPr="00CE3EB7">
        <w:rPr>
          <w:rFonts w:ascii="Arial" w:hAnsi="Arial" w:cs="Arial"/>
          <w:sz w:val="22"/>
          <w:szCs w:val="22"/>
          <w:lang w:val="fr-FR"/>
        </w:rPr>
        <w:t>Tribunal Administratif de Bastia</w:t>
      </w:r>
    </w:p>
    <w:p w14:paraId="2B7467A1" w14:textId="77777777" w:rsidR="00CE3EB7" w:rsidRPr="00CE3EB7" w:rsidRDefault="00CE3EB7" w:rsidP="00CE3EB7">
      <w:pPr>
        <w:jc w:val="both"/>
        <w:rPr>
          <w:rFonts w:ascii="Arial" w:hAnsi="Arial" w:cs="Arial"/>
          <w:sz w:val="22"/>
          <w:szCs w:val="22"/>
          <w:lang w:val="fr-FR"/>
        </w:rPr>
      </w:pPr>
      <w:r w:rsidRPr="00CE3EB7">
        <w:rPr>
          <w:rFonts w:ascii="Arial" w:hAnsi="Arial" w:cs="Arial"/>
          <w:sz w:val="22"/>
          <w:szCs w:val="22"/>
          <w:lang w:val="fr-FR"/>
        </w:rPr>
        <w:t xml:space="preserve">Villa </w:t>
      </w:r>
      <w:proofErr w:type="spellStart"/>
      <w:r w:rsidRPr="00CE3EB7">
        <w:rPr>
          <w:rFonts w:ascii="Arial" w:hAnsi="Arial" w:cs="Arial"/>
          <w:sz w:val="22"/>
          <w:szCs w:val="22"/>
          <w:lang w:val="fr-FR"/>
        </w:rPr>
        <w:t>Montepiano</w:t>
      </w:r>
      <w:proofErr w:type="spellEnd"/>
    </w:p>
    <w:p w14:paraId="2BB866AD" w14:textId="77777777" w:rsidR="00CE3EB7" w:rsidRPr="00CE3EB7" w:rsidRDefault="00CE3EB7" w:rsidP="00CE3EB7">
      <w:pPr>
        <w:jc w:val="both"/>
        <w:rPr>
          <w:rFonts w:ascii="Arial" w:hAnsi="Arial" w:cs="Arial"/>
          <w:sz w:val="22"/>
          <w:szCs w:val="22"/>
          <w:lang w:val="fr-FR"/>
        </w:rPr>
      </w:pPr>
      <w:r w:rsidRPr="00CE3EB7">
        <w:rPr>
          <w:rFonts w:ascii="Arial" w:hAnsi="Arial" w:cs="Arial"/>
          <w:sz w:val="22"/>
          <w:szCs w:val="22"/>
          <w:lang w:val="fr-FR"/>
        </w:rPr>
        <w:t>20407 BASTIA</w:t>
      </w:r>
    </w:p>
    <w:p w14:paraId="5C47D6DC" w14:textId="77777777" w:rsidR="00CE3EB7" w:rsidRPr="00CE3EB7" w:rsidRDefault="00CE3EB7" w:rsidP="00CE3EB7">
      <w:pPr>
        <w:jc w:val="both"/>
        <w:rPr>
          <w:rFonts w:ascii="Arial" w:hAnsi="Arial" w:cs="Arial"/>
          <w:sz w:val="22"/>
          <w:szCs w:val="22"/>
          <w:lang w:val="fr-FR"/>
        </w:rPr>
      </w:pPr>
    </w:p>
    <w:p w14:paraId="4B0A91DC" w14:textId="77777777" w:rsidR="00CE3EB7" w:rsidRPr="00CE3EB7" w:rsidRDefault="00CE3EB7" w:rsidP="00CE3EB7">
      <w:pPr>
        <w:jc w:val="both"/>
        <w:rPr>
          <w:rFonts w:ascii="Arial" w:hAnsi="Arial" w:cs="Arial"/>
          <w:sz w:val="22"/>
          <w:szCs w:val="22"/>
          <w:lang w:val="fr-FR"/>
        </w:rPr>
      </w:pPr>
      <w:r w:rsidRPr="00CE3EB7">
        <w:rPr>
          <w:rFonts w:ascii="Arial" w:hAnsi="Arial" w:cs="Arial"/>
          <w:sz w:val="22"/>
          <w:szCs w:val="22"/>
          <w:lang w:val="fr-FR"/>
        </w:rPr>
        <w:t>Tél : 04 95 32 88 66</w:t>
      </w:r>
    </w:p>
    <w:p w14:paraId="6F8A79E3" w14:textId="77777777" w:rsidR="00CE3EB7" w:rsidRPr="00CE3EB7" w:rsidRDefault="00CE3EB7" w:rsidP="00CE3EB7">
      <w:pPr>
        <w:jc w:val="both"/>
        <w:rPr>
          <w:rFonts w:ascii="Arial" w:hAnsi="Arial" w:cs="Arial"/>
          <w:sz w:val="22"/>
          <w:szCs w:val="22"/>
          <w:lang w:val="fr-FR"/>
        </w:rPr>
      </w:pPr>
      <w:r w:rsidRPr="00CE3EB7">
        <w:rPr>
          <w:rFonts w:ascii="Arial" w:hAnsi="Arial" w:cs="Arial"/>
          <w:sz w:val="22"/>
          <w:szCs w:val="22"/>
          <w:lang w:val="fr-FR"/>
        </w:rPr>
        <w:t>Télécopie : 04 95 32 38 55</w:t>
      </w:r>
    </w:p>
    <w:p w14:paraId="2E72F8EB" w14:textId="77777777" w:rsidR="00CE3EB7" w:rsidRPr="00CE3EB7" w:rsidRDefault="00CE3EB7" w:rsidP="00CE3EB7">
      <w:pPr>
        <w:jc w:val="both"/>
        <w:rPr>
          <w:rFonts w:ascii="Arial" w:hAnsi="Arial" w:cs="Arial"/>
          <w:sz w:val="22"/>
          <w:szCs w:val="22"/>
          <w:lang w:val="fr-FR"/>
        </w:rPr>
      </w:pPr>
      <w:r w:rsidRPr="00CE3EB7">
        <w:rPr>
          <w:rFonts w:ascii="Arial" w:hAnsi="Arial" w:cs="Arial"/>
          <w:sz w:val="22"/>
          <w:szCs w:val="22"/>
          <w:lang w:val="fr-FR"/>
        </w:rPr>
        <w:t>Courriel : greffe.ta-bastia@juradm.fr</w:t>
      </w:r>
    </w:p>
    <w:p w14:paraId="0BC4282A" w14:textId="77777777" w:rsidR="00CE3EB7" w:rsidRPr="00CE3EB7" w:rsidRDefault="00CE3EB7" w:rsidP="00CE3EB7">
      <w:pPr>
        <w:jc w:val="both"/>
        <w:rPr>
          <w:rFonts w:ascii="Arial" w:hAnsi="Arial" w:cs="Arial"/>
          <w:sz w:val="22"/>
          <w:szCs w:val="22"/>
          <w:lang w:val="fr-FR"/>
        </w:rPr>
      </w:pPr>
    </w:p>
    <w:p w14:paraId="400E6AA3" w14:textId="77777777" w:rsidR="00D52704" w:rsidRDefault="00D52704" w:rsidP="00911C86">
      <w:pPr>
        <w:jc w:val="both"/>
        <w:rPr>
          <w:rFonts w:ascii="Arial" w:hAnsi="Arial" w:cs="Arial"/>
          <w:sz w:val="22"/>
          <w:szCs w:val="22"/>
          <w:lang w:val="fr-FR"/>
        </w:rPr>
      </w:pPr>
    </w:p>
    <w:p w14:paraId="207C3AF5" w14:textId="77777777" w:rsidR="00CE3EB7" w:rsidRDefault="00CE3EB7" w:rsidP="00911C86">
      <w:pPr>
        <w:jc w:val="both"/>
        <w:rPr>
          <w:rFonts w:ascii="Arial" w:hAnsi="Arial" w:cs="Arial"/>
          <w:sz w:val="22"/>
          <w:szCs w:val="22"/>
          <w:lang w:val="fr-FR"/>
        </w:rPr>
      </w:pPr>
    </w:p>
    <w:p w14:paraId="070FE03E" w14:textId="77777777" w:rsidR="00D52704" w:rsidRDefault="00D52704" w:rsidP="00911C86">
      <w:pPr>
        <w:jc w:val="both"/>
        <w:rPr>
          <w:rFonts w:ascii="Trebuchet MS" w:eastAsia="Trebuchet MS" w:hAnsi="Trebuchet MS" w:cs="Trebuchet MS"/>
          <w:color w:val="000000"/>
          <w:sz w:val="20"/>
          <w:lang w:val="fr-FR"/>
        </w:rPr>
      </w:pPr>
    </w:p>
    <w:p w14:paraId="637679CF" w14:textId="77777777" w:rsidR="00D52704" w:rsidRPr="00DD4661" w:rsidRDefault="00D52704" w:rsidP="00911C86">
      <w:pPr>
        <w:jc w:val="both"/>
        <w:rPr>
          <w:rFonts w:ascii="Arial" w:hAnsi="Arial" w:cs="Arial"/>
          <w:sz w:val="22"/>
          <w:szCs w:val="22"/>
          <w:lang w:val="fr-FR"/>
        </w:rPr>
      </w:pPr>
    </w:p>
    <w:sectPr w:rsidR="00D52704" w:rsidRPr="00DD4661">
      <w:footerReference w:type="default" r:id="rId12"/>
      <w:pgSz w:w="11900" w:h="16840"/>
      <w:pgMar w:top="1140" w:right="1140" w:bottom="1140" w:left="1140" w:header="1140" w:footer="1140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2C29F37" w14:textId="77777777" w:rsidR="00AB0DDC" w:rsidRDefault="00AB0DDC">
      <w:r>
        <w:separator/>
      </w:r>
    </w:p>
  </w:endnote>
  <w:endnote w:type="continuationSeparator" w:id="0">
    <w:p w14:paraId="1A3E6C55" w14:textId="77777777" w:rsidR="00AB0DDC" w:rsidRDefault="00AB0DD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rebuchet MS">
    <w:panose1 w:val="020B0603020202020204"/>
    <w:charset w:val="00"/>
    <w:family w:val="swiss"/>
    <w:pitch w:val="variable"/>
    <w:sig w:usb0="000006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Gill Sans MT">
    <w:panose1 w:val="020B0502020104020203"/>
    <w:charset w:val="00"/>
    <w:family w:val="swiss"/>
    <w:pitch w:val="variable"/>
    <w:sig w:usb0="00000007" w:usb1="00000000" w:usb2="00000000" w:usb3="00000000" w:csb0="00000003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7AF4D32" w14:textId="77777777" w:rsidR="00541776" w:rsidRDefault="00541776">
    <w:pPr>
      <w:spacing w:line="240" w:lineRule="exact"/>
    </w:pPr>
  </w:p>
  <w:tbl>
    <w:tblPr>
      <w:tblW w:w="0" w:type="auto"/>
      <w:tblLayout w:type="fixed"/>
      <w:tblLook w:val="04A0" w:firstRow="1" w:lastRow="0" w:firstColumn="1" w:lastColumn="0" w:noHBand="0" w:noVBand="1"/>
    </w:tblPr>
    <w:tblGrid>
      <w:gridCol w:w="5220"/>
      <w:gridCol w:w="4400"/>
    </w:tblGrid>
    <w:tr w:rsidR="00541776" w14:paraId="35EC96FC" w14:textId="77777777">
      <w:trPr>
        <w:trHeight w:val="245"/>
      </w:trPr>
      <w:tc>
        <w:tcPr>
          <w:tcW w:w="5220" w:type="dxa"/>
          <w:tcMar>
            <w:top w:w="0" w:type="dxa"/>
            <w:left w:w="0" w:type="dxa"/>
            <w:bottom w:w="0" w:type="dxa"/>
            <w:right w:w="0" w:type="dxa"/>
          </w:tcMar>
          <w:vAlign w:val="center"/>
        </w:tcPr>
        <w:p w14:paraId="3B312B17" w14:textId="26B3BEC0" w:rsidR="00541776" w:rsidRDefault="00541776" w:rsidP="009725E1">
          <w:pPr>
            <w:pStyle w:val="PiedDePage"/>
            <w:rPr>
              <w:color w:val="000000"/>
              <w:lang w:val="fr-FR"/>
            </w:rPr>
          </w:pPr>
        </w:p>
      </w:tc>
      <w:tc>
        <w:tcPr>
          <w:tcW w:w="4400" w:type="dxa"/>
          <w:tcMar>
            <w:top w:w="0" w:type="dxa"/>
            <w:left w:w="0" w:type="dxa"/>
            <w:bottom w:w="0" w:type="dxa"/>
            <w:right w:w="0" w:type="dxa"/>
          </w:tcMar>
          <w:vAlign w:val="center"/>
        </w:tcPr>
        <w:p w14:paraId="684EE679" w14:textId="6A220C61" w:rsidR="00541776" w:rsidRDefault="0019690B">
          <w:pPr>
            <w:pStyle w:val="PiedDePage"/>
            <w:jc w:val="right"/>
            <w:rPr>
              <w:color w:val="000000"/>
              <w:lang w:val="fr-FR"/>
            </w:rPr>
          </w:pPr>
          <w:r>
            <w:rPr>
              <w:color w:val="000000"/>
              <w:lang w:val="fr-FR"/>
            </w:rPr>
            <w:t xml:space="preserve">Page </w:t>
          </w:r>
          <w:r>
            <w:rPr>
              <w:color w:val="000000"/>
              <w:lang w:val="fr-FR"/>
            </w:rPr>
            <w:fldChar w:fldCharType="begin"/>
          </w:r>
          <w:r>
            <w:rPr>
              <w:color w:val="000000"/>
              <w:lang w:val="fr-FR"/>
            </w:rPr>
            <w:instrText xml:space="preserve"> PAGE </w:instrText>
          </w:r>
          <w:r>
            <w:rPr>
              <w:color w:val="000000"/>
              <w:lang w:val="fr-FR"/>
            </w:rPr>
            <w:fldChar w:fldCharType="separate"/>
          </w:r>
          <w:r w:rsidR="00232B7C">
            <w:rPr>
              <w:noProof/>
              <w:color w:val="000000"/>
              <w:lang w:val="fr-FR"/>
            </w:rPr>
            <w:t>4</w:t>
          </w:r>
          <w:r>
            <w:rPr>
              <w:color w:val="000000"/>
              <w:lang w:val="fr-FR"/>
            </w:rPr>
            <w:fldChar w:fldCharType="end"/>
          </w:r>
          <w:r>
            <w:rPr>
              <w:color w:val="000000"/>
              <w:lang w:val="fr-FR"/>
            </w:rPr>
            <w:t xml:space="preserve"> sur </w:t>
          </w:r>
          <w:r>
            <w:rPr>
              <w:color w:val="000000"/>
              <w:lang w:val="fr-FR"/>
            </w:rPr>
            <w:fldChar w:fldCharType="begin"/>
          </w:r>
          <w:r>
            <w:rPr>
              <w:color w:val="000000"/>
              <w:lang w:val="fr-FR"/>
            </w:rPr>
            <w:instrText xml:space="preserve"> NUMPAGES </w:instrText>
          </w:r>
          <w:r>
            <w:rPr>
              <w:color w:val="000000"/>
              <w:lang w:val="fr-FR"/>
            </w:rPr>
            <w:fldChar w:fldCharType="separate"/>
          </w:r>
          <w:r w:rsidR="00232B7C">
            <w:rPr>
              <w:noProof/>
              <w:color w:val="000000"/>
              <w:lang w:val="fr-FR"/>
            </w:rPr>
            <w:t>7</w:t>
          </w:r>
          <w:r>
            <w:rPr>
              <w:color w:val="000000"/>
              <w:lang w:val="fr-FR"/>
            </w:rPr>
            <w:fldChar w:fldCharType="end"/>
          </w:r>
        </w:p>
      </w:tc>
    </w:tr>
  </w:tbl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DB5F565" w14:textId="77777777" w:rsidR="00AB0DDC" w:rsidRDefault="00AB0DDC">
      <w:r>
        <w:separator/>
      </w:r>
    </w:p>
  </w:footnote>
  <w:footnote w:type="continuationSeparator" w:id="0">
    <w:p w14:paraId="661ADAF9" w14:textId="77777777" w:rsidR="00AB0DDC" w:rsidRDefault="00AB0DDC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1443D6F"/>
    <w:multiLevelType w:val="hybridMultilevel"/>
    <w:tmpl w:val="233C2DE0"/>
    <w:lvl w:ilvl="0" w:tplc="040C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C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BA86510"/>
    <w:multiLevelType w:val="multilevel"/>
    <w:tmpl w:val="3CCCE1CA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</w:rPr>
    </w:lvl>
  </w:abstractNum>
  <w:abstractNum w:abstractNumId="2" w15:restartNumberingAfterBreak="0">
    <w:nsid w:val="1EDC1FF5"/>
    <w:multiLevelType w:val="hybridMultilevel"/>
    <w:tmpl w:val="8258020A"/>
    <w:lvl w:ilvl="0" w:tplc="A3C670DE">
      <w:start w:val="3"/>
      <w:numFmt w:val="bullet"/>
      <w:lvlText w:val="-"/>
      <w:lvlJc w:val="left"/>
      <w:pPr>
        <w:ind w:left="1080" w:hanging="360"/>
      </w:pPr>
      <w:rPr>
        <w:rFonts w:ascii="Arial" w:eastAsia="Trebuchet MS" w:hAnsi="Arial" w:cs="Arial" w:hint="default"/>
      </w:rPr>
    </w:lvl>
    <w:lvl w:ilvl="1" w:tplc="040C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" w15:restartNumberingAfterBreak="0">
    <w:nsid w:val="30F57202"/>
    <w:multiLevelType w:val="hybridMultilevel"/>
    <w:tmpl w:val="18A48E9C"/>
    <w:lvl w:ilvl="0" w:tplc="040C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C0019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319671E1"/>
    <w:multiLevelType w:val="hybridMultilevel"/>
    <w:tmpl w:val="CE6A6BFA"/>
    <w:lvl w:ilvl="0" w:tplc="5D0C27D8">
      <w:start w:val="2"/>
      <w:numFmt w:val="bullet"/>
      <w:lvlText w:val="-"/>
      <w:lvlJc w:val="left"/>
      <w:pPr>
        <w:ind w:left="720" w:hanging="360"/>
      </w:pPr>
      <w:rPr>
        <w:rFonts w:ascii="Arial" w:eastAsia="Trebuchet MS" w:hAnsi="Arial" w:cs="Arial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33E21626"/>
    <w:multiLevelType w:val="multilevel"/>
    <w:tmpl w:val="3CCCE1CA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</w:rPr>
    </w:lvl>
  </w:abstractNum>
  <w:abstractNum w:abstractNumId="6" w15:restartNumberingAfterBreak="0">
    <w:nsid w:val="3E2712EE"/>
    <w:multiLevelType w:val="hybridMultilevel"/>
    <w:tmpl w:val="AD02BF54"/>
    <w:lvl w:ilvl="0" w:tplc="040C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409C745C"/>
    <w:multiLevelType w:val="multilevel"/>
    <w:tmpl w:val="9274E4DA"/>
    <w:lvl w:ilvl="0">
      <w:numFmt w:val="bullet"/>
      <w:lvlText w:val="-"/>
      <w:lvlJc w:val="left"/>
      <w:pPr>
        <w:tabs>
          <w:tab w:val="num" w:pos="0"/>
        </w:tabs>
        <w:ind w:left="720" w:hanging="360"/>
      </w:pPr>
      <w:rPr>
        <w:rFonts w:ascii="Arial" w:hAnsi="Arial" w:cs="Arial" w:hint="default"/>
      </w:rPr>
    </w:lvl>
    <w:lvl w:ilvl="1">
      <w:start w:val="1"/>
      <w:numFmt w:val="bullet"/>
      <w:lvlText w:val="o"/>
      <w:lvlJc w:val="left"/>
      <w:pPr>
        <w:tabs>
          <w:tab w:val="num" w:pos="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0"/>
        </w:tabs>
        <w:ind w:left="6480" w:hanging="360"/>
      </w:pPr>
      <w:rPr>
        <w:rFonts w:ascii="Wingdings" w:hAnsi="Wingdings" w:cs="Wingdings" w:hint="default"/>
      </w:rPr>
    </w:lvl>
  </w:abstractNum>
  <w:abstractNum w:abstractNumId="8" w15:restartNumberingAfterBreak="0">
    <w:nsid w:val="49057D34"/>
    <w:multiLevelType w:val="hybridMultilevel"/>
    <w:tmpl w:val="E9EA4674"/>
    <w:lvl w:ilvl="0" w:tplc="040C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554460AF"/>
    <w:multiLevelType w:val="hybridMultilevel"/>
    <w:tmpl w:val="EEFCE09E"/>
    <w:lvl w:ilvl="0" w:tplc="040C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C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56390307"/>
    <w:multiLevelType w:val="multilevel"/>
    <w:tmpl w:val="8696AFD2"/>
    <w:lvl w:ilvl="0">
      <w:start w:val="5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144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288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396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540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64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792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900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0440" w:hanging="1800"/>
      </w:pPr>
      <w:rPr>
        <w:rFonts w:hint="default"/>
      </w:rPr>
    </w:lvl>
  </w:abstractNum>
  <w:abstractNum w:abstractNumId="11" w15:restartNumberingAfterBreak="0">
    <w:nsid w:val="594736CA"/>
    <w:multiLevelType w:val="multilevel"/>
    <w:tmpl w:val="3CCCE1CA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</w:rPr>
    </w:lvl>
  </w:abstractNum>
  <w:abstractNum w:abstractNumId="12" w15:restartNumberingAfterBreak="0">
    <w:nsid w:val="5F341A0F"/>
    <w:multiLevelType w:val="hybridMultilevel"/>
    <w:tmpl w:val="9C40D4CE"/>
    <w:lvl w:ilvl="0" w:tplc="C91A8548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63726314"/>
    <w:multiLevelType w:val="hybridMultilevel"/>
    <w:tmpl w:val="19485BB2"/>
    <w:lvl w:ilvl="0" w:tplc="3CCCB1D0">
      <w:start w:val="8"/>
      <w:numFmt w:val="bullet"/>
      <w:lvlText w:val="-"/>
      <w:lvlJc w:val="left"/>
      <w:pPr>
        <w:ind w:left="1080" w:hanging="360"/>
      </w:pPr>
      <w:rPr>
        <w:rFonts w:ascii="Arial" w:eastAsia="Times New Roman" w:hAnsi="Arial" w:cs="Arial" w:hint="default"/>
      </w:rPr>
    </w:lvl>
    <w:lvl w:ilvl="1" w:tplc="040C0003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C0005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C000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C0003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C0005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C000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C0003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C0005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4" w15:restartNumberingAfterBreak="0">
    <w:nsid w:val="7EF00E4B"/>
    <w:multiLevelType w:val="hybridMultilevel"/>
    <w:tmpl w:val="F2DC97A8"/>
    <w:lvl w:ilvl="0" w:tplc="040C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C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num w:numId="1" w16cid:durableId="484981234">
    <w:abstractNumId w:val="5"/>
  </w:num>
  <w:num w:numId="2" w16cid:durableId="952979741">
    <w:abstractNumId w:val="1"/>
  </w:num>
  <w:num w:numId="3" w16cid:durableId="919025871">
    <w:abstractNumId w:val="0"/>
  </w:num>
  <w:num w:numId="4" w16cid:durableId="2106883305">
    <w:abstractNumId w:val="9"/>
  </w:num>
  <w:num w:numId="5" w16cid:durableId="2085175849">
    <w:abstractNumId w:val="2"/>
  </w:num>
  <w:num w:numId="6" w16cid:durableId="1953048540">
    <w:abstractNumId w:val="6"/>
  </w:num>
  <w:num w:numId="7" w16cid:durableId="891312585">
    <w:abstractNumId w:val="12"/>
  </w:num>
  <w:num w:numId="8" w16cid:durableId="1237978729">
    <w:abstractNumId w:val="11"/>
  </w:num>
  <w:num w:numId="9" w16cid:durableId="661157411">
    <w:abstractNumId w:val="4"/>
  </w:num>
  <w:num w:numId="10" w16cid:durableId="823354417">
    <w:abstractNumId w:val="14"/>
  </w:num>
  <w:num w:numId="11" w16cid:durableId="797914371">
    <w:abstractNumId w:val="8"/>
  </w:num>
  <w:num w:numId="12" w16cid:durableId="1644115882">
    <w:abstractNumId w:val="3"/>
  </w:num>
  <w:num w:numId="13" w16cid:durableId="708998153">
    <w:abstractNumId w:val="10"/>
  </w:num>
  <w:num w:numId="14" w16cid:durableId="1800760547">
    <w:abstractNumId w:val="8"/>
  </w:num>
  <w:num w:numId="15" w16cid:durableId="1199389291">
    <w:abstractNumId w:val="13"/>
  </w:num>
  <w:num w:numId="16" w16cid:durableId="293367632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41776"/>
    <w:rsid w:val="0001344F"/>
    <w:rsid w:val="000178E5"/>
    <w:rsid w:val="00027314"/>
    <w:rsid w:val="00047DFA"/>
    <w:rsid w:val="00060461"/>
    <w:rsid w:val="000726F7"/>
    <w:rsid w:val="00081AAB"/>
    <w:rsid w:val="00095EB7"/>
    <w:rsid w:val="000B174D"/>
    <w:rsid w:val="000B55C1"/>
    <w:rsid w:val="000C3F9A"/>
    <w:rsid w:val="000F2BA6"/>
    <w:rsid w:val="00147210"/>
    <w:rsid w:val="00150BA8"/>
    <w:rsid w:val="001578F0"/>
    <w:rsid w:val="00160187"/>
    <w:rsid w:val="00180566"/>
    <w:rsid w:val="0018661D"/>
    <w:rsid w:val="001963CB"/>
    <w:rsid w:val="0019690B"/>
    <w:rsid w:val="001A0471"/>
    <w:rsid w:val="001A58E7"/>
    <w:rsid w:val="001B0AA0"/>
    <w:rsid w:val="001D092B"/>
    <w:rsid w:val="001E66BB"/>
    <w:rsid w:val="002068E7"/>
    <w:rsid w:val="00232B7C"/>
    <w:rsid w:val="00294435"/>
    <w:rsid w:val="00294D3D"/>
    <w:rsid w:val="002B0EFF"/>
    <w:rsid w:val="002B172C"/>
    <w:rsid w:val="002B2422"/>
    <w:rsid w:val="002B3514"/>
    <w:rsid w:val="002B4DC2"/>
    <w:rsid w:val="002F646D"/>
    <w:rsid w:val="00303531"/>
    <w:rsid w:val="003157F0"/>
    <w:rsid w:val="00355BB8"/>
    <w:rsid w:val="00360B2A"/>
    <w:rsid w:val="00396516"/>
    <w:rsid w:val="003B6B79"/>
    <w:rsid w:val="003F05CF"/>
    <w:rsid w:val="004010BB"/>
    <w:rsid w:val="00456103"/>
    <w:rsid w:val="004A5533"/>
    <w:rsid w:val="004D002F"/>
    <w:rsid w:val="004E475A"/>
    <w:rsid w:val="004E732E"/>
    <w:rsid w:val="00520821"/>
    <w:rsid w:val="00525124"/>
    <w:rsid w:val="005347AF"/>
    <w:rsid w:val="00534A96"/>
    <w:rsid w:val="005410D4"/>
    <w:rsid w:val="00541776"/>
    <w:rsid w:val="00552EF2"/>
    <w:rsid w:val="005763F2"/>
    <w:rsid w:val="00596A64"/>
    <w:rsid w:val="006143EE"/>
    <w:rsid w:val="00614A43"/>
    <w:rsid w:val="00614B11"/>
    <w:rsid w:val="006267E7"/>
    <w:rsid w:val="00633A4E"/>
    <w:rsid w:val="00657EF8"/>
    <w:rsid w:val="00664D5F"/>
    <w:rsid w:val="006802B0"/>
    <w:rsid w:val="00682BE7"/>
    <w:rsid w:val="006D69F3"/>
    <w:rsid w:val="006E597C"/>
    <w:rsid w:val="006E79EC"/>
    <w:rsid w:val="007169A3"/>
    <w:rsid w:val="00721348"/>
    <w:rsid w:val="00732EA3"/>
    <w:rsid w:val="00752BAD"/>
    <w:rsid w:val="00754707"/>
    <w:rsid w:val="00773BBB"/>
    <w:rsid w:val="0077483D"/>
    <w:rsid w:val="007833C2"/>
    <w:rsid w:val="00784EC6"/>
    <w:rsid w:val="007A517F"/>
    <w:rsid w:val="007C5313"/>
    <w:rsid w:val="007D6E2C"/>
    <w:rsid w:val="007E6F46"/>
    <w:rsid w:val="007E79A6"/>
    <w:rsid w:val="007F043A"/>
    <w:rsid w:val="00846524"/>
    <w:rsid w:val="00847214"/>
    <w:rsid w:val="00854B22"/>
    <w:rsid w:val="00854EB5"/>
    <w:rsid w:val="0087656A"/>
    <w:rsid w:val="0087789D"/>
    <w:rsid w:val="008A686B"/>
    <w:rsid w:val="00911C86"/>
    <w:rsid w:val="009358EC"/>
    <w:rsid w:val="009669B4"/>
    <w:rsid w:val="00966B38"/>
    <w:rsid w:val="009725E1"/>
    <w:rsid w:val="00974FA4"/>
    <w:rsid w:val="009B33DE"/>
    <w:rsid w:val="009D3FD6"/>
    <w:rsid w:val="009D6C13"/>
    <w:rsid w:val="00A146C8"/>
    <w:rsid w:val="00A35A04"/>
    <w:rsid w:val="00A5356D"/>
    <w:rsid w:val="00A64ABE"/>
    <w:rsid w:val="00A75844"/>
    <w:rsid w:val="00A80F92"/>
    <w:rsid w:val="00A8153E"/>
    <w:rsid w:val="00AA7868"/>
    <w:rsid w:val="00AB0DDC"/>
    <w:rsid w:val="00AB63B3"/>
    <w:rsid w:val="00AB7EDD"/>
    <w:rsid w:val="00AC7AE9"/>
    <w:rsid w:val="00AD1F24"/>
    <w:rsid w:val="00AD67DC"/>
    <w:rsid w:val="00AE5D65"/>
    <w:rsid w:val="00B06D2E"/>
    <w:rsid w:val="00B137EC"/>
    <w:rsid w:val="00B22A76"/>
    <w:rsid w:val="00B32C64"/>
    <w:rsid w:val="00B675F9"/>
    <w:rsid w:val="00B72D9D"/>
    <w:rsid w:val="00BB5E34"/>
    <w:rsid w:val="00C160C6"/>
    <w:rsid w:val="00C165E8"/>
    <w:rsid w:val="00C559B7"/>
    <w:rsid w:val="00C82890"/>
    <w:rsid w:val="00C84DB8"/>
    <w:rsid w:val="00C92BA9"/>
    <w:rsid w:val="00CC0E12"/>
    <w:rsid w:val="00CC3E01"/>
    <w:rsid w:val="00CD6518"/>
    <w:rsid w:val="00CE3EB7"/>
    <w:rsid w:val="00D041CA"/>
    <w:rsid w:val="00D0458B"/>
    <w:rsid w:val="00D25416"/>
    <w:rsid w:val="00D265DB"/>
    <w:rsid w:val="00D52704"/>
    <w:rsid w:val="00D71F18"/>
    <w:rsid w:val="00D84CB1"/>
    <w:rsid w:val="00DA7910"/>
    <w:rsid w:val="00DD4661"/>
    <w:rsid w:val="00E00715"/>
    <w:rsid w:val="00E00C5A"/>
    <w:rsid w:val="00E60A14"/>
    <w:rsid w:val="00E74416"/>
    <w:rsid w:val="00E828DA"/>
    <w:rsid w:val="00EC476A"/>
    <w:rsid w:val="00EC6F6E"/>
    <w:rsid w:val="00F07431"/>
    <w:rsid w:val="00F1691D"/>
    <w:rsid w:val="00F42048"/>
    <w:rsid w:val="00F43D52"/>
    <w:rsid w:val="00F47A6D"/>
    <w:rsid w:val="00F6436E"/>
    <w:rsid w:val="00FC490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F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1FF5F331"/>
  <w15:docId w15:val="{CD269CD1-B2CC-459D-BD60-9DD6C1EEE19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toc 1" w:uiPriority="39"/>
    <w:lsdException w:name="toc 2" w:uiPriority="39"/>
    <w:lsdException w:name="caption" w:semiHidden="1" w:unhideWhenUsed="1" w:qFormat="1"/>
    <w:lsdException w:name="Title" w:qFormat="1"/>
    <w:lsdException w:name="Subtitle" w:qFormat="1"/>
    <w:lsdException w:name="Hyperlink" w:uiPriority="99"/>
    <w:lsdException w:name="Strong" w:qFormat="1"/>
    <w:lsdException w:name="Emphasis" w:qFormat="1"/>
    <w:lsdException w:name="HTML Keyboard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Pr>
      <w:sz w:val="24"/>
      <w:szCs w:val="24"/>
    </w:rPr>
  </w:style>
  <w:style w:type="paragraph" w:styleId="Titre1">
    <w:name w:val="heading 1"/>
    <w:basedOn w:val="Normal"/>
    <w:next w:val="Normal"/>
    <w:qFormat/>
    <w:rsid w:val="00EF7B96"/>
    <w:pPr>
      <w:keepNext/>
      <w:spacing w:after="12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Titre2">
    <w:name w:val="heading 2"/>
    <w:basedOn w:val="Normal"/>
    <w:next w:val="Normal"/>
    <w:qFormat/>
    <w:rsid w:val="00EF7B96"/>
    <w:pPr>
      <w:keepNext/>
      <w:spacing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Titre7">
    <w:name w:val="heading 7"/>
    <w:basedOn w:val="Normal"/>
    <w:next w:val="Normal"/>
    <w:link w:val="Titre7Car"/>
    <w:semiHidden/>
    <w:unhideWhenUsed/>
    <w:qFormat/>
    <w:rsid w:val="00C84DB8"/>
    <w:pPr>
      <w:keepNext/>
      <w:keepLines/>
      <w:spacing w:before="40"/>
      <w:outlineLvl w:val="6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paragraph" w:customStyle="1" w:styleId="tableTD">
    <w:name w:val="table TD"/>
    <w:basedOn w:val="Normal"/>
    <w:next w:val="Normal"/>
    <w:qFormat/>
    <w:rPr>
      <w:rFonts w:ascii="Trebuchet MS" w:eastAsia="Trebuchet MS" w:hAnsi="Trebuchet MS" w:cs="Trebuchet MS"/>
      <w:sz w:val="20"/>
    </w:rPr>
  </w:style>
  <w:style w:type="paragraph" w:customStyle="1" w:styleId="Titletable">
    <w:name w:val="Title table"/>
    <w:basedOn w:val="Normal"/>
    <w:next w:val="Normal"/>
    <w:qFormat/>
    <w:rPr>
      <w:rFonts w:ascii="Trebuchet MS" w:eastAsia="Trebuchet MS" w:hAnsi="Trebuchet MS" w:cs="Trebuchet MS"/>
      <w:b/>
      <w:color w:val="FFFFFF"/>
      <w:sz w:val="28"/>
    </w:rPr>
  </w:style>
  <w:style w:type="paragraph" w:customStyle="1" w:styleId="table">
    <w:name w:val="table"/>
    <w:qFormat/>
  </w:style>
  <w:style w:type="paragraph" w:customStyle="1" w:styleId="tableGroupe">
    <w:name w:val="tableGroupe"/>
    <w:qFormat/>
  </w:style>
  <w:style w:type="paragraph" w:customStyle="1" w:styleId="PiedDePage">
    <w:name w:val="PiedDePage"/>
    <w:basedOn w:val="Normal"/>
    <w:next w:val="Normal"/>
    <w:qFormat/>
    <w:rPr>
      <w:rFonts w:ascii="Trebuchet MS" w:eastAsia="Trebuchet MS" w:hAnsi="Trebuchet MS" w:cs="Trebuchet MS"/>
      <w:sz w:val="18"/>
    </w:rPr>
  </w:style>
  <w:style w:type="paragraph" w:customStyle="1" w:styleId="ParagrapheIndent2">
    <w:name w:val="ParagrapheIndent2"/>
    <w:basedOn w:val="Normal"/>
    <w:next w:val="Normal"/>
    <w:qFormat/>
    <w:rPr>
      <w:rFonts w:ascii="Trebuchet MS" w:eastAsia="Trebuchet MS" w:hAnsi="Trebuchet MS" w:cs="Trebuchet MS"/>
      <w:sz w:val="20"/>
    </w:rPr>
  </w:style>
  <w:style w:type="paragraph" w:customStyle="1" w:styleId="style1">
    <w:name w:val="style1"/>
    <w:basedOn w:val="Normal"/>
    <w:next w:val="Normal"/>
    <w:qFormat/>
    <w:rPr>
      <w:rFonts w:ascii="Trebuchet MS" w:eastAsia="Trebuchet MS" w:hAnsi="Trebuchet MS" w:cs="Trebuchet MS"/>
      <w:sz w:val="20"/>
    </w:rPr>
  </w:style>
  <w:style w:type="paragraph" w:customStyle="1" w:styleId="Valign">
    <w:name w:val="Valign"/>
    <w:basedOn w:val="Normal"/>
    <w:next w:val="Normal"/>
    <w:qFormat/>
    <w:rPr>
      <w:rFonts w:ascii="Trebuchet MS" w:eastAsia="Trebuchet MS" w:hAnsi="Trebuchet MS" w:cs="Trebuchet MS"/>
      <w:sz w:val="20"/>
    </w:rPr>
  </w:style>
  <w:style w:type="paragraph" w:customStyle="1" w:styleId="tableCF">
    <w:name w:val="table CF"/>
    <w:basedOn w:val="Normal"/>
    <w:next w:val="Normal"/>
    <w:qFormat/>
    <w:rPr>
      <w:rFonts w:ascii="Trebuchet MS" w:eastAsia="Trebuchet MS" w:hAnsi="Trebuchet MS" w:cs="Trebuchet MS"/>
      <w:b/>
      <w:sz w:val="20"/>
    </w:rPr>
  </w:style>
  <w:style w:type="paragraph" w:customStyle="1" w:styleId="tableCH">
    <w:name w:val="table CH"/>
    <w:basedOn w:val="Normal"/>
    <w:next w:val="Normal"/>
    <w:qFormat/>
    <w:rPr>
      <w:rFonts w:ascii="Trebuchet MS" w:eastAsia="Trebuchet MS" w:hAnsi="Trebuchet MS" w:cs="Trebuchet MS"/>
      <w:b/>
      <w:sz w:val="20"/>
    </w:rPr>
  </w:style>
  <w:style w:type="paragraph" w:customStyle="1" w:styleId="ParagrapheIndent1">
    <w:name w:val="ParagrapheIndent1"/>
    <w:basedOn w:val="Normal"/>
    <w:next w:val="Normal"/>
    <w:qFormat/>
    <w:rPr>
      <w:rFonts w:ascii="Trebuchet MS" w:eastAsia="Trebuchet MS" w:hAnsi="Trebuchet MS" w:cs="Trebuchet MS"/>
      <w:sz w:val="20"/>
    </w:rPr>
  </w:style>
  <w:style w:type="paragraph" w:styleId="TM1">
    <w:name w:val="toc 1"/>
    <w:basedOn w:val="Normal"/>
    <w:next w:val="Normal"/>
    <w:autoRedefine/>
    <w:uiPriority w:val="39"/>
    <w:rsid w:val="00805BCE"/>
  </w:style>
  <w:style w:type="character" w:styleId="Lienhypertexte">
    <w:name w:val="Hyperlink"/>
    <w:basedOn w:val="Policepardfaut"/>
    <w:uiPriority w:val="99"/>
    <w:rsid w:val="00EF7B96"/>
    <w:rPr>
      <w:color w:val="0000FF"/>
      <w:u w:val="single"/>
    </w:rPr>
  </w:style>
  <w:style w:type="paragraph" w:styleId="TM2">
    <w:name w:val="toc 2"/>
    <w:basedOn w:val="Normal"/>
    <w:next w:val="Normal"/>
    <w:autoRedefine/>
    <w:uiPriority w:val="39"/>
    <w:rsid w:val="00396516"/>
    <w:pPr>
      <w:tabs>
        <w:tab w:val="left" w:pos="880"/>
        <w:tab w:val="right" w:leader="dot" w:pos="9610"/>
      </w:tabs>
      <w:spacing w:line="360" w:lineRule="auto"/>
      <w:ind w:left="240"/>
    </w:pPr>
    <w:rPr>
      <w:rFonts w:ascii="Arial" w:eastAsia="Trebuchet MS" w:hAnsi="Arial" w:cs="Arial"/>
      <w:b/>
      <w:bCs/>
      <w:noProof/>
      <w:lang w:val="fr-FR"/>
    </w:rPr>
  </w:style>
  <w:style w:type="character" w:customStyle="1" w:styleId="Mentionnonrsolue1">
    <w:name w:val="Mention non résolue1"/>
    <w:basedOn w:val="Policepardfaut"/>
    <w:uiPriority w:val="99"/>
    <w:semiHidden/>
    <w:unhideWhenUsed/>
    <w:rsid w:val="007A517F"/>
    <w:rPr>
      <w:color w:val="605E5C"/>
      <w:shd w:val="clear" w:color="auto" w:fill="E1DFDD"/>
    </w:rPr>
  </w:style>
  <w:style w:type="paragraph" w:styleId="En-tte">
    <w:name w:val="header"/>
    <w:basedOn w:val="Normal"/>
    <w:link w:val="En-tteCar"/>
    <w:rsid w:val="009725E1"/>
    <w:pPr>
      <w:tabs>
        <w:tab w:val="center" w:pos="4536"/>
        <w:tab w:val="right" w:pos="9072"/>
      </w:tabs>
    </w:pPr>
  </w:style>
  <w:style w:type="character" w:customStyle="1" w:styleId="En-tteCar">
    <w:name w:val="En-tête Car"/>
    <w:basedOn w:val="Policepardfaut"/>
    <w:link w:val="En-tte"/>
    <w:rsid w:val="009725E1"/>
    <w:rPr>
      <w:sz w:val="24"/>
      <w:szCs w:val="24"/>
    </w:rPr>
  </w:style>
  <w:style w:type="paragraph" w:styleId="Pieddepage0">
    <w:name w:val="footer"/>
    <w:basedOn w:val="Normal"/>
    <w:link w:val="PieddepageCar"/>
    <w:rsid w:val="009725E1"/>
    <w:pPr>
      <w:tabs>
        <w:tab w:val="center" w:pos="4536"/>
        <w:tab w:val="right" w:pos="9072"/>
      </w:tabs>
    </w:pPr>
  </w:style>
  <w:style w:type="character" w:customStyle="1" w:styleId="PieddepageCar">
    <w:name w:val="Pied de page Car"/>
    <w:basedOn w:val="Policepardfaut"/>
    <w:link w:val="Pieddepage0"/>
    <w:qFormat/>
    <w:rsid w:val="009725E1"/>
    <w:rPr>
      <w:sz w:val="24"/>
      <w:szCs w:val="24"/>
    </w:rPr>
  </w:style>
  <w:style w:type="character" w:customStyle="1" w:styleId="Titre7Car">
    <w:name w:val="Titre 7 Car"/>
    <w:basedOn w:val="Policepardfaut"/>
    <w:link w:val="Titre7"/>
    <w:semiHidden/>
    <w:rsid w:val="00C84DB8"/>
    <w:rPr>
      <w:rFonts w:asciiTheme="majorHAnsi" w:eastAsiaTheme="majorEastAsia" w:hAnsiTheme="majorHAnsi" w:cstheme="majorBidi"/>
      <w:i/>
      <w:iCs/>
      <w:color w:val="243F60" w:themeColor="accent1" w:themeShade="7F"/>
      <w:sz w:val="24"/>
      <w:szCs w:val="24"/>
    </w:rPr>
  </w:style>
  <w:style w:type="paragraph" w:styleId="Paragraphedeliste">
    <w:name w:val="List Paragraph"/>
    <w:aliases w:val="bullet 1"/>
    <w:basedOn w:val="Normal"/>
    <w:link w:val="ParagraphedelisteCar"/>
    <w:uiPriority w:val="34"/>
    <w:qFormat/>
    <w:rsid w:val="00854B22"/>
    <w:pPr>
      <w:ind w:left="720"/>
      <w:contextualSpacing/>
    </w:pPr>
  </w:style>
  <w:style w:type="paragraph" w:customStyle="1" w:styleId="Normal1">
    <w:name w:val="Normal1"/>
    <w:basedOn w:val="Normal"/>
    <w:rsid w:val="005347AF"/>
    <w:pPr>
      <w:keepLines/>
      <w:tabs>
        <w:tab w:val="left" w:pos="284"/>
        <w:tab w:val="left" w:pos="567"/>
        <w:tab w:val="left" w:pos="851"/>
      </w:tabs>
      <w:ind w:firstLine="284"/>
      <w:jc w:val="both"/>
    </w:pPr>
    <w:rPr>
      <w:sz w:val="22"/>
      <w:szCs w:val="20"/>
      <w:lang w:val="fr-FR" w:eastAsia="fr-FR"/>
    </w:rPr>
  </w:style>
  <w:style w:type="table" w:styleId="Grilledutableau">
    <w:name w:val="Table Grid"/>
    <w:basedOn w:val="TableauNormal"/>
    <w:uiPriority w:val="39"/>
    <w:rsid w:val="005347AF"/>
    <w:rPr>
      <w:rFonts w:asciiTheme="minorHAnsi" w:eastAsiaTheme="minorHAnsi" w:hAnsiTheme="minorHAnsi" w:cstheme="minorBidi"/>
      <w:sz w:val="22"/>
      <w:szCs w:val="22"/>
      <w:lang w:val="fr-FR"/>
    </w:r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character" w:customStyle="1" w:styleId="ParagraphedelisteCar">
    <w:name w:val="Paragraphe de liste Car"/>
    <w:aliases w:val="bullet 1 Car"/>
    <w:link w:val="Paragraphedeliste"/>
    <w:uiPriority w:val="34"/>
    <w:locked/>
    <w:rsid w:val="007E6F46"/>
    <w:rPr>
      <w:sz w:val="24"/>
      <w:szCs w:val="24"/>
    </w:rPr>
  </w:style>
  <w:style w:type="paragraph" w:styleId="En-ttedetabledesmatires">
    <w:name w:val="TOC Heading"/>
    <w:basedOn w:val="Titre1"/>
    <w:next w:val="Normal"/>
    <w:uiPriority w:val="39"/>
    <w:unhideWhenUsed/>
    <w:qFormat/>
    <w:rsid w:val="007E6F46"/>
    <w:pPr>
      <w:keepLines/>
      <w:spacing w:before="240" w:after="0" w:line="259" w:lineRule="auto"/>
      <w:outlineLvl w:val="9"/>
    </w:pPr>
    <w:rPr>
      <w:rFonts w:asciiTheme="majorHAnsi" w:eastAsiaTheme="majorEastAsia" w:hAnsiTheme="majorHAnsi" w:cstheme="majorBidi"/>
      <w:b w:val="0"/>
      <w:bCs w:val="0"/>
      <w:color w:val="365F91" w:themeColor="accent1" w:themeShade="BF"/>
      <w:kern w:val="0"/>
      <w:lang w:val="fr-FR" w:eastAsia="fr-F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497693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948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074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080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993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954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://www.cci.corsica" TargetMode="External"/><Relationship Id="rId5" Type="http://schemas.openxmlformats.org/officeDocument/2006/relationships/webSettings" Target="webSettings.xml"/><Relationship Id="rId10" Type="http://schemas.openxmlformats.org/officeDocument/2006/relationships/hyperlink" Target="mailto:direction.fsc@cci.corsica" TargetMode="External"/><Relationship Id="rId4" Type="http://schemas.openxmlformats.org/officeDocument/2006/relationships/settings" Target="settings.xml"/><Relationship Id="rId9" Type="http://schemas.openxmlformats.org/officeDocument/2006/relationships/hyperlink" Target="http://www.cci.corsica" TargetMode="Externa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BB804A8-0F7D-4606-A0C3-139F5ABE420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706</TotalTime>
  <Pages>7</Pages>
  <Words>1709</Words>
  <Characters>9400</Characters>
  <Application>Microsoft Office Word</Application>
  <DocSecurity>0</DocSecurity>
  <Lines>78</Lines>
  <Paragraphs>22</Paragraphs>
  <ScaleCrop>false</ScaleCrop>
  <HeadingPairs>
    <vt:vector size="4" baseType="variant">
      <vt:variant>
        <vt:lpstr>Titre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11087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Karole Buresi</dc:creator>
  <cp:lastModifiedBy>Catherine Brun-Orazzi</cp:lastModifiedBy>
  <cp:revision>117</cp:revision>
  <cp:lastPrinted>2025-11-05T11:42:00Z</cp:lastPrinted>
  <dcterms:created xsi:type="dcterms:W3CDTF">2025-06-05T09:01:00Z</dcterms:created>
  <dcterms:modified xsi:type="dcterms:W3CDTF">2026-08-31T07:33:00Z</dcterms:modified>
</cp:coreProperties>
</file>