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YSpec="top"/>
        <w:tblOverlap w:val="never"/>
        <w:tblW w:w="110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709"/>
        <w:gridCol w:w="6945"/>
      </w:tblGrid>
      <w:tr w:rsidR="00B046AF" w:rsidRPr="00607720" w14:paraId="1957951A" w14:textId="77777777" w:rsidTr="00E37628">
        <w:trPr>
          <w:cantSplit/>
          <w:trHeight w:hRule="exact" w:val="510"/>
        </w:trPr>
        <w:tc>
          <w:tcPr>
            <w:tcW w:w="1701" w:type="dxa"/>
          </w:tcPr>
          <w:p w14:paraId="0CEE57D3" w14:textId="77777777" w:rsidR="00B046AF" w:rsidRPr="00607720" w:rsidRDefault="00F80FBA" w:rsidP="00607720">
            <w:pPr>
              <w:spacing w:after="0" w:line="240" w:lineRule="auto"/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57216" behindDoc="0" locked="1" layoutInCell="0" allowOverlap="0" wp14:anchorId="3E609DCE" wp14:editId="1B92B83D">
                  <wp:simplePos x="0" y="0"/>
                  <wp:positionH relativeFrom="page">
                    <wp:posOffset>1080135</wp:posOffset>
                  </wp:positionH>
                  <wp:positionV relativeFrom="page">
                    <wp:posOffset>2340610</wp:posOffset>
                  </wp:positionV>
                  <wp:extent cx="1080135" cy="4723130"/>
                  <wp:effectExtent l="0" t="0" r="0" b="0"/>
                  <wp:wrapNone/>
                  <wp:docPr id="3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472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58240" behindDoc="0" locked="1" layoutInCell="0" allowOverlap="0" wp14:anchorId="66B2ABD0" wp14:editId="6F76387B">
                  <wp:simplePos x="0" y="0"/>
                  <wp:positionH relativeFrom="page">
                    <wp:posOffset>1076325</wp:posOffset>
                  </wp:positionH>
                  <wp:positionV relativeFrom="page">
                    <wp:posOffset>361950</wp:posOffset>
                  </wp:positionV>
                  <wp:extent cx="1078865" cy="719455"/>
                  <wp:effectExtent l="0" t="0" r="0" b="0"/>
                  <wp:wrapNone/>
                  <wp:docPr id="2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2EABFED0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709" w:type="dxa"/>
          </w:tcPr>
          <w:p w14:paraId="175B3E24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6945" w:type="dxa"/>
          </w:tcPr>
          <w:p w14:paraId="226BB6FC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</w:tr>
      <w:tr w:rsidR="00B046AF" w:rsidRPr="00607720" w14:paraId="7DA835FC" w14:textId="77777777" w:rsidTr="00E37628">
        <w:trPr>
          <w:cantSplit/>
          <w:trHeight w:hRule="exact" w:val="1191"/>
        </w:trPr>
        <w:tc>
          <w:tcPr>
            <w:tcW w:w="1701" w:type="dxa"/>
          </w:tcPr>
          <w:p w14:paraId="4FFFB8B9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1701" w:type="dxa"/>
          </w:tcPr>
          <w:p w14:paraId="205E667A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709" w:type="dxa"/>
          </w:tcPr>
          <w:p w14:paraId="608E24EB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6945" w:type="dxa"/>
            <w:tcBorders>
              <w:bottom w:val="single" w:sz="4" w:space="0" w:color="004CFF"/>
            </w:tcBorders>
          </w:tcPr>
          <w:p w14:paraId="482B39F7" w14:textId="6D091535" w:rsidR="00B046AF" w:rsidRPr="00607720" w:rsidRDefault="00E37628" w:rsidP="00607720">
            <w:pPr>
              <w:spacing w:after="0" w:line="240" w:lineRule="auto"/>
              <w:rPr>
                <w:rFonts w:ascii="Arial" w:hAnsi="Arial" w:cs="Arial"/>
                <w:b/>
                <w:noProof/>
                <w:sz w:val="28"/>
                <w:lang w:eastAsia="fr-FR"/>
              </w:rPr>
            </w:pPr>
            <w:r>
              <w:rPr>
                <w:rFonts w:ascii="Arial" w:hAnsi="Arial" w:cs="Arial"/>
                <w:b/>
                <w:noProof/>
                <w:sz w:val="28"/>
                <w:lang w:eastAsia="fr-FR"/>
              </w:rPr>
              <w:t>DIMOA/</w:t>
            </w:r>
            <w:r w:rsidR="009A4DCA">
              <w:rPr>
                <w:rFonts w:ascii="Arial" w:hAnsi="Arial" w:cs="Arial"/>
                <w:b/>
                <w:noProof/>
                <w:sz w:val="28"/>
                <w:lang w:eastAsia="fr-FR"/>
              </w:rPr>
              <w:t>SOP/UO2</w:t>
            </w:r>
          </w:p>
          <w:p w14:paraId="3D5B9677" w14:textId="77777777" w:rsidR="001514F5" w:rsidRPr="00607720" w:rsidRDefault="001514F5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</w:tr>
      <w:tr w:rsidR="00B046AF" w:rsidRPr="00607720" w14:paraId="123850BE" w14:textId="77777777" w:rsidTr="00E37628">
        <w:trPr>
          <w:cantSplit/>
          <w:trHeight w:hRule="exact" w:val="1871"/>
        </w:trPr>
        <w:tc>
          <w:tcPr>
            <w:tcW w:w="1701" w:type="dxa"/>
          </w:tcPr>
          <w:p w14:paraId="392BEDD2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1701" w:type="dxa"/>
          </w:tcPr>
          <w:p w14:paraId="654F7312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709" w:type="dxa"/>
          </w:tcPr>
          <w:p w14:paraId="33FE54F4" w14:textId="77777777" w:rsidR="00B046AF" w:rsidRPr="00607720" w:rsidRDefault="00B046AF" w:rsidP="00607720">
            <w:pPr>
              <w:spacing w:after="0" w:line="240" w:lineRule="auto"/>
              <w:rPr>
                <w:noProof/>
                <w:lang w:eastAsia="fr-FR"/>
              </w:rPr>
            </w:pPr>
          </w:p>
        </w:tc>
        <w:tc>
          <w:tcPr>
            <w:tcW w:w="6945" w:type="dxa"/>
            <w:tcBorders>
              <w:top w:val="single" w:sz="4" w:space="0" w:color="004CFF"/>
            </w:tcBorders>
          </w:tcPr>
          <w:p w14:paraId="3F0DDF32" w14:textId="77777777" w:rsidR="00B046AF" w:rsidRPr="00607720" w:rsidRDefault="00B046AF" w:rsidP="00607720">
            <w:pPr>
              <w:spacing w:after="0" w:line="240" w:lineRule="auto"/>
              <w:ind w:left="1"/>
              <w:rPr>
                <w:noProof/>
                <w:lang w:eastAsia="fr-FR"/>
              </w:rPr>
            </w:pPr>
          </w:p>
        </w:tc>
      </w:tr>
    </w:tbl>
    <w:p w14:paraId="7071AFB2" w14:textId="3EE40BAE" w:rsidR="009A4DCA" w:rsidRDefault="009A4DCA" w:rsidP="00E37628">
      <w:pPr>
        <w:pStyle w:val="Titre2"/>
        <w:rPr>
          <w:rFonts w:ascii="Arial" w:hAnsi="Arial" w:cs="Arial"/>
          <w:i w:val="0"/>
          <w:iCs w:val="0"/>
          <w:kern w:val="32"/>
          <w:szCs w:val="32"/>
        </w:rPr>
      </w:pPr>
      <w:r w:rsidRPr="009A4DCA">
        <w:rPr>
          <w:rFonts w:ascii="Arial" w:hAnsi="Arial" w:cs="Arial"/>
          <w:i w:val="0"/>
          <w:iCs w:val="0"/>
          <w:kern w:val="32"/>
          <w:szCs w:val="32"/>
        </w:rPr>
        <w:t xml:space="preserve">Accord-cadre de prestations de contrôle </w:t>
      </w:r>
      <w:r w:rsidR="00A701F5">
        <w:rPr>
          <w:rFonts w:ascii="Arial" w:hAnsi="Arial" w:cs="Arial"/>
          <w:i w:val="0"/>
          <w:iCs w:val="0"/>
          <w:kern w:val="32"/>
          <w:szCs w:val="32"/>
        </w:rPr>
        <w:t>extérieur</w:t>
      </w:r>
      <w:r w:rsidRPr="009A4DCA">
        <w:rPr>
          <w:rFonts w:ascii="Arial" w:hAnsi="Arial" w:cs="Arial"/>
          <w:i w:val="0"/>
          <w:iCs w:val="0"/>
          <w:kern w:val="32"/>
          <w:szCs w:val="32"/>
        </w:rPr>
        <w:t xml:space="preserve"> pour la fourniture des batardeaux des 7 barrages de l'Oise. Le marché est alloti en deux lots distincts : </w:t>
      </w:r>
    </w:p>
    <w:p w14:paraId="220E3692" w14:textId="77777777" w:rsidR="009A4DCA" w:rsidRDefault="009A4DCA" w:rsidP="00E37628">
      <w:pPr>
        <w:pStyle w:val="Titre2"/>
        <w:rPr>
          <w:rFonts w:ascii="Arial" w:hAnsi="Arial" w:cs="Arial"/>
          <w:i w:val="0"/>
          <w:iCs w:val="0"/>
          <w:kern w:val="32"/>
          <w:szCs w:val="32"/>
        </w:rPr>
      </w:pPr>
      <w:r w:rsidRPr="009A4DCA">
        <w:rPr>
          <w:rFonts w:ascii="Arial" w:hAnsi="Arial" w:cs="Arial"/>
          <w:i w:val="0"/>
          <w:iCs w:val="0"/>
          <w:kern w:val="32"/>
          <w:szCs w:val="32"/>
        </w:rPr>
        <w:t xml:space="preserve">- LOT 1 : Contrôle de la qualité de la réalisation des assemblages soudés ; </w:t>
      </w:r>
    </w:p>
    <w:p w14:paraId="20AE4119" w14:textId="77777777" w:rsidR="009A4DCA" w:rsidRDefault="009A4DCA" w:rsidP="00E37628">
      <w:pPr>
        <w:pStyle w:val="Titre2"/>
        <w:rPr>
          <w:rFonts w:ascii="Arial" w:hAnsi="Arial" w:cs="Arial"/>
          <w:i w:val="0"/>
          <w:iCs w:val="0"/>
          <w:kern w:val="32"/>
          <w:szCs w:val="32"/>
        </w:rPr>
      </w:pPr>
      <w:r w:rsidRPr="009A4DCA">
        <w:rPr>
          <w:rFonts w:ascii="Arial" w:hAnsi="Arial" w:cs="Arial"/>
          <w:i w:val="0"/>
          <w:iCs w:val="0"/>
          <w:kern w:val="32"/>
          <w:szCs w:val="32"/>
        </w:rPr>
        <w:t>- LOT 2 : Contrôle de la qualité de la réalisation de la protection anti-corrosion.</w:t>
      </w:r>
    </w:p>
    <w:p w14:paraId="265412A4" w14:textId="16504686" w:rsidR="001514F5" w:rsidRDefault="00E37628" w:rsidP="00E37628">
      <w:pPr>
        <w:pStyle w:val="Titre2"/>
        <w:rPr>
          <w:rFonts w:ascii="Arial" w:hAnsi="Arial" w:cs="Arial"/>
          <w:sz w:val="24"/>
        </w:rPr>
      </w:pPr>
      <w:r w:rsidRPr="00E37628">
        <w:rPr>
          <w:rFonts w:ascii="Arial" w:hAnsi="Arial" w:cs="Arial"/>
          <w:sz w:val="24"/>
        </w:rPr>
        <w:t>Réponses aux questions posées sur PLACE</w:t>
      </w:r>
    </w:p>
    <w:p w14:paraId="025BDED8" w14:textId="77777777" w:rsidR="00E37628" w:rsidRDefault="00E37628" w:rsidP="00E37628">
      <w:pPr>
        <w:rPr>
          <w:rFonts w:ascii="Times New Roman" w:hAnsi="Times New Roman"/>
          <w:sz w:val="20"/>
        </w:rPr>
      </w:pPr>
    </w:p>
    <w:p w14:paraId="1980BFF7" w14:textId="0A134C10" w:rsidR="00E37628" w:rsidRPr="009A4DCA" w:rsidRDefault="00E37628" w:rsidP="00E37628">
      <w:pPr>
        <w:pStyle w:val="Titre3"/>
        <w:rPr>
          <w:rFonts w:ascii="Arial" w:hAnsi="Arial" w:cs="Arial"/>
        </w:rPr>
      </w:pPr>
      <w:r w:rsidRPr="009A4DCA">
        <w:rPr>
          <w:rFonts w:ascii="Arial" w:hAnsi="Arial" w:cs="Arial"/>
        </w:rPr>
        <w:t xml:space="preserve">Question 1 : </w:t>
      </w:r>
      <w:r w:rsidR="00AD2D7C" w:rsidRPr="009A4DCA">
        <w:rPr>
          <w:rFonts w:ascii="Arial" w:hAnsi="Arial" w:cs="Arial"/>
        </w:rPr>
        <w:t>Demande de</w:t>
      </w:r>
      <w:r w:rsidR="009A4DCA" w:rsidRPr="009A4DCA">
        <w:rPr>
          <w:rFonts w:ascii="Arial" w:hAnsi="Arial" w:cs="Arial"/>
        </w:rPr>
        <w:t xml:space="preserve"> précision</w:t>
      </w:r>
      <w:r w:rsidRPr="009A4DCA">
        <w:rPr>
          <w:rFonts w:ascii="Arial" w:hAnsi="Arial" w:cs="Arial"/>
        </w:rPr>
        <w:t xml:space="preserve">– </w:t>
      </w:r>
      <w:r w:rsidR="009A4DCA" w:rsidRPr="009A4DCA">
        <w:rPr>
          <w:rFonts w:ascii="Arial" w:hAnsi="Arial" w:cs="Arial"/>
        </w:rPr>
        <w:t>07</w:t>
      </w:r>
      <w:r w:rsidRPr="009A4DCA">
        <w:rPr>
          <w:rFonts w:ascii="Arial" w:hAnsi="Arial" w:cs="Arial"/>
        </w:rPr>
        <w:t>/</w:t>
      </w:r>
      <w:r w:rsidR="009A4DCA" w:rsidRPr="009A4DCA">
        <w:rPr>
          <w:rFonts w:ascii="Arial" w:hAnsi="Arial" w:cs="Arial"/>
        </w:rPr>
        <w:t>10</w:t>
      </w:r>
      <w:r w:rsidRPr="009A4DCA">
        <w:rPr>
          <w:rFonts w:ascii="Arial" w:hAnsi="Arial" w:cs="Arial"/>
        </w:rPr>
        <w:t>/202</w:t>
      </w:r>
      <w:r w:rsidR="009A4DCA" w:rsidRPr="009A4DCA">
        <w:rPr>
          <w:rFonts w:ascii="Arial" w:hAnsi="Arial" w:cs="Arial"/>
        </w:rPr>
        <w:t>6</w:t>
      </w:r>
    </w:p>
    <w:p w14:paraId="2120E4DC" w14:textId="73D3F533" w:rsidR="0042500C" w:rsidRPr="009A4DCA" w:rsidRDefault="009A4DCA" w:rsidP="00E41182">
      <w:pPr>
        <w:pStyle w:val="Sansinterligne"/>
        <w:jc w:val="both"/>
        <w:rPr>
          <w:rFonts w:ascii="Arial" w:hAnsi="Arial" w:cs="Arial"/>
          <w:sz w:val="20"/>
        </w:rPr>
      </w:pPr>
      <w:r w:rsidRPr="009A4DCA">
        <w:rPr>
          <w:rFonts w:ascii="Arial" w:hAnsi="Arial" w:cs="Arial"/>
          <w:sz w:val="20"/>
        </w:rPr>
        <w:t>Bonjour, Veuillez trouver ci-joint notre question relative à la définition de la mission, CT réglementé suivant NF P 03-100 ou Contrôle Extérieur de fabrication.</w:t>
      </w:r>
    </w:p>
    <w:p w14:paraId="00449819" w14:textId="5E142424" w:rsidR="009A4DCA" w:rsidRPr="009A4DCA" w:rsidRDefault="009A4DCA" w:rsidP="0042500C">
      <w:pPr>
        <w:pStyle w:val="Sansinterligne"/>
        <w:rPr>
          <w:rFonts w:ascii="Arial" w:hAnsi="Arial" w:cs="Arial"/>
          <w:i/>
          <w:iCs/>
          <w:sz w:val="20"/>
        </w:rPr>
      </w:pPr>
      <w:r w:rsidRPr="009A4DCA">
        <w:rPr>
          <w:rFonts w:ascii="Arial" w:hAnsi="Arial" w:cs="Arial"/>
          <w:i/>
          <w:iCs/>
          <w:sz w:val="20"/>
        </w:rPr>
        <w:t>Accompagné d’une P-J</w:t>
      </w:r>
    </w:p>
    <w:p w14:paraId="2182D3FD" w14:textId="77777777" w:rsidR="009A4DCA" w:rsidRPr="009A4DCA" w:rsidRDefault="009A4DCA" w:rsidP="0042500C">
      <w:pPr>
        <w:pStyle w:val="Sansinterligne"/>
        <w:rPr>
          <w:rFonts w:ascii="Arial" w:hAnsi="Arial" w:cs="Arial"/>
          <w:sz w:val="20"/>
        </w:rPr>
      </w:pPr>
    </w:p>
    <w:p w14:paraId="0929B765" w14:textId="75C4FCBD" w:rsidR="0042500C" w:rsidRPr="009A4DCA" w:rsidRDefault="0042500C" w:rsidP="0042500C">
      <w:pPr>
        <w:pStyle w:val="Sansinterligne"/>
        <w:rPr>
          <w:rFonts w:ascii="Arial" w:hAnsi="Arial" w:cs="Arial"/>
          <w:b/>
          <w:color w:val="0070C0"/>
          <w:sz w:val="20"/>
        </w:rPr>
      </w:pPr>
      <w:r w:rsidRPr="009A4DCA">
        <w:rPr>
          <w:rFonts w:ascii="Arial" w:hAnsi="Arial" w:cs="Arial"/>
          <w:b/>
          <w:color w:val="0070C0"/>
          <w:sz w:val="20"/>
        </w:rPr>
        <w:t xml:space="preserve">REPONSE Q1 </w:t>
      </w:r>
    </w:p>
    <w:p w14:paraId="274461B8" w14:textId="77777777" w:rsidR="00E41182" w:rsidRPr="00E41182" w:rsidRDefault="00221789" w:rsidP="00E41182">
      <w:pPr>
        <w:jc w:val="both"/>
        <w:rPr>
          <w:rFonts w:ascii="Arial" w:hAnsi="Arial" w:cs="Arial"/>
          <w:color w:val="0070C0"/>
          <w:sz w:val="20"/>
        </w:rPr>
      </w:pPr>
      <w:r w:rsidRPr="009A4DCA">
        <w:rPr>
          <w:rFonts w:ascii="Arial" w:hAnsi="Arial" w:cs="Arial"/>
          <w:color w:val="0070C0"/>
          <w:sz w:val="20"/>
        </w:rPr>
        <w:t xml:space="preserve">Bonjour, </w:t>
      </w:r>
      <w:r w:rsidR="00E41182" w:rsidRPr="00E41182">
        <w:rPr>
          <w:rFonts w:ascii="Arial" w:hAnsi="Arial" w:cs="Arial"/>
          <w:color w:val="0070C0"/>
          <w:sz w:val="20"/>
        </w:rPr>
        <w:t>la mission porte bien sur une mission de contrôleur extérieur au sens indépendant de la chaine de production des constructeurs.</w:t>
      </w:r>
    </w:p>
    <w:p w14:paraId="059E521E" w14:textId="5B3D298C" w:rsidR="00A701F5" w:rsidRDefault="00A701F5" w:rsidP="00E41182">
      <w:pPr>
        <w:jc w:val="both"/>
        <w:rPr>
          <w:rFonts w:ascii="Arial" w:hAnsi="Arial" w:cs="Arial"/>
          <w:color w:val="0070C0"/>
          <w:sz w:val="20"/>
        </w:rPr>
      </w:pPr>
      <w:r>
        <w:rPr>
          <w:rFonts w:ascii="Arial" w:hAnsi="Arial" w:cs="Arial"/>
          <w:color w:val="0070C0"/>
          <w:sz w:val="20"/>
        </w:rPr>
        <w:t>V</w:t>
      </w:r>
      <w:r w:rsidR="00E41182">
        <w:rPr>
          <w:rFonts w:ascii="Arial" w:hAnsi="Arial" w:cs="Arial"/>
          <w:color w:val="0070C0"/>
          <w:sz w:val="20"/>
        </w:rPr>
        <w:t xml:space="preserve">ous trouverez ci-joint un DCE rectificatif. </w:t>
      </w:r>
    </w:p>
    <w:p w14:paraId="61E283C5" w14:textId="1D224ADB" w:rsidR="00A701F5" w:rsidRDefault="00A701F5" w:rsidP="00E41182">
      <w:pPr>
        <w:jc w:val="both"/>
        <w:rPr>
          <w:rFonts w:ascii="Arial" w:hAnsi="Arial" w:cs="Arial"/>
          <w:color w:val="0070C0"/>
          <w:sz w:val="20"/>
        </w:rPr>
      </w:pPr>
      <w:r>
        <w:rPr>
          <w:rFonts w:ascii="Arial" w:hAnsi="Arial" w:cs="Arial"/>
          <w:color w:val="0070C0"/>
          <w:sz w:val="20"/>
        </w:rPr>
        <w:t xml:space="preserve">En conséquent, la date limite de remise des offres est repoussée au 26/10/2026 à 12h00. </w:t>
      </w:r>
    </w:p>
    <w:p w14:paraId="29DD476C" w14:textId="5B4B759D" w:rsidR="00E41182" w:rsidRPr="009A4DCA" w:rsidRDefault="00E41182" w:rsidP="009A4DCA">
      <w:pPr>
        <w:rPr>
          <w:rFonts w:ascii="Arial" w:hAnsi="Arial" w:cs="Arial"/>
          <w:color w:val="0070C0"/>
          <w:sz w:val="20"/>
        </w:rPr>
      </w:pPr>
      <w:r>
        <w:rPr>
          <w:rFonts w:ascii="Arial" w:hAnsi="Arial" w:cs="Arial"/>
          <w:color w:val="0070C0"/>
          <w:sz w:val="20"/>
        </w:rPr>
        <w:t>Bien à vous.</w:t>
      </w:r>
    </w:p>
    <w:p w14:paraId="07FB4620" w14:textId="77777777" w:rsidR="00585C68" w:rsidRPr="009A4DCA" w:rsidRDefault="00585C68" w:rsidP="0042500C">
      <w:pPr>
        <w:rPr>
          <w:rFonts w:ascii="Arial" w:hAnsi="Arial" w:cs="Arial"/>
          <w:color w:val="0070C0"/>
          <w:sz w:val="20"/>
        </w:rPr>
      </w:pPr>
    </w:p>
    <w:sectPr w:rsidR="00585C68" w:rsidRPr="009A4DCA" w:rsidSect="001514F5">
      <w:footerReference w:type="first" r:id="rId12"/>
      <w:pgSz w:w="11906" w:h="16838"/>
      <w:pgMar w:top="1361" w:right="851" w:bottom="964" w:left="411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56D0D" w14:textId="77777777" w:rsidR="0067764A" w:rsidRDefault="0067764A" w:rsidP="00C736A6">
      <w:pPr>
        <w:spacing w:after="0" w:line="240" w:lineRule="auto"/>
      </w:pPr>
      <w:r>
        <w:separator/>
      </w:r>
    </w:p>
  </w:endnote>
  <w:endnote w:type="continuationSeparator" w:id="0">
    <w:p w14:paraId="632BC1EB" w14:textId="77777777" w:rsidR="0067764A" w:rsidRDefault="0067764A" w:rsidP="00C73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6BF8" w14:textId="77777777" w:rsidR="00C736A6" w:rsidRPr="001514F5" w:rsidRDefault="00C736A6" w:rsidP="001514F5">
    <w:pPr>
      <w:pStyle w:val="Pieddepage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3D219" w14:textId="77777777" w:rsidR="0067764A" w:rsidRDefault="0067764A" w:rsidP="00C736A6">
      <w:pPr>
        <w:spacing w:after="0" w:line="240" w:lineRule="auto"/>
      </w:pPr>
      <w:r>
        <w:separator/>
      </w:r>
    </w:p>
  </w:footnote>
  <w:footnote w:type="continuationSeparator" w:id="0">
    <w:p w14:paraId="50198798" w14:textId="77777777" w:rsidR="0067764A" w:rsidRDefault="0067764A" w:rsidP="00C73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FE1C3E"/>
    <w:multiLevelType w:val="hybridMultilevel"/>
    <w:tmpl w:val="7ED084D4"/>
    <w:lvl w:ilvl="0" w:tplc="040C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508059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drawingGridHorizontalSpacing w:val="284"/>
  <w:drawingGridVerticalSpacing w:val="28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720"/>
    <w:rsid w:val="00014A05"/>
    <w:rsid w:val="0003285E"/>
    <w:rsid w:val="00055510"/>
    <w:rsid w:val="00065483"/>
    <w:rsid w:val="000D08F7"/>
    <w:rsid w:val="00111DC7"/>
    <w:rsid w:val="00116B40"/>
    <w:rsid w:val="001514F5"/>
    <w:rsid w:val="00175252"/>
    <w:rsid w:val="001A532F"/>
    <w:rsid w:val="001A6D42"/>
    <w:rsid w:val="001C5052"/>
    <w:rsid w:val="00210F03"/>
    <w:rsid w:val="00221789"/>
    <w:rsid w:val="002246AA"/>
    <w:rsid w:val="00224EAE"/>
    <w:rsid w:val="00290928"/>
    <w:rsid w:val="002A60D6"/>
    <w:rsid w:val="002E19AD"/>
    <w:rsid w:val="002E78B0"/>
    <w:rsid w:val="002F7DD7"/>
    <w:rsid w:val="00305468"/>
    <w:rsid w:val="003634A7"/>
    <w:rsid w:val="003D24AB"/>
    <w:rsid w:val="003F4A28"/>
    <w:rsid w:val="00413CEB"/>
    <w:rsid w:val="0042500C"/>
    <w:rsid w:val="004264AE"/>
    <w:rsid w:val="00452BB1"/>
    <w:rsid w:val="00455B91"/>
    <w:rsid w:val="00482222"/>
    <w:rsid w:val="004E4E6E"/>
    <w:rsid w:val="005103C6"/>
    <w:rsid w:val="005151D8"/>
    <w:rsid w:val="005423C2"/>
    <w:rsid w:val="00585C68"/>
    <w:rsid w:val="005D5382"/>
    <w:rsid w:val="005D7DB1"/>
    <w:rsid w:val="005E242E"/>
    <w:rsid w:val="005F547A"/>
    <w:rsid w:val="00603EC2"/>
    <w:rsid w:val="00607720"/>
    <w:rsid w:val="0067764A"/>
    <w:rsid w:val="006D1A9A"/>
    <w:rsid w:val="006F5D2B"/>
    <w:rsid w:val="00751016"/>
    <w:rsid w:val="007A046E"/>
    <w:rsid w:val="007A41A6"/>
    <w:rsid w:val="0080274C"/>
    <w:rsid w:val="00813115"/>
    <w:rsid w:val="00832619"/>
    <w:rsid w:val="00870D5B"/>
    <w:rsid w:val="008A71E1"/>
    <w:rsid w:val="008E7BEA"/>
    <w:rsid w:val="008F53BD"/>
    <w:rsid w:val="008F7397"/>
    <w:rsid w:val="00903150"/>
    <w:rsid w:val="00911907"/>
    <w:rsid w:val="009A4253"/>
    <w:rsid w:val="009A4DCA"/>
    <w:rsid w:val="009B193C"/>
    <w:rsid w:val="009E6620"/>
    <w:rsid w:val="00A26A3E"/>
    <w:rsid w:val="00A701F5"/>
    <w:rsid w:val="00A87798"/>
    <w:rsid w:val="00A9388E"/>
    <w:rsid w:val="00A94B05"/>
    <w:rsid w:val="00AA33D6"/>
    <w:rsid w:val="00AB380F"/>
    <w:rsid w:val="00AD2D7C"/>
    <w:rsid w:val="00AE4F3A"/>
    <w:rsid w:val="00AF2519"/>
    <w:rsid w:val="00AF37EB"/>
    <w:rsid w:val="00B0242C"/>
    <w:rsid w:val="00B046AF"/>
    <w:rsid w:val="00B26DFD"/>
    <w:rsid w:val="00B27A8B"/>
    <w:rsid w:val="00C15477"/>
    <w:rsid w:val="00C42B87"/>
    <w:rsid w:val="00C43739"/>
    <w:rsid w:val="00C647CC"/>
    <w:rsid w:val="00C736A6"/>
    <w:rsid w:val="00C83BC8"/>
    <w:rsid w:val="00C86A67"/>
    <w:rsid w:val="00C93AFA"/>
    <w:rsid w:val="00CA0440"/>
    <w:rsid w:val="00CF0146"/>
    <w:rsid w:val="00D03A73"/>
    <w:rsid w:val="00D13D32"/>
    <w:rsid w:val="00D25775"/>
    <w:rsid w:val="00D82A79"/>
    <w:rsid w:val="00DA25AD"/>
    <w:rsid w:val="00E1289D"/>
    <w:rsid w:val="00E20D8B"/>
    <w:rsid w:val="00E315C6"/>
    <w:rsid w:val="00E37628"/>
    <w:rsid w:val="00E41182"/>
    <w:rsid w:val="00E769DC"/>
    <w:rsid w:val="00ED1891"/>
    <w:rsid w:val="00F0625C"/>
    <w:rsid w:val="00F53DFA"/>
    <w:rsid w:val="00F80FBA"/>
    <w:rsid w:val="00F93B19"/>
    <w:rsid w:val="00FC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AD6C1C9"/>
  <w15:chartTrackingRefBased/>
  <w15:docId w15:val="{324E0C08-EDDD-4A2A-B608-9CDD533E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00C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E3762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3762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3762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E3762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328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0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B0242C"/>
    <w:rPr>
      <w:rFonts w:ascii="Tahoma" w:hAnsi="Tahoma" w:cs="Tahoma"/>
      <w:sz w:val="16"/>
      <w:szCs w:val="16"/>
    </w:rPr>
  </w:style>
  <w:style w:type="character" w:styleId="Lienhypertexte">
    <w:name w:val="Hyperlink"/>
    <w:uiPriority w:val="99"/>
    <w:unhideWhenUsed/>
    <w:rsid w:val="005D7DB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C73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736A6"/>
  </w:style>
  <w:style w:type="paragraph" w:styleId="Pieddepage">
    <w:name w:val="footer"/>
    <w:basedOn w:val="Normal"/>
    <w:link w:val="PieddepageCar"/>
    <w:uiPriority w:val="99"/>
    <w:unhideWhenUsed/>
    <w:rsid w:val="00C73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736A6"/>
  </w:style>
  <w:style w:type="table" w:styleId="Tramemoyenne2-Accent1">
    <w:name w:val="Medium Shading 2 Accent 1"/>
    <w:basedOn w:val="TableauNormal"/>
    <w:uiPriority w:val="64"/>
    <w:rsid w:val="00AF25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E3762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E3762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basedOn w:val="Policepardfaut"/>
    <w:link w:val="Titre3"/>
    <w:uiPriority w:val="9"/>
    <w:rsid w:val="00E3762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re4Car">
    <w:name w:val="Titre 4 Car"/>
    <w:basedOn w:val="Policepardfaut"/>
    <w:link w:val="Titre4"/>
    <w:uiPriority w:val="9"/>
    <w:rsid w:val="00E3762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styleId="Sansinterligne">
    <w:name w:val="No Spacing"/>
    <w:uiPriority w:val="1"/>
    <w:qFormat/>
    <w:rsid w:val="00E37628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6F5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1B5A1D9B40D48A3F5FB09DE979017" ma:contentTypeVersion="5" ma:contentTypeDescription="Crée un document." ma:contentTypeScope="" ma:versionID="4c33a501abecd792c8674255f524955d">
  <xsd:schema xmlns:xsd="http://www.w3.org/2001/XMLSchema" xmlns:p="http://schemas.microsoft.com/office/2006/metadata/properties" xmlns:ns2="16d95101-9cdd-46fe-aebb-7bcc4ea98c2a" targetNamespace="http://schemas.microsoft.com/office/2006/metadata/properties" ma:root="true" ma:fieldsID="657c435cd6ab79ded5ae6f7177269bb5" ns2:_="">
    <xsd:import namespace="16d95101-9cdd-46fe-aebb-7bcc4ea98c2a"/>
    <xsd:element name="properties">
      <xsd:complexType>
        <xsd:sequence>
          <xsd:element name="documentManagement">
            <xsd:complexType>
              <xsd:all>
                <xsd:element ref="ns2:Rubrique" minOccurs="0"/>
                <xsd:element ref="ns2:Sous_x0020_rubrique" minOccurs="0"/>
                <xsd:element ref="ns2:Ann_x00e9_e" minOccurs="0"/>
                <xsd:element ref="ns2:Direction" minOccurs="0"/>
                <xsd:element ref="ns2:Type_x0020_logo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16d95101-9cdd-46fe-aebb-7bcc4ea98c2a" elementFormDefault="qualified">
    <xsd:import namespace="http://schemas.microsoft.com/office/2006/documentManagement/types"/>
    <xsd:element name="Rubrique" ma:index="8" nillable="true" ma:displayName="Rubrique" ma:format="Dropdown" ma:internalName="Rubrique">
      <xsd:simpleType>
        <xsd:restriction base="dms:Choice">
          <xsd:enumeration value="Thème A - Logo et identifiants"/>
          <xsd:enumeration value="Thème B - Charte graphique"/>
          <xsd:enumeration value="Thème C - Gabarits à personnaliser (sous Word et Open Office)"/>
          <xsd:enumeration value="Thème D - Modèles de présentation et masques Powerpoint"/>
        </xsd:restriction>
      </xsd:simpleType>
    </xsd:element>
    <xsd:element name="Sous_x0020_rubrique" ma:index="9" nillable="true" ma:displayName="Sous rubrique" ma:format="Dropdown" ma:internalName="Sous_x0020_rubrique">
      <xsd:simpleType>
        <xsd:restriction base="dms:Choice">
          <xsd:enumeration value="Courriers"/>
          <xsd:enumeration value="Masques Powerpoint"/>
          <xsd:enumeration value="Formulaires"/>
          <xsd:enumeration value="Courriers par direction"/>
          <xsd:enumeration value="Cartes de visite et de correspondance"/>
          <xsd:enumeration value="Couleur"/>
          <xsd:enumeration value="Niveaux de gris"/>
          <xsd:enumeration value="Noir ou monochrome"/>
          <xsd:enumeration value="Charte graphique"/>
        </xsd:restriction>
      </xsd:simpleType>
    </xsd:element>
    <xsd:element name="Ann_x00e9_e" ma:index="10" nillable="true" ma:displayName="Année" ma:internalName="Ann_x00e9_e">
      <xsd:simpleType>
        <xsd:restriction base="dms:Text">
          <xsd:maxLength value="255"/>
        </xsd:restriction>
      </xsd:simpleType>
    </xsd:element>
    <xsd:element name="Direction" ma:index="11" nillable="true" ma:displayName="Direction" ma:internalName="Direction">
      <xsd:simpleType>
        <xsd:restriction base="dms:Text">
          <xsd:maxLength value="255"/>
        </xsd:restriction>
      </xsd:simpleType>
    </xsd:element>
    <xsd:element name="Type_x0020_logo" ma:index="12" nillable="true" ma:displayName="Type logo" ma:default="Couleur" ma:format="Dropdown" ma:internalName="Type_x0020_logo">
      <xsd:simpleType>
        <xsd:restriction base="dms:Choice">
          <xsd:enumeration value="Couleur"/>
          <xsd:enumeration value="Niveaux de gris"/>
          <xsd:enumeration value="Noir ou monochrom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 ma:readOnly="true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F899564-F1B1-4536-8CDB-A1BED312A1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AF6DC-0F28-4DBD-AC0C-D633369CE31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608C0C2-0B72-4FC0-920D-F010B85BD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95101-9cdd-46fe-aebb-7bcc4ea98c2a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LALANNE Pierre, VNF/DG/DIMOA/UO Paris/EGT5</dc:creator>
  <cp:keywords/>
  <cp:lastModifiedBy>GUERIN Maxime</cp:lastModifiedBy>
  <cp:revision>22</cp:revision>
  <cp:lastPrinted>2022-09-22T12:20:00Z</cp:lastPrinted>
  <dcterms:created xsi:type="dcterms:W3CDTF">2022-09-05T08:59:00Z</dcterms:created>
  <dcterms:modified xsi:type="dcterms:W3CDTF">2026-10-12T10:01:00Z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née">
    <vt:lpwstr/>
  </property>
  <property fmtid="{D5CDD505-2E9C-101B-9397-08002B2CF9AE}" pid="3" name="ContentType">
    <vt:lpwstr>Document</vt:lpwstr>
  </property>
  <property fmtid="{D5CDD505-2E9C-101B-9397-08002B2CF9AE}" pid="4" name="Rubrique">
    <vt:lpwstr>Thème C - Gabarits à personnaliser (sous Word et Open Office)</vt:lpwstr>
  </property>
  <property fmtid="{D5CDD505-2E9C-101B-9397-08002B2CF9AE}" pid="5" name="Sous rubrique">
    <vt:lpwstr>Papeterie</vt:lpwstr>
  </property>
  <property fmtid="{D5CDD505-2E9C-101B-9397-08002B2CF9AE}" pid="6" name="Direction">
    <vt:lpwstr/>
  </property>
  <property fmtid="{D5CDD505-2E9C-101B-9397-08002B2CF9AE}" pid="7" name="Order">
    <vt:lpwstr>1000.00000000000</vt:lpwstr>
  </property>
</Properties>
</file>