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8599A" w14:textId="522D193F" w:rsidR="00E42F38" w:rsidRPr="00E12171" w:rsidRDefault="00E42F38" w:rsidP="00F7267E">
      <w:pPr>
        <w:jc w:val="center"/>
        <w:rPr>
          <w:b/>
          <w:bCs/>
          <w:sz w:val="28"/>
          <w:szCs w:val="28"/>
        </w:rPr>
      </w:pPr>
      <w:r w:rsidRPr="00E12171">
        <w:rPr>
          <w:b/>
          <w:bCs/>
          <w:sz w:val="28"/>
          <w:szCs w:val="28"/>
        </w:rPr>
        <w:t>Mission d’assistance technique relative aux ouvrages d’art et aux structures de génie civil en vue de la fin de plusieurs concessions d’autoroutes historiques - DGITM-DMR-FCA</w:t>
      </w:r>
      <w:r w:rsidRPr="00613138">
        <w:rPr>
          <w:b/>
          <w:bCs/>
          <w:sz w:val="28"/>
          <w:szCs w:val="28"/>
        </w:rPr>
        <w:t>-</w:t>
      </w:r>
      <w:r w:rsidR="00690AC3">
        <w:rPr>
          <w:b/>
          <w:bCs/>
          <w:sz w:val="28"/>
          <w:szCs w:val="28"/>
        </w:rPr>
        <w:t>20</w:t>
      </w:r>
      <w:r w:rsidRPr="00613138">
        <w:rPr>
          <w:b/>
          <w:bCs/>
          <w:sz w:val="28"/>
          <w:szCs w:val="28"/>
        </w:rPr>
        <w:t>-202</w:t>
      </w:r>
      <w:r w:rsidR="00613138" w:rsidRPr="00613138">
        <w:rPr>
          <w:b/>
          <w:bCs/>
          <w:sz w:val="28"/>
          <w:szCs w:val="28"/>
        </w:rPr>
        <w:t>6</w:t>
      </w:r>
    </w:p>
    <w:p w14:paraId="55A3D185" w14:textId="19C19451" w:rsidR="00F7267E" w:rsidRPr="00E12171" w:rsidRDefault="00E42F38" w:rsidP="00F7267E">
      <w:pPr>
        <w:jc w:val="center"/>
        <w:rPr>
          <w:b/>
          <w:bCs/>
          <w:sz w:val="28"/>
          <w:szCs w:val="28"/>
        </w:rPr>
      </w:pPr>
      <w:r w:rsidRPr="00E12171">
        <w:rPr>
          <w:b/>
          <w:bCs/>
          <w:sz w:val="28"/>
          <w:szCs w:val="28"/>
        </w:rPr>
        <w:t>Annexe n°</w:t>
      </w:r>
      <w:r w:rsidR="00BC7AAE">
        <w:rPr>
          <w:b/>
          <w:bCs/>
          <w:sz w:val="28"/>
          <w:szCs w:val="28"/>
        </w:rPr>
        <w:t>4</w:t>
      </w:r>
      <w:r w:rsidRPr="00E12171">
        <w:rPr>
          <w:b/>
          <w:bCs/>
          <w:sz w:val="28"/>
          <w:szCs w:val="28"/>
        </w:rPr>
        <w:t xml:space="preserve"> au </w:t>
      </w:r>
      <w:r w:rsidR="00BC7AAE">
        <w:rPr>
          <w:b/>
          <w:bCs/>
          <w:sz w:val="28"/>
          <w:szCs w:val="28"/>
        </w:rPr>
        <w:t>Règlement de la Consultation –</w:t>
      </w:r>
      <w:r w:rsidRPr="00E12171">
        <w:rPr>
          <w:b/>
          <w:bCs/>
          <w:sz w:val="28"/>
          <w:szCs w:val="28"/>
        </w:rPr>
        <w:t xml:space="preserve"> </w:t>
      </w:r>
      <w:r w:rsidR="00BC7AAE">
        <w:rPr>
          <w:b/>
          <w:bCs/>
          <w:sz w:val="28"/>
          <w:szCs w:val="28"/>
        </w:rPr>
        <w:t>Chronogrammes de missions</w:t>
      </w:r>
    </w:p>
    <w:p w14:paraId="33CC79FA" w14:textId="77777777" w:rsidR="008A3926" w:rsidRPr="00F7267E" w:rsidRDefault="008A3926" w:rsidP="00F7267E">
      <w:pPr>
        <w:jc w:val="center"/>
        <w:rPr>
          <w:b/>
          <w:bCs/>
          <w:sz w:val="32"/>
          <w:szCs w:val="32"/>
        </w:rPr>
      </w:pPr>
    </w:p>
    <w:p w14:paraId="7B0357E3" w14:textId="191BCC99" w:rsidR="00F7267E" w:rsidRPr="00F7267E" w:rsidRDefault="00F7267E">
      <w:pPr>
        <w:rPr>
          <w:b/>
          <w:bCs/>
        </w:rPr>
      </w:pPr>
      <w:r w:rsidRPr="00F7267E">
        <w:rPr>
          <w:b/>
          <w:bCs/>
        </w:rPr>
        <w:t>Description de la mission :</w:t>
      </w:r>
    </w:p>
    <w:p w14:paraId="020EAB8B" w14:textId="77777777" w:rsidR="004E64F1" w:rsidRPr="004E64F1" w:rsidRDefault="004E64F1" w:rsidP="007A7EA6">
      <w:pPr>
        <w:jc w:val="both"/>
      </w:pPr>
      <w:r w:rsidRPr="004E64F1">
        <w:t>La mission consiste à vérifier la complétude des éléments d’état des lieux actualisés et complétés transmis par la SCA (nouveaux rapports ou PV de surveillance, résultats de diagnostics ou d’investigations, études…) relatifs au périmètre de la revoyure et cohérence entre l’état des lieux pour chaque structure concernée et les travaux envisagés dans le PER nouvellement proposé par la SCA.</w:t>
      </w:r>
    </w:p>
    <w:p w14:paraId="46F32384" w14:textId="7E18374E" w:rsidR="007A7EA6" w:rsidRPr="004E64F1" w:rsidRDefault="007A7EA6" w:rsidP="007A7EA6">
      <w:pPr>
        <w:jc w:val="both"/>
      </w:pPr>
      <w:r w:rsidRPr="004E64F1">
        <w:t xml:space="preserve">Cette mission est décrite en II.1.3 du CCTP et son annexe </w:t>
      </w:r>
      <w:r w:rsidR="004E64F1" w:rsidRPr="004E64F1">
        <w:t>1</w:t>
      </w:r>
      <w:r w:rsidRPr="004E64F1">
        <w:t xml:space="preserve"> (mission témoin n°</w:t>
      </w:r>
      <w:r w:rsidR="004E64F1" w:rsidRPr="004E64F1">
        <w:t>1</w:t>
      </w:r>
      <w:r w:rsidRPr="004E64F1">
        <w:t>).</w:t>
      </w:r>
    </w:p>
    <w:p w14:paraId="4BEF66E0" w14:textId="1B39E6CE" w:rsidR="00F7267E" w:rsidRDefault="00F7267E">
      <w:pPr>
        <w:rPr>
          <w:b/>
          <w:bCs/>
        </w:rPr>
      </w:pPr>
      <w:r w:rsidRPr="00F7267E">
        <w:rPr>
          <w:b/>
          <w:bCs/>
        </w:rPr>
        <w:t>Description d</w:t>
      </w:r>
      <w:r w:rsidR="00BC7AAE">
        <w:rPr>
          <w:b/>
          <w:bCs/>
        </w:rPr>
        <w:t>u patrimoine concerné</w:t>
      </w:r>
      <w:r w:rsidRPr="00F7267E">
        <w:rPr>
          <w:b/>
          <w:bCs/>
        </w:rPr>
        <w:t> :</w:t>
      </w:r>
    </w:p>
    <w:p w14:paraId="4C001940" w14:textId="0CAD9949" w:rsidR="00990017" w:rsidRPr="004E64F1" w:rsidRDefault="00990017" w:rsidP="00990017">
      <w:r w:rsidRPr="004E64F1">
        <w:t xml:space="preserve">Le patrimoine pour lequel le chronogramme </w:t>
      </w:r>
      <w:r w:rsidR="004E64F1" w:rsidRPr="004E64F1">
        <w:t>est</w:t>
      </w:r>
      <w:r w:rsidRPr="004E64F1">
        <w:t xml:space="preserve"> à réaliser </w:t>
      </w:r>
      <w:r w:rsidR="004E64F1" w:rsidRPr="004E64F1">
        <w:t>est celui décrit en mission témoin n°1.</w:t>
      </w:r>
    </w:p>
    <w:p w14:paraId="0DAC892D" w14:textId="3FF4334A" w:rsidR="00F7267E" w:rsidRPr="00F7267E" w:rsidRDefault="00F7267E">
      <w:pPr>
        <w:rPr>
          <w:b/>
          <w:bCs/>
        </w:rPr>
      </w:pPr>
      <w:r w:rsidRPr="00F7267E">
        <w:rPr>
          <w:b/>
          <w:bCs/>
        </w:rPr>
        <w:t>Données disponibles :</w:t>
      </w:r>
    </w:p>
    <w:p w14:paraId="0F53609B" w14:textId="31601B4B" w:rsidR="006B5E91" w:rsidRPr="004E64F1" w:rsidRDefault="00E9467E" w:rsidP="00CD7536">
      <w:pPr>
        <w:jc w:val="both"/>
      </w:pPr>
      <w:r w:rsidRPr="004E64F1">
        <w:t>Les données disponibles sont celles décrites dans l</w:t>
      </w:r>
      <w:r w:rsidR="004E64F1" w:rsidRPr="004E64F1">
        <w:t>a</w:t>
      </w:r>
      <w:r w:rsidRPr="004E64F1">
        <w:t xml:space="preserve"> mission témoin n°</w:t>
      </w:r>
      <w:r w:rsidR="004E64F1" w:rsidRPr="004E64F1">
        <w:t>1</w:t>
      </w:r>
      <w:r w:rsidRPr="004E64F1">
        <w:t>.</w:t>
      </w:r>
    </w:p>
    <w:p w14:paraId="12E3B890" w14:textId="77777777" w:rsidR="00F104D6" w:rsidRPr="001E2FDC" w:rsidRDefault="00F104D6" w:rsidP="00F104D6">
      <w:pPr>
        <w:rPr>
          <w:b/>
          <w:bCs/>
        </w:rPr>
      </w:pPr>
      <w:r w:rsidRPr="001E2FDC">
        <w:rPr>
          <w:b/>
          <w:bCs/>
        </w:rPr>
        <w:t>Consignes FCA :</w:t>
      </w:r>
    </w:p>
    <w:p w14:paraId="09C98443" w14:textId="1672DDC9" w:rsidR="00F104D6" w:rsidRPr="004E64F1" w:rsidRDefault="00E9467E" w:rsidP="00F104D6">
      <w:pPr>
        <w:jc w:val="both"/>
      </w:pPr>
      <w:r w:rsidRPr="004E64F1">
        <w:t>Les consignes pour la réalisation de</w:t>
      </w:r>
      <w:r w:rsidR="004E64F1" w:rsidRPr="004E64F1">
        <w:t xml:space="preserve"> la</w:t>
      </w:r>
      <w:r w:rsidRPr="004E64F1">
        <w:t xml:space="preserve"> mission sont les mêmes que celles décrites dans l</w:t>
      </w:r>
      <w:r w:rsidR="004E64F1" w:rsidRPr="004E64F1">
        <w:t>a</w:t>
      </w:r>
      <w:r w:rsidRPr="004E64F1">
        <w:t xml:space="preserve"> mission témoin n°</w:t>
      </w:r>
      <w:r w:rsidR="004E64F1" w:rsidRPr="004E64F1">
        <w:t>1</w:t>
      </w:r>
      <w:r w:rsidRPr="004E64F1">
        <w:t>.</w:t>
      </w:r>
    </w:p>
    <w:p w14:paraId="3EB69E37" w14:textId="3DC5E643" w:rsidR="00524545" w:rsidRPr="000D5887" w:rsidRDefault="00524545" w:rsidP="00F104D6">
      <w:pPr>
        <w:jc w:val="both"/>
      </w:pPr>
      <w:r w:rsidRPr="000D5887">
        <w:t>Toute consigne manquante pourra faire l’objet d’hypothèses de la part des candidats. Ces hypothèses devront être cohérentes entre l</w:t>
      </w:r>
      <w:r w:rsidR="000D5887" w:rsidRPr="000D5887">
        <w:t>a</w:t>
      </w:r>
      <w:r w:rsidRPr="000D5887">
        <w:t xml:space="preserve"> mission témoin n°</w:t>
      </w:r>
      <w:r w:rsidR="000D5887" w:rsidRPr="000D5887">
        <w:t>1</w:t>
      </w:r>
      <w:r w:rsidRPr="000D5887">
        <w:t xml:space="preserve"> et l’élaboration d</w:t>
      </w:r>
      <w:r w:rsidR="000D5887" w:rsidRPr="000D5887">
        <w:t>u</w:t>
      </w:r>
      <w:r w:rsidRPr="000D5887">
        <w:t xml:space="preserve"> chronogramme.</w:t>
      </w:r>
    </w:p>
    <w:p w14:paraId="25AFC2F7" w14:textId="16F1EACE" w:rsidR="00083E6C" w:rsidRPr="00083E6C" w:rsidRDefault="00083E6C" w:rsidP="00F104D6">
      <w:pPr>
        <w:jc w:val="both"/>
        <w:rPr>
          <w:b/>
          <w:bCs/>
        </w:rPr>
      </w:pPr>
      <w:r w:rsidRPr="00083E6C">
        <w:rPr>
          <w:b/>
          <w:bCs/>
        </w:rPr>
        <w:t>Délai de réalisation de</w:t>
      </w:r>
      <w:r w:rsidR="00990017">
        <w:rPr>
          <w:b/>
          <w:bCs/>
        </w:rPr>
        <w:t>s</w:t>
      </w:r>
      <w:r w:rsidRPr="00083E6C">
        <w:rPr>
          <w:b/>
          <w:bCs/>
        </w:rPr>
        <w:t xml:space="preserve"> mission</w:t>
      </w:r>
      <w:r w:rsidR="00990017">
        <w:rPr>
          <w:b/>
          <w:bCs/>
        </w:rPr>
        <w:t>s</w:t>
      </w:r>
      <w:r>
        <w:rPr>
          <w:b/>
          <w:bCs/>
        </w:rPr>
        <w:t> :</w:t>
      </w:r>
    </w:p>
    <w:p w14:paraId="07DEBCC8" w14:textId="0B4A084E" w:rsidR="00990017" w:rsidRPr="000D5887" w:rsidRDefault="00990017" w:rsidP="00690AC3">
      <w:r w:rsidRPr="000D5887">
        <w:t>4</w:t>
      </w:r>
      <w:r w:rsidR="00083E6C" w:rsidRPr="000D5887">
        <w:t xml:space="preserve"> mois</w:t>
      </w:r>
      <w:r w:rsidR="00E9467E" w:rsidRPr="000D5887">
        <w:t xml:space="preserve"> (d</w:t>
      </w:r>
      <w:r w:rsidR="006B5E91" w:rsidRPr="000D5887">
        <w:t>u 1</w:t>
      </w:r>
      <w:r w:rsidR="006B5E91" w:rsidRPr="000D5887">
        <w:rPr>
          <w:vertAlign w:val="superscript"/>
        </w:rPr>
        <w:t>er</w:t>
      </w:r>
      <w:r w:rsidR="006B5E91" w:rsidRPr="000D5887">
        <w:t xml:space="preserve"> </w:t>
      </w:r>
      <w:r w:rsidR="000D5887" w:rsidRPr="000D5887">
        <w:t>aout</w:t>
      </w:r>
      <w:r w:rsidR="00E9467E" w:rsidRPr="000D5887">
        <w:t xml:space="preserve"> </w:t>
      </w:r>
      <w:r w:rsidR="006B5E91" w:rsidRPr="000D5887">
        <w:t>au</w:t>
      </w:r>
      <w:r w:rsidR="00E9467E" w:rsidRPr="000D5887">
        <w:t xml:space="preserve"> </w:t>
      </w:r>
      <w:r w:rsidR="000D5887" w:rsidRPr="000D5887">
        <w:t>30</w:t>
      </w:r>
      <w:r w:rsidR="006B5E91" w:rsidRPr="000D5887">
        <w:t xml:space="preserve"> </w:t>
      </w:r>
      <w:r w:rsidR="000D5887" w:rsidRPr="000D5887">
        <w:t>novembre</w:t>
      </w:r>
      <w:r w:rsidR="006B5E91" w:rsidRPr="000D5887">
        <w:t xml:space="preserve"> </w:t>
      </w:r>
      <w:r w:rsidR="00E9467E" w:rsidRPr="000D5887">
        <w:t>202</w:t>
      </w:r>
      <w:r w:rsidR="006B5E91" w:rsidRPr="000D5887">
        <w:t>8</w:t>
      </w:r>
      <w:r w:rsidR="00E9467E" w:rsidRPr="000D5887">
        <w:t>)</w:t>
      </w:r>
    </w:p>
    <w:p w14:paraId="3BB00099" w14:textId="33C76AEA" w:rsidR="003B626B" w:rsidRDefault="00BC7AAE">
      <w:pPr>
        <w:rPr>
          <w:b/>
          <w:bCs/>
        </w:rPr>
      </w:pPr>
      <w:r>
        <w:rPr>
          <w:b/>
          <w:bCs/>
        </w:rPr>
        <w:t>Chronogramme</w:t>
      </w:r>
      <w:r w:rsidR="00990017">
        <w:rPr>
          <w:b/>
          <w:bCs/>
        </w:rPr>
        <w:t>s</w:t>
      </w:r>
      <w:r>
        <w:rPr>
          <w:b/>
          <w:bCs/>
        </w:rPr>
        <w:t> :</w:t>
      </w:r>
    </w:p>
    <w:p w14:paraId="1CBDE2E4" w14:textId="020452CF" w:rsidR="00524545" w:rsidRPr="000D5887" w:rsidRDefault="00524545" w:rsidP="00524545">
      <w:pPr>
        <w:jc w:val="both"/>
      </w:pPr>
      <w:r w:rsidRPr="000D5887">
        <w:t>Il est demandé aux candidats d’établir le chronogramme de réalisation de</w:t>
      </w:r>
      <w:r w:rsidR="000D5887" w:rsidRPr="000D5887">
        <w:t xml:space="preserve"> la</w:t>
      </w:r>
      <w:r w:rsidRPr="000D5887">
        <w:t xml:space="preserve"> mission et du contrôle des productions</w:t>
      </w:r>
      <w:r w:rsidR="00816D1E" w:rsidRPr="000D5887">
        <w:t>, en affichant clairement les affectations nominatives des moyens humains mobilisés (experts, chef de projet et ingénieurs expérimentés)</w:t>
      </w:r>
      <w:r w:rsidRPr="000D5887">
        <w:t>.</w:t>
      </w:r>
    </w:p>
    <w:p w14:paraId="6370E00E" w14:textId="507DD7A9" w:rsidR="00F7267E" w:rsidRPr="00690AC3" w:rsidRDefault="000D5887" w:rsidP="00054E98">
      <w:pPr>
        <w:jc w:val="both"/>
      </w:pPr>
      <w:r>
        <w:t>Le</w:t>
      </w:r>
      <w:r w:rsidR="00524545" w:rsidRPr="00690AC3">
        <w:t xml:space="preserve"> chronogramme sera livré sous la forme d’une planche au format PDF, imprimable et aisément lisible </w:t>
      </w:r>
      <w:proofErr w:type="gramStart"/>
      <w:r w:rsidR="00524545" w:rsidRPr="00690AC3">
        <w:t>au</w:t>
      </w:r>
      <w:proofErr w:type="gramEnd"/>
      <w:r w:rsidR="00524545" w:rsidRPr="00690AC3">
        <w:t xml:space="preserve"> format A1 paysage.</w:t>
      </w:r>
    </w:p>
    <w:p w14:paraId="1A36E00B" w14:textId="0E5B6B0F" w:rsidR="00F7267E" w:rsidRDefault="00560542">
      <w:r>
        <w:t xml:space="preserve">Le chronogramme peut être accompagné d’une note explicative </w:t>
      </w:r>
      <w:r w:rsidR="00B64916">
        <w:t xml:space="preserve">d’une page maximum </w:t>
      </w:r>
      <w:r w:rsidR="00B64916" w:rsidRPr="00B64916">
        <w:t>(marges normales, police Calibri 11, interligne simple)</w:t>
      </w:r>
      <w:r w:rsidR="00B64916">
        <w:t>, principalement pour expliciter certaines hypothèses particulières émises par les candidats pour l’établissement d</w:t>
      </w:r>
      <w:r w:rsidR="000D5887">
        <w:t>u</w:t>
      </w:r>
      <w:r w:rsidR="00B64916">
        <w:t xml:space="preserve"> </w:t>
      </w:r>
      <w:r w:rsidR="008F23DA">
        <w:t>chronogramme</w:t>
      </w:r>
      <w:r w:rsidR="00B64916">
        <w:t>.</w:t>
      </w:r>
    </w:p>
    <w:sectPr w:rsidR="00F7267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3681" w14:textId="77777777" w:rsidR="002B0325" w:rsidRDefault="002B0325" w:rsidP="00F5730D">
      <w:pPr>
        <w:spacing w:after="0" w:line="240" w:lineRule="auto"/>
      </w:pPr>
      <w:r>
        <w:separator/>
      </w:r>
    </w:p>
  </w:endnote>
  <w:endnote w:type="continuationSeparator" w:id="0">
    <w:p w14:paraId="4DAFB471" w14:textId="77777777" w:rsidR="002B0325" w:rsidRDefault="002B0325" w:rsidP="00F57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252FF" w14:textId="2945ADA6" w:rsidR="00F5730D" w:rsidRPr="00F5730D" w:rsidRDefault="00F5730D">
    <w:pPr>
      <w:pStyle w:val="Pieddepage"/>
    </w:pPr>
    <w:r w:rsidRPr="00E12171">
      <w:rPr>
        <w:bCs/>
      </w:rPr>
      <w:t>DGITM-DMR-</w:t>
    </w:r>
    <w:r w:rsidRPr="000D2BC1">
      <w:rPr>
        <w:bCs/>
      </w:rPr>
      <w:t>FCA-</w:t>
    </w:r>
    <w:r w:rsidR="00690AC3">
      <w:rPr>
        <w:bCs/>
      </w:rPr>
      <w:t>20</w:t>
    </w:r>
    <w:r w:rsidRPr="000D2BC1">
      <w:rPr>
        <w:bCs/>
      </w:rPr>
      <w:t>-202</w:t>
    </w:r>
    <w:r w:rsidR="000D2BC1" w:rsidRPr="000D2BC1">
      <w:rPr>
        <w:bCs/>
      </w:rPr>
      <w:t>6</w:t>
    </w:r>
  </w:p>
  <w:p w14:paraId="589F29E0" w14:textId="77777777" w:rsidR="00F5730D" w:rsidRDefault="00F573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5DAD7" w14:textId="77777777" w:rsidR="002B0325" w:rsidRDefault="002B0325" w:rsidP="00F5730D">
      <w:pPr>
        <w:spacing w:after="0" w:line="240" w:lineRule="auto"/>
      </w:pPr>
      <w:r>
        <w:separator/>
      </w:r>
    </w:p>
  </w:footnote>
  <w:footnote w:type="continuationSeparator" w:id="0">
    <w:p w14:paraId="1768DCBD" w14:textId="77777777" w:rsidR="002B0325" w:rsidRDefault="002B0325" w:rsidP="00F57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52047"/>
    <w:multiLevelType w:val="hybridMultilevel"/>
    <w:tmpl w:val="E490F788"/>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 w15:restartNumberingAfterBreak="0">
    <w:nsid w:val="307E0B02"/>
    <w:multiLevelType w:val="hybridMultilevel"/>
    <w:tmpl w:val="F8127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FC92858"/>
    <w:multiLevelType w:val="hybridMultilevel"/>
    <w:tmpl w:val="BEA43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29128B7"/>
    <w:multiLevelType w:val="hybridMultilevel"/>
    <w:tmpl w:val="634E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B574666"/>
    <w:multiLevelType w:val="hybridMultilevel"/>
    <w:tmpl w:val="95CA13A6"/>
    <w:lvl w:ilvl="0" w:tplc="E2F8E0B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937C18"/>
    <w:multiLevelType w:val="hybridMultilevel"/>
    <w:tmpl w:val="F6A4A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916"/>
    <w:rsid w:val="0000199A"/>
    <w:rsid w:val="00047856"/>
    <w:rsid w:val="00054A8F"/>
    <w:rsid w:val="00054E98"/>
    <w:rsid w:val="00061BAE"/>
    <w:rsid w:val="0007361F"/>
    <w:rsid w:val="00083E6C"/>
    <w:rsid w:val="000B1045"/>
    <w:rsid w:val="000D2BC1"/>
    <w:rsid w:val="000D5887"/>
    <w:rsid w:val="00145F0D"/>
    <w:rsid w:val="00171623"/>
    <w:rsid w:val="002B0325"/>
    <w:rsid w:val="002B05A8"/>
    <w:rsid w:val="002D428A"/>
    <w:rsid w:val="0036720A"/>
    <w:rsid w:val="0036723D"/>
    <w:rsid w:val="00396916"/>
    <w:rsid w:val="003B626B"/>
    <w:rsid w:val="004022E1"/>
    <w:rsid w:val="00447050"/>
    <w:rsid w:val="004649C0"/>
    <w:rsid w:val="0047628A"/>
    <w:rsid w:val="004845CB"/>
    <w:rsid w:val="00486DED"/>
    <w:rsid w:val="004B073A"/>
    <w:rsid w:val="004C1C86"/>
    <w:rsid w:val="004E64F1"/>
    <w:rsid w:val="004F1A30"/>
    <w:rsid w:val="00514274"/>
    <w:rsid w:val="00516CC5"/>
    <w:rsid w:val="00524545"/>
    <w:rsid w:val="00527B5C"/>
    <w:rsid w:val="00557E82"/>
    <w:rsid w:val="00560542"/>
    <w:rsid w:val="005C0EF3"/>
    <w:rsid w:val="005C35AC"/>
    <w:rsid w:val="005E4341"/>
    <w:rsid w:val="00613138"/>
    <w:rsid w:val="00652589"/>
    <w:rsid w:val="006679F4"/>
    <w:rsid w:val="00676C15"/>
    <w:rsid w:val="00683F70"/>
    <w:rsid w:val="0068767D"/>
    <w:rsid w:val="00690AC3"/>
    <w:rsid w:val="006B5E91"/>
    <w:rsid w:val="006C0CC5"/>
    <w:rsid w:val="006F1807"/>
    <w:rsid w:val="006F55C8"/>
    <w:rsid w:val="00741092"/>
    <w:rsid w:val="007968CB"/>
    <w:rsid w:val="007A7EA6"/>
    <w:rsid w:val="00816D1E"/>
    <w:rsid w:val="00885A0D"/>
    <w:rsid w:val="008A1A91"/>
    <w:rsid w:val="008A3926"/>
    <w:rsid w:val="008B4DC4"/>
    <w:rsid w:val="008F23DA"/>
    <w:rsid w:val="00902398"/>
    <w:rsid w:val="00903DED"/>
    <w:rsid w:val="00925221"/>
    <w:rsid w:val="00935447"/>
    <w:rsid w:val="00986AA2"/>
    <w:rsid w:val="00990017"/>
    <w:rsid w:val="009A7EE3"/>
    <w:rsid w:val="009B5AFD"/>
    <w:rsid w:val="009B6E0C"/>
    <w:rsid w:val="009C5AF9"/>
    <w:rsid w:val="009C71BE"/>
    <w:rsid w:val="009D1EDF"/>
    <w:rsid w:val="00A04A35"/>
    <w:rsid w:val="00A06A70"/>
    <w:rsid w:val="00A40922"/>
    <w:rsid w:val="00AC0D8A"/>
    <w:rsid w:val="00AC1EE6"/>
    <w:rsid w:val="00AC6818"/>
    <w:rsid w:val="00AE5D77"/>
    <w:rsid w:val="00AF57D0"/>
    <w:rsid w:val="00B22711"/>
    <w:rsid w:val="00B42159"/>
    <w:rsid w:val="00B5516C"/>
    <w:rsid w:val="00B637ED"/>
    <w:rsid w:val="00B64916"/>
    <w:rsid w:val="00BA4330"/>
    <w:rsid w:val="00BB1503"/>
    <w:rsid w:val="00BC7098"/>
    <w:rsid w:val="00BC7AAE"/>
    <w:rsid w:val="00C00A9C"/>
    <w:rsid w:val="00C031A2"/>
    <w:rsid w:val="00C27E96"/>
    <w:rsid w:val="00C67B13"/>
    <w:rsid w:val="00C73EDA"/>
    <w:rsid w:val="00C93592"/>
    <w:rsid w:val="00CA3393"/>
    <w:rsid w:val="00CB20EA"/>
    <w:rsid w:val="00CB3006"/>
    <w:rsid w:val="00CC289C"/>
    <w:rsid w:val="00CC7305"/>
    <w:rsid w:val="00CD7536"/>
    <w:rsid w:val="00D32AB5"/>
    <w:rsid w:val="00D6564D"/>
    <w:rsid w:val="00DF091E"/>
    <w:rsid w:val="00E12171"/>
    <w:rsid w:val="00E42F38"/>
    <w:rsid w:val="00E9467E"/>
    <w:rsid w:val="00ED51F0"/>
    <w:rsid w:val="00EF00D4"/>
    <w:rsid w:val="00F104D6"/>
    <w:rsid w:val="00F5730D"/>
    <w:rsid w:val="00F7267E"/>
    <w:rsid w:val="00F736BA"/>
    <w:rsid w:val="00F8580B"/>
    <w:rsid w:val="00FB42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2B751"/>
  <w15:chartTrackingRefBased/>
  <w15:docId w15:val="{0058E83C-0793-4450-8CA0-55FC36EA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B1503"/>
    <w:pPr>
      <w:ind w:left="720"/>
      <w:contextualSpacing/>
    </w:pPr>
  </w:style>
  <w:style w:type="table" w:styleId="Grilledutableau">
    <w:name w:val="Table Grid"/>
    <w:basedOn w:val="TableauNormal"/>
    <w:uiPriority w:val="39"/>
    <w:rsid w:val="00C00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5730D"/>
    <w:pPr>
      <w:tabs>
        <w:tab w:val="center" w:pos="4536"/>
        <w:tab w:val="right" w:pos="9072"/>
      </w:tabs>
      <w:spacing w:after="0" w:line="240" w:lineRule="auto"/>
    </w:pPr>
  </w:style>
  <w:style w:type="character" w:customStyle="1" w:styleId="En-tteCar">
    <w:name w:val="En-tête Car"/>
    <w:basedOn w:val="Policepardfaut"/>
    <w:link w:val="En-tte"/>
    <w:uiPriority w:val="99"/>
    <w:rsid w:val="00F5730D"/>
  </w:style>
  <w:style w:type="paragraph" w:styleId="Pieddepage">
    <w:name w:val="footer"/>
    <w:basedOn w:val="Normal"/>
    <w:link w:val="PieddepageCar"/>
    <w:uiPriority w:val="99"/>
    <w:unhideWhenUsed/>
    <w:rsid w:val="00F573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5730D"/>
  </w:style>
  <w:style w:type="paragraph" w:styleId="Rvision">
    <w:name w:val="Revision"/>
    <w:hidden/>
    <w:uiPriority w:val="99"/>
    <w:semiHidden/>
    <w:rsid w:val="009B5A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4960">
      <w:bodyDiv w:val="1"/>
      <w:marLeft w:val="0"/>
      <w:marRight w:val="0"/>
      <w:marTop w:val="0"/>
      <w:marBottom w:val="0"/>
      <w:divBdr>
        <w:top w:val="none" w:sz="0" w:space="0" w:color="auto"/>
        <w:left w:val="none" w:sz="0" w:space="0" w:color="auto"/>
        <w:bottom w:val="none" w:sz="0" w:space="0" w:color="auto"/>
        <w:right w:val="none" w:sz="0" w:space="0" w:color="auto"/>
      </w:divBdr>
    </w:div>
    <w:div w:id="96400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1719</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MTES\MCTRCT - AC</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GERMAIN Didier</dc:creator>
  <cp:keywords/>
  <dc:description/>
  <cp:lastModifiedBy>MASCARAS Anouk</cp:lastModifiedBy>
  <cp:revision>2</cp:revision>
  <dcterms:created xsi:type="dcterms:W3CDTF">2026-08-14T08:47:00Z</dcterms:created>
  <dcterms:modified xsi:type="dcterms:W3CDTF">2026-08-14T08:47:00Z</dcterms:modified>
</cp:coreProperties>
</file>