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74C68449">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74C68449">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74C68449">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4844F53C" w14:textId="45561B52" w:rsidR="00D848E0" w:rsidRPr="00D848E0" w:rsidRDefault="0083082B" w:rsidP="00D848E0">
            <w:pPr>
              <w:rPr>
                <w:rFonts w:asciiTheme="minorHAnsi" w:hAnsiTheme="minorHAnsi" w:cstheme="minorHAnsi"/>
                <w:b/>
                <w:caps/>
                <w:smallCaps/>
                <w:sz w:val="22"/>
                <w:szCs w:val="22"/>
              </w:rPr>
            </w:pPr>
            <w:r w:rsidRPr="74C68449">
              <w:rPr>
                <w:rFonts w:asciiTheme="minorHAnsi" w:hAnsiTheme="minorHAnsi" w:cstheme="minorBidi"/>
                <w:b/>
                <w:bCs/>
                <w:smallCaps/>
                <w:sz w:val="22"/>
                <w:szCs w:val="22"/>
              </w:rPr>
              <w:t>O</w:t>
            </w:r>
            <w:r w:rsidRPr="74C68449">
              <w:rPr>
                <w:rFonts w:asciiTheme="minorHAnsi" w:hAnsiTheme="minorHAnsi" w:cstheme="minorBidi"/>
                <w:b/>
                <w:bCs/>
                <w:caps/>
                <w:sz w:val="22"/>
                <w:szCs w:val="22"/>
              </w:rPr>
              <w:t>BJET Du projet de contrat:</w:t>
            </w:r>
          </w:p>
          <w:p w14:paraId="686B186E" w14:textId="4FC90968" w:rsidR="6F71904D" w:rsidRDefault="6F71904D" w:rsidP="74C68449">
            <w:pPr>
              <w:jc w:val="both"/>
              <w:rPr>
                <w:rFonts w:asciiTheme="minorHAnsi" w:hAnsiTheme="minorHAnsi" w:cstheme="minorBidi"/>
                <w:i/>
                <w:iCs/>
                <w:caps/>
                <w:sz w:val="22"/>
                <w:szCs w:val="22"/>
              </w:rPr>
            </w:pPr>
            <w:r w:rsidRPr="74C68449">
              <w:rPr>
                <w:rFonts w:asciiTheme="minorHAnsi" w:hAnsiTheme="minorHAnsi" w:cstheme="minorBidi"/>
                <w:i/>
                <w:iCs/>
                <w:caps/>
                <w:sz w:val="22"/>
                <w:szCs w:val="22"/>
              </w:rPr>
              <w:t>Opérationnalisation DE LA STRATégie EDUCAtioN INCLUSIVE à djibouti.</w:t>
            </w:r>
          </w:p>
          <w:p w14:paraId="2B8821F0" w14:textId="4806CF21" w:rsidR="0083082B" w:rsidRPr="0006068D" w:rsidRDefault="0083082B" w:rsidP="0083082B">
            <w:pPr>
              <w:jc w:val="both"/>
              <w:rPr>
                <w:rFonts w:asciiTheme="minorHAnsi" w:hAnsiTheme="minorHAnsi" w:cstheme="minorHAnsi"/>
                <w:b/>
                <w:sz w:val="22"/>
                <w:szCs w:val="22"/>
              </w:rPr>
            </w:pPr>
          </w:p>
        </w:tc>
      </w:tr>
      <w:tr w:rsidR="0083082B" w:rsidRPr="0006068D" w14:paraId="36B2EDB6" w14:textId="77777777" w:rsidTr="74C68449">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74C68449">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74C68449">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6FA81B96" w:rsidR="0083082B" w:rsidRPr="0006068D" w:rsidRDefault="009B05A3" w:rsidP="0083082B">
            <w:pPr>
              <w:rPr>
                <w:rFonts w:asciiTheme="minorHAnsi" w:hAnsiTheme="minorHAnsi" w:cstheme="minorHAnsi"/>
                <w:sz w:val="22"/>
                <w:szCs w:val="22"/>
              </w:rPr>
            </w:pPr>
            <w:r>
              <w:rPr>
                <w:rFonts w:asciiTheme="minorHAnsi" w:hAnsiTheme="minorHAnsi" w:cstheme="minorHAnsi"/>
                <w:b/>
                <w:sz w:val="22"/>
                <w:szCs w:val="22"/>
              </w:rPr>
              <w:t>Vendredi 29 mai 2026 à 19h</w:t>
            </w:r>
            <w:r w:rsidR="00836A9C">
              <w:rPr>
                <w:rFonts w:asciiTheme="minorHAnsi" w:hAnsiTheme="minorHAnsi" w:cstheme="minorHAnsi"/>
                <w:b/>
                <w:smallCaps/>
                <w:sz w:val="22"/>
                <w:szCs w:val="22"/>
              </w:rPr>
              <w:t xml:space="preserve"> </w:t>
            </w:r>
            <w:r w:rsidR="0083082B" w:rsidRPr="0006068D">
              <w:rPr>
                <w:rFonts w:asciiTheme="minorHAnsi" w:hAnsiTheme="minorHAnsi" w:cstheme="minorHAnsi"/>
                <w:b/>
                <w:smallCaps/>
                <w:sz w:val="22"/>
                <w:szCs w:val="22"/>
              </w:rPr>
              <w:t xml:space="preserve"> </w:t>
            </w:r>
            <w:r w:rsidR="00131B3C">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Bid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1E5C8378" w14:textId="77777777" w:rsidR="00653E49"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63783763" w:history="1">
            <w:r w:rsidR="00653E49" w:rsidRPr="000F3F0B">
              <w:rPr>
                <w:rStyle w:val="Lienhypertexte"/>
                <w:rFonts w:cstheme="minorHAnsi"/>
                <w:b/>
                <w:caps/>
                <w:noProof/>
              </w:rPr>
              <w:t>ARTICLE 1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Objet et étendue de la consultation</w:t>
            </w:r>
            <w:r w:rsidR="00653E49">
              <w:rPr>
                <w:noProof/>
                <w:webHidden/>
              </w:rPr>
              <w:tab/>
            </w:r>
            <w:r w:rsidR="00653E49">
              <w:rPr>
                <w:noProof/>
                <w:webHidden/>
              </w:rPr>
              <w:fldChar w:fldCharType="begin"/>
            </w:r>
            <w:r w:rsidR="00653E49">
              <w:rPr>
                <w:noProof/>
                <w:webHidden/>
              </w:rPr>
              <w:instrText xml:space="preserve"> PAGEREF _Toc63783763 \h </w:instrText>
            </w:r>
            <w:r w:rsidR="00653E49">
              <w:rPr>
                <w:noProof/>
                <w:webHidden/>
              </w:rPr>
            </w:r>
            <w:r w:rsidR="00653E49">
              <w:rPr>
                <w:noProof/>
                <w:webHidden/>
              </w:rPr>
              <w:fldChar w:fldCharType="separate"/>
            </w:r>
            <w:r w:rsidR="00653E49">
              <w:rPr>
                <w:noProof/>
                <w:webHidden/>
              </w:rPr>
              <w:t>4</w:t>
            </w:r>
            <w:r w:rsidR="00653E49">
              <w:rPr>
                <w:noProof/>
                <w:webHidden/>
              </w:rPr>
              <w:fldChar w:fldCharType="end"/>
            </w:r>
          </w:hyperlink>
        </w:p>
        <w:p w14:paraId="5E2C4E63" w14:textId="77777777" w:rsidR="00653E49" w:rsidRDefault="00D80E0C">
          <w:pPr>
            <w:pStyle w:val="TM2"/>
            <w:rPr>
              <w:noProof/>
            </w:rPr>
          </w:pPr>
          <w:hyperlink w:anchor="_Toc63783764" w:history="1">
            <w:r w:rsidR="00653E49" w:rsidRPr="000F3F0B">
              <w:rPr>
                <w:rStyle w:val="Lienhypertexte"/>
                <w:rFonts w:cstheme="minorHAnsi"/>
                <w:noProof/>
              </w:rPr>
              <w:t>Objet de la consultation</w:t>
            </w:r>
            <w:r w:rsidR="00653E49">
              <w:rPr>
                <w:noProof/>
                <w:webHidden/>
              </w:rPr>
              <w:tab/>
            </w:r>
            <w:r w:rsidR="00653E49">
              <w:rPr>
                <w:noProof/>
                <w:webHidden/>
              </w:rPr>
              <w:fldChar w:fldCharType="begin"/>
            </w:r>
            <w:r w:rsidR="00653E49">
              <w:rPr>
                <w:noProof/>
                <w:webHidden/>
              </w:rPr>
              <w:instrText xml:space="preserve"> PAGEREF _Toc63783764 \h </w:instrText>
            </w:r>
            <w:r w:rsidR="00653E49">
              <w:rPr>
                <w:noProof/>
                <w:webHidden/>
              </w:rPr>
            </w:r>
            <w:r w:rsidR="00653E49">
              <w:rPr>
                <w:noProof/>
                <w:webHidden/>
              </w:rPr>
              <w:fldChar w:fldCharType="separate"/>
            </w:r>
            <w:r w:rsidR="00653E49">
              <w:rPr>
                <w:noProof/>
                <w:webHidden/>
              </w:rPr>
              <w:t>4</w:t>
            </w:r>
            <w:r w:rsidR="00653E49">
              <w:rPr>
                <w:noProof/>
                <w:webHidden/>
              </w:rPr>
              <w:fldChar w:fldCharType="end"/>
            </w:r>
          </w:hyperlink>
        </w:p>
        <w:p w14:paraId="64C803DB" w14:textId="77777777" w:rsidR="00653E49" w:rsidRDefault="00D80E0C">
          <w:pPr>
            <w:pStyle w:val="TM2"/>
            <w:rPr>
              <w:noProof/>
            </w:rPr>
          </w:pPr>
          <w:hyperlink w:anchor="_Toc63783765" w:history="1">
            <w:r w:rsidR="00653E49" w:rsidRPr="000F3F0B">
              <w:rPr>
                <w:rStyle w:val="Lienhypertexte"/>
                <w:rFonts w:cstheme="minorHAnsi"/>
                <w:noProof/>
              </w:rPr>
              <w:t>Etendue de la consultation</w:t>
            </w:r>
            <w:r w:rsidR="00653E49">
              <w:rPr>
                <w:noProof/>
                <w:webHidden/>
              </w:rPr>
              <w:tab/>
            </w:r>
            <w:r w:rsidR="00653E49">
              <w:rPr>
                <w:noProof/>
                <w:webHidden/>
              </w:rPr>
              <w:fldChar w:fldCharType="begin"/>
            </w:r>
            <w:r w:rsidR="00653E49">
              <w:rPr>
                <w:noProof/>
                <w:webHidden/>
              </w:rPr>
              <w:instrText xml:space="preserve"> PAGEREF _Toc63783765 \h </w:instrText>
            </w:r>
            <w:r w:rsidR="00653E49">
              <w:rPr>
                <w:noProof/>
                <w:webHidden/>
              </w:rPr>
            </w:r>
            <w:r w:rsidR="00653E49">
              <w:rPr>
                <w:noProof/>
                <w:webHidden/>
              </w:rPr>
              <w:fldChar w:fldCharType="separate"/>
            </w:r>
            <w:r w:rsidR="00653E49">
              <w:rPr>
                <w:noProof/>
                <w:webHidden/>
              </w:rPr>
              <w:t>4</w:t>
            </w:r>
            <w:r w:rsidR="00653E49">
              <w:rPr>
                <w:noProof/>
                <w:webHidden/>
              </w:rPr>
              <w:fldChar w:fldCharType="end"/>
            </w:r>
          </w:hyperlink>
        </w:p>
        <w:p w14:paraId="6848C4DE" w14:textId="77777777" w:rsidR="00653E49" w:rsidRDefault="00D80E0C">
          <w:pPr>
            <w:pStyle w:val="TM2"/>
            <w:rPr>
              <w:noProof/>
            </w:rPr>
          </w:pPr>
          <w:hyperlink w:anchor="_Toc63783766" w:history="1">
            <w:r w:rsidR="00653E49" w:rsidRPr="000F3F0B">
              <w:rPr>
                <w:rStyle w:val="Lienhypertexte"/>
                <w:rFonts w:cstheme="minorHAnsi"/>
                <w:noProof/>
              </w:rPr>
              <w:t>Calendrier prévisionnel de la consultation</w:t>
            </w:r>
            <w:r w:rsidR="00653E49">
              <w:rPr>
                <w:noProof/>
                <w:webHidden/>
              </w:rPr>
              <w:tab/>
            </w:r>
            <w:r w:rsidR="00653E49">
              <w:rPr>
                <w:noProof/>
                <w:webHidden/>
              </w:rPr>
              <w:fldChar w:fldCharType="begin"/>
            </w:r>
            <w:r w:rsidR="00653E49">
              <w:rPr>
                <w:noProof/>
                <w:webHidden/>
              </w:rPr>
              <w:instrText xml:space="preserve"> PAGEREF _Toc63783766 \h </w:instrText>
            </w:r>
            <w:r w:rsidR="00653E49">
              <w:rPr>
                <w:noProof/>
                <w:webHidden/>
              </w:rPr>
            </w:r>
            <w:r w:rsidR="00653E49">
              <w:rPr>
                <w:noProof/>
                <w:webHidden/>
              </w:rPr>
              <w:fldChar w:fldCharType="separate"/>
            </w:r>
            <w:r w:rsidR="00653E49">
              <w:rPr>
                <w:noProof/>
                <w:webHidden/>
              </w:rPr>
              <w:t>4</w:t>
            </w:r>
            <w:r w:rsidR="00653E49">
              <w:rPr>
                <w:noProof/>
                <w:webHidden/>
              </w:rPr>
              <w:fldChar w:fldCharType="end"/>
            </w:r>
          </w:hyperlink>
        </w:p>
        <w:p w14:paraId="4AB57075" w14:textId="77777777" w:rsidR="00653E49" w:rsidRDefault="00D80E0C">
          <w:pPr>
            <w:pStyle w:val="TM2"/>
            <w:rPr>
              <w:noProof/>
            </w:rPr>
          </w:pPr>
          <w:hyperlink w:anchor="_Toc63783767" w:history="1">
            <w:r w:rsidR="00653E49" w:rsidRPr="000F3F0B">
              <w:rPr>
                <w:rStyle w:val="Lienhypertexte"/>
                <w:rFonts w:cstheme="minorHAnsi"/>
                <w:noProof/>
              </w:rPr>
              <w:t>Langue de la consultation – unité monétaire</w:t>
            </w:r>
            <w:r w:rsidR="00653E49">
              <w:rPr>
                <w:noProof/>
                <w:webHidden/>
              </w:rPr>
              <w:tab/>
            </w:r>
            <w:r w:rsidR="00653E49">
              <w:rPr>
                <w:noProof/>
                <w:webHidden/>
              </w:rPr>
              <w:fldChar w:fldCharType="begin"/>
            </w:r>
            <w:r w:rsidR="00653E49">
              <w:rPr>
                <w:noProof/>
                <w:webHidden/>
              </w:rPr>
              <w:instrText xml:space="preserve"> PAGEREF _Toc63783767 \h </w:instrText>
            </w:r>
            <w:r w:rsidR="00653E49">
              <w:rPr>
                <w:noProof/>
                <w:webHidden/>
              </w:rPr>
            </w:r>
            <w:r w:rsidR="00653E49">
              <w:rPr>
                <w:noProof/>
                <w:webHidden/>
              </w:rPr>
              <w:fldChar w:fldCharType="separate"/>
            </w:r>
            <w:r w:rsidR="00653E49">
              <w:rPr>
                <w:noProof/>
                <w:webHidden/>
              </w:rPr>
              <w:t>4</w:t>
            </w:r>
            <w:r w:rsidR="00653E49">
              <w:rPr>
                <w:noProof/>
                <w:webHidden/>
              </w:rPr>
              <w:fldChar w:fldCharType="end"/>
            </w:r>
          </w:hyperlink>
        </w:p>
        <w:p w14:paraId="2DA8235A" w14:textId="77777777" w:rsidR="00653E49" w:rsidRDefault="00D80E0C">
          <w:pPr>
            <w:pStyle w:val="TM2"/>
            <w:rPr>
              <w:noProof/>
            </w:rPr>
          </w:pPr>
          <w:hyperlink w:anchor="_Toc63783768" w:history="1">
            <w:r w:rsidR="00653E49" w:rsidRPr="000F3F0B">
              <w:rPr>
                <w:rStyle w:val="Lienhypertexte"/>
                <w:rFonts w:cstheme="minorHAnsi"/>
                <w:noProof/>
              </w:rPr>
              <w:t>Composition du dossier de consultation</w:t>
            </w:r>
            <w:r w:rsidR="00653E49">
              <w:rPr>
                <w:noProof/>
                <w:webHidden/>
              </w:rPr>
              <w:tab/>
            </w:r>
            <w:r w:rsidR="00653E49">
              <w:rPr>
                <w:noProof/>
                <w:webHidden/>
              </w:rPr>
              <w:fldChar w:fldCharType="begin"/>
            </w:r>
            <w:r w:rsidR="00653E49">
              <w:rPr>
                <w:noProof/>
                <w:webHidden/>
              </w:rPr>
              <w:instrText xml:space="preserve"> PAGEREF _Toc63783768 \h </w:instrText>
            </w:r>
            <w:r w:rsidR="00653E49">
              <w:rPr>
                <w:noProof/>
                <w:webHidden/>
              </w:rPr>
            </w:r>
            <w:r w:rsidR="00653E49">
              <w:rPr>
                <w:noProof/>
                <w:webHidden/>
              </w:rPr>
              <w:fldChar w:fldCharType="separate"/>
            </w:r>
            <w:r w:rsidR="00653E49">
              <w:rPr>
                <w:noProof/>
                <w:webHidden/>
              </w:rPr>
              <w:t>4</w:t>
            </w:r>
            <w:r w:rsidR="00653E49">
              <w:rPr>
                <w:noProof/>
                <w:webHidden/>
              </w:rPr>
              <w:fldChar w:fldCharType="end"/>
            </w:r>
          </w:hyperlink>
        </w:p>
        <w:p w14:paraId="26610E49" w14:textId="77777777" w:rsidR="00653E49" w:rsidRDefault="00D80E0C">
          <w:pPr>
            <w:pStyle w:val="TM2"/>
            <w:rPr>
              <w:noProof/>
            </w:rPr>
          </w:pPr>
          <w:hyperlink w:anchor="_Toc63783769" w:history="1">
            <w:r w:rsidR="00653E49" w:rsidRPr="000F3F0B">
              <w:rPr>
                <w:rStyle w:val="Lienhypertexte"/>
                <w:rFonts w:cstheme="minorHAnsi"/>
                <w:noProof/>
              </w:rPr>
              <w:t>Modification du dossier de consultation</w:t>
            </w:r>
            <w:r w:rsidR="00653E49">
              <w:rPr>
                <w:noProof/>
                <w:webHidden/>
              </w:rPr>
              <w:tab/>
            </w:r>
            <w:r w:rsidR="00653E49">
              <w:rPr>
                <w:noProof/>
                <w:webHidden/>
              </w:rPr>
              <w:fldChar w:fldCharType="begin"/>
            </w:r>
            <w:r w:rsidR="00653E49">
              <w:rPr>
                <w:noProof/>
                <w:webHidden/>
              </w:rPr>
              <w:instrText xml:space="preserve"> PAGEREF _Toc63783769 \h </w:instrText>
            </w:r>
            <w:r w:rsidR="00653E49">
              <w:rPr>
                <w:noProof/>
                <w:webHidden/>
              </w:rPr>
            </w:r>
            <w:r w:rsidR="00653E49">
              <w:rPr>
                <w:noProof/>
                <w:webHidden/>
              </w:rPr>
              <w:fldChar w:fldCharType="separate"/>
            </w:r>
            <w:r w:rsidR="00653E49">
              <w:rPr>
                <w:noProof/>
                <w:webHidden/>
              </w:rPr>
              <w:t>5</w:t>
            </w:r>
            <w:r w:rsidR="00653E49">
              <w:rPr>
                <w:noProof/>
                <w:webHidden/>
              </w:rPr>
              <w:fldChar w:fldCharType="end"/>
            </w:r>
          </w:hyperlink>
        </w:p>
        <w:p w14:paraId="746DD125"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770" w:history="1">
            <w:r w:rsidR="00653E49" w:rsidRPr="000F3F0B">
              <w:rPr>
                <w:rStyle w:val="Lienhypertexte"/>
                <w:rFonts w:cstheme="minorHAnsi"/>
                <w:b/>
                <w:caps/>
                <w:noProof/>
              </w:rPr>
              <w:t>ARTICLE 2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Caracteristiques GENERALES du projet de contrat</w:t>
            </w:r>
            <w:r w:rsidR="00653E49">
              <w:rPr>
                <w:noProof/>
                <w:webHidden/>
              </w:rPr>
              <w:tab/>
            </w:r>
            <w:r w:rsidR="00653E49">
              <w:rPr>
                <w:noProof/>
                <w:webHidden/>
              </w:rPr>
              <w:fldChar w:fldCharType="begin"/>
            </w:r>
            <w:r w:rsidR="00653E49">
              <w:rPr>
                <w:noProof/>
                <w:webHidden/>
              </w:rPr>
              <w:instrText xml:space="preserve"> PAGEREF _Toc63783770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33FD7559" w14:textId="77777777" w:rsidR="00653E49" w:rsidRDefault="00D80E0C">
          <w:pPr>
            <w:pStyle w:val="TM2"/>
            <w:rPr>
              <w:noProof/>
            </w:rPr>
          </w:pPr>
          <w:hyperlink w:anchor="_Toc63783771" w:history="1">
            <w:r w:rsidR="00653E49" w:rsidRPr="000F3F0B">
              <w:rPr>
                <w:rStyle w:val="Lienhypertexte"/>
                <w:rFonts w:cstheme="minorHAnsi"/>
                <w:noProof/>
              </w:rPr>
              <w:t>Forme du contrat</w:t>
            </w:r>
            <w:r w:rsidR="00653E49">
              <w:rPr>
                <w:noProof/>
                <w:webHidden/>
              </w:rPr>
              <w:tab/>
            </w:r>
            <w:r w:rsidR="00653E49">
              <w:rPr>
                <w:noProof/>
                <w:webHidden/>
              </w:rPr>
              <w:fldChar w:fldCharType="begin"/>
            </w:r>
            <w:r w:rsidR="00653E49">
              <w:rPr>
                <w:noProof/>
                <w:webHidden/>
              </w:rPr>
              <w:instrText xml:space="preserve"> PAGEREF _Toc63783771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1D8BA962" w14:textId="77777777" w:rsidR="00653E49" w:rsidRDefault="00D80E0C">
          <w:pPr>
            <w:pStyle w:val="TM2"/>
            <w:rPr>
              <w:noProof/>
            </w:rPr>
          </w:pPr>
          <w:hyperlink w:anchor="_Toc63783772" w:history="1">
            <w:r w:rsidR="00653E49" w:rsidRPr="000F3F0B">
              <w:rPr>
                <w:rStyle w:val="Lienhypertexte"/>
                <w:rFonts w:cstheme="minorHAnsi"/>
                <w:noProof/>
              </w:rPr>
              <w:t>Montant estimatif du besoin</w:t>
            </w:r>
            <w:r w:rsidR="00653E49">
              <w:rPr>
                <w:noProof/>
                <w:webHidden/>
              </w:rPr>
              <w:tab/>
            </w:r>
            <w:r w:rsidR="00653E49">
              <w:rPr>
                <w:noProof/>
                <w:webHidden/>
              </w:rPr>
              <w:fldChar w:fldCharType="begin"/>
            </w:r>
            <w:r w:rsidR="00653E49">
              <w:rPr>
                <w:noProof/>
                <w:webHidden/>
              </w:rPr>
              <w:instrText xml:space="preserve"> PAGEREF _Toc63783772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11EDC41C" w14:textId="77777777" w:rsidR="00653E49" w:rsidRDefault="00D80E0C">
          <w:pPr>
            <w:pStyle w:val="TM2"/>
            <w:rPr>
              <w:noProof/>
            </w:rPr>
          </w:pPr>
          <w:hyperlink w:anchor="_Toc63783773" w:history="1">
            <w:r w:rsidR="00653E49" w:rsidRPr="000F3F0B">
              <w:rPr>
                <w:rStyle w:val="Lienhypertexte"/>
                <w:rFonts w:cstheme="minorHAnsi"/>
                <w:noProof/>
              </w:rPr>
              <w:t>Durée du contrat</w:t>
            </w:r>
            <w:r w:rsidR="00653E49">
              <w:rPr>
                <w:noProof/>
                <w:webHidden/>
              </w:rPr>
              <w:tab/>
            </w:r>
            <w:r w:rsidR="00653E49">
              <w:rPr>
                <w:noProof/>
                <w:webHidden/>
              </w:rPr>
              <w:fldChar w:fldCharType="begin"/>
            </w:r>
            <w:r w:rsidR="00653E49">
              <w:rPr>
                <w:noProof/>
                <w:webHidden/>
              </w:rPr>
              <w:instrText xml:space="preserve"> PAGEREF _Toc63783773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69891FCA" w14:textId="77777777" w:rsidR="00653E49" w:rsidRDefault="00D80E0C">
          <w:pPr>
            <w:pStyle w:val="TM2"/>
            <w:rPr>
              <w:noProof/>
            </w:rPr>
          </w:pPr>
          <w:hyperlink w:anchor="_Toc63783774" w:history="1">
            <w:r w:rsidR="00653E49" w:rsidRPr="000F3F0B">
              <w:rPr>
                <w:rStyle w:val="Lienhypertexte"/>
                <w:rFonts w:cstheme="minorHAnsi"/>
                <w:noProof/>
              </w:rPr>
              <w:t>Allotissement</w:t>
            </w:r>
            <w:r w:rsidR="00653E49">
              <w:rPr>
                <w:noProof/>
                <w:webHidden/>
              </w:rPr>
              <w:tab/>
            </w:r>
            <w:r w:rsidR="00653E49">
              <w:rPr>
                <w:noProof/>
                <w:webHidden/>
              </w:rPr>
              <w:fldChar w:fldCharType="begin"/>
            </w:r>
            <w:r w:rsidR="00653E49">
              <w:rPr>
                <w:noProof/>
                <w:webHidden/>
              </w:rPr>
              <w:instrText xml:space="preserve"> PAGEREF _Toc63783774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4C957C5F" w14:textId="77777777" w:rsidR="00653E49" w:rsidRDefault="00D80E0C">
          <w:pPr>
            <w:pStyle w:val="TM2"/>
            <w:rPr>
              <w:noProof/>
            </w:rPr>
          </w:pPr>
          <w:hyperlink w:anchor="_Toc63783775" w:history="1">
            <w:r w:rsidR="00653E49" w:rsidRPr="000F3F0B">
              <w:rPr>
                <w:rStyle w:val="Lienhypertexte"/>
                <w:rFonts w:cstheme="minorHAnsi"/>
                <w:noProof/>
              </w:rPr>
              <w:t>Options</w:t>
            </w:r>
            <w:r w:rsidR="00653E49">
              <w:rPr>
                <w:noProof/>
                <w:webHidden/>
              </w:rPr>
              <w:tab/>
            </w:r>
            <w:r w:rsidR="00653E49">
              <w:rPr>
                <w:noProof/>
                <w:webHidden/>
              </w:rPr>
              <w:fldChar w:fldCharType="begin"/>
            </w:r>
            <w:r w:rsidR="00653E49">
              <w:rPr>
                <w:noProof/>
                <w:webHidden/>
              </w:rPr>
              <w:instrText xml:space="preserve"> PAGEREF _Toc63783775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1DD1293F" w14:textId="77777777" w:rsidR="00653E49" w:rsidRDefault="00D80E0C">
          <w:pPr>
            <w:pStyle w:val="TM2"/>
            <w:rPr>
              <w:noProof/>
            </w:rPr>
          </w:pPr>
          <w:hyperlink w:anchor="_Toc63783776" w:history="1">
            <w:r w:rsidR="00653E49" w:rsidRPr="000F3F0B">
              <w:rPr>
                <w:rStyle w:val="Lienhypertexte"/>
                <w:rFonts w:cstheme="minorHAnsi"/>
                <w:i/>
                <w:noProof/>
              </w:rPr>
              <w:t>Prestations similaires</w:t>
            </w:r>
            <w:r w:rsidR="00653E49">
              <w:rPr>
                <w:noProof/>
                <w:webHidden/>
              </w:rPr>
              <w:tab/>
            </w:r>
            <w:r w:rsidR="00653E49">
              <w:rPr>
                <w:noProof/>
                <w:webHidden/>
              </w:rPr>
              <w:fldChar w:fldCharType="begin"/>
            </w:r>
            <w:r w:rsidR="00653E49">
              <w:rPr>
                <w:noProof/>
                <w:webHidden/>
              </w:rPr>
              <w:instrText xml:space="preserve"> PAGEREF _Toc63783776 \h </w:instrText>
            </w:r>
            <w:r w:rsidR="00653E49">
              <w:rPr>
                <w:noProof/>
                <w:webHidden/>
              </w:rPr>
            </w:r>
            <w:r w:rsidR="00653E49">
              <w:rPr>
                <w:noProof/>
                <w:webHidden/>
              </w:rPr>
              <w:fldChar w:fldCharType="separate"/>
            </w:r>
            <w:r w:rsidR="00653E49">
              <w:rPr>
                <w:noProof/>
                <w:webHidden/>
              </w:rPr>
              <w:t>6</w:t>
            </w:r>
            <w:r w:rsidR="00653E49">
              <w:rPr>
                <w:noProof/>
                <w:webHidden/>
              </w:rPr>
              <w:fldChar w:fldCharType="end"/>
            </w:r>
          </w:hyperlink>
        </w:p>
        <w:p w14:paraId="7C281C77" w14:textId="77777777" w:rsidR="00653E49" w:rsidRDefault="00D80E0C">
          <w:pPr>
            <w:pStyle w:val="TM2"/>
            <w:rPr>
              <w:noProof/>
            </w:rPr>
          </w:pPr>
          <w:hyperlink w:anchor="_Toc63783777" w:history="1">
            <w:r w:rsidR="00653E49" w:rsidRPr="000F3F0B">
              <w:rPr>
                <w:rStyle w:val="Lienhypertexte"/>
                <w:rFonts w:cstheme="minorHAnsi"/>
                <w:i/>
                <w:noProof/>
              </w:rPr>
              <w:t>Reconductions</w:t>
            </w:r>
            <w:r w:rsidR="00653E49">
              <w:rPr>
                <w:noProof/>
                <w:webHidden/>
              </w:rPr>
              <w:tab/>
            </w:r>
            <w:r w:rsidR="00653E49">
              <w:rPr>
                <w:noProof/>
                <w:webHidden/>
              </w:rPr>
              <w:fldChar w:fldCharType="begin"/>
            </w:r>
            <w:r w:rsidR="00653E49">
              <w:rPr>
                <w:noProof/>
                <w:webHidden/>
              </w:rPr>
              <w:instrText xml:space="preserve"> PAGEREF _Toc63783777 \h </w:instrText>
            </w:r>
            <w:r w:rsidR="00653E49">
              <w:rPr>
                <w:noProof/>
                <w:webHidden/>
              </w:rPr>
            </w:r>
            <w:r w:rsidR="00653E49">
              <w:rPr>
                <w:noProof/>
                <w:webHidden/>
              </w:rPr>
              <w:fldChar w:fldCharType="separate"/>
            </w:r>
            <w:r w:rsidR="00653E49">
              <w:rPr>
                <w:noProof/>
                <w:webHidden/>
              </w:rPr>
              <w:t>7</w:t>
            </w:r>
            <w:r w:rsidR="00653E49">
              <w:rPr>
                <w:noProof/>
                <w:webHidden/>
              </w:rPr>
              <w:fldChar w:fldCharType="end"/>
            </w:r>
          </w:hyperlink>
        </w:p>
        <w:p w14:paraId="29D9057B" w14:textId="77777777" w:rsidR="00653E49" w:rsidRDefault="00D80E0C">
          <w:pPr>
            <w:pStyle w:val="TM2"/>
            <w:rPr>
              <w:noProof/>
            </w:rPr>
          </w:pPr>
          <w:hyperlink w:anchor="_Toc63783778" w:history="1">
            <w:r w:rsidR="00653E49" w:rsidRPr="000F3F0B">
              <w:rPr>
                <w:rStyle w:val="Lienhypertexte"/>
                <w:rFonts w:cstheme="minorHAnsi"/>
                <w:i/>
                <w:noProof/>
              </w:rPr>
              <w:t>Tranches optionnelles</w:t>
            </w:r>
            <w:r w:rsidR="00653E49">
              <w:rPr>
                <w:noProof/>
                <w:webHidden/>
              </w:rPr>
              <w:tab/>
            </w:r>
            <w:r w:rsidR="00653E49">
              <w:rPr>
                <w:noProof/>
                <w:webHidden/>
              </w:rPr>
              <w:fldChar w:fldCharType="begin"/>
            </w:r>
            <w:r w:rsidR="00653E49">
              <w:rPr>
                <w:noProof/>
                <w:webHidden/>
              </w:rPr>
              <w:instrText xml:space="preserve"> PAGEREF _Toc63783778 \h </w:instrText>
            </w:r>
            <w:r w:rsidR="00653E49">
              <w:rPr>
                <w:noProof/>
                <w:webHidden/>
              </w:rPr>
            </w:r>
            <w:r w:rsidR="00653E49">
              <w:rPr>
                <w:noProof/>
                <w:webHidden/>
              </w:rPr>
              <w:fldChar w:fldCharType="separate"/>
            </w:r>
            <w:r w:rsidR="00653E49">
              <w:rPr>
                <w:noProof/>
                <w:webHidden/>
              </w:rPr>
              <w:t>7</w:t>
            </w:r>
            <w:r w:rsidR="00653E49">
              <w:rPr>
                <w:noProof/>
                <w:webHidden/>
              </w:rPr>
              <w:fldChar w:fldCharType="end"/>
            </w:r>
          </w:hyperlink>
        </w:p>
        <w:p w14:paraId="05B40A17"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779" w:history="1">
            <w:r w:rsidR="00653E49" w:rsidRPr="000F3F0B">
              <w:rPr>
                <w:rStyle w:val="Lienhypertexte"/>
                <w:rFonts w:cstheme="minorHAnsi"/>
                <w:b/>
                <w:caps/>
                <w:noProof/>
              </w:rPr>
              <w:t>ARTICLE 3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Conditions de participation de candidats</w:t>
            </w:r>
            <w:r w:rsidR="00653E49">
              <w:rPr>
                <w:noProof/>
                <w:webHidden/>
              </w:rPr>
              <w:tab/>
            </w:r>
            <w:r w:rsidR="00653E49">
              <w:rPr>
                <w:noProof/>
                <w:webHidden/>
              </w:rPr>
              <w:fldChar w:fldCharType="begin"/>
            </w:r>
            <w:r w:rsidR="00653E49">
              <w:rPr>
                <w:noProof/>
                <w:webHidden/>
              </w:rPr>
              <w:instrText xml:space="preserve"> PAGEREF _Toc63783779 \h </w:instrText>
            </w:r>
            <w:r w:rsidR="00653E49">
              <w:rPr>
                <w:noProof/>
                <w:webHidden/>
              </w:rPr>
            </w:r>
            <w:r w:rsidR="00653E49">
              <w:rPr>
                <w:noProof/>
                <w:webHidden/>
              </w:rPr>
              <w:fldChar w:fldCharType="separate"/>
            </w:r>
            <w:r w:rsidR="00653E49">
              <w:rPr>
                <w:noProof/>
                <w:webHidden/>
              </w:rPr>
              <w:t>8</w:t>
            </w:r>
            <w:r w:rsidR="00653E49">
              <w:rPr>
                <w:noProof/>
                <w:webHidden/>
              </w:rPr>
              <w:fldChar w:fldCharType="end"/>
            </w:r>
          </w:hyperlink>
        </w:p>
        <w:p w14:paraId="66F3D5FE" w14:textId="77777777" w:rsidR="00653E49" w:rsidRDefault="00D80E0C">
          <w:pPr>
            <w:pStyle w:val="TM2"/>
            <w:rPr>
              <w:noProof/>
            </w:rPr>
          </w:pPr>
          <w:hyperlink w:anchor="_Toc63783780" w:history="1">
            <w:r w:rsidR="00653E49" w:rsidRPr="000F3F0B">
              <w:rPr>
                <w:rStyle w:val="Lienhypertexte"/>
                <w:rFonts w:cstheme="minorHAnsi"/>
                <w:noProof/>
              </w:rPr>
              <w:t>Conditions de présentation des candidatures</w:t>
            </w:r>
            <w:r w:rsidR="00653E49">
              <w:rPr>
                <w:noProof/>
                <w:webHidden/>
              </w:rPr>
              <w:tab/>
            </w:r>
            <w:r w:rsidR="00653E49">
              <w:rPr>
                <w:noProof/>
                <w:webHidden/>
              </w:rPr>
              <w:fldChar w:fldCharType="begin"/>
            </w:r>
            <w:r w:rsidR="00653E49">
              <w:rPr>
                <w:noProof/>
                <w:webHidden/>
              </w:rPr>
              <w:instrText xml:space="preserve"> PAGEREF _Toc63783780 \h </w:instrText>
            </w:r>
            <w:r w:rsidR="00653E49">
              <w:rPr>
                <w:noProof/>
                <w:webHidden/>
              </w:rPr>
            </w:r>
            <w:r w:rsidR="00653E49">
              <w:rPr>
                <w:noProof/>
                <w:webHidden/>
              </w:rPr>
              <w:fldChar w:fldCharType="separate"/>
            </w:r>
            <w:r w:rsidR="00653E49">
              <w:rPr>
                <w:noProof/>
                <w:webHidden/>
              </w:rPr>
              <w:t>8</w:t>
            </w:r>
            <w:r w:rsidR="00653E49">
              <w:rPr>
                <w:noProof/>
                <w:webHidden/>
              </w:rPr>
              <w:fldChar w:fldCharType="end"/>
            </w:r>
          </w:hyperlink>
        </w:p>
        <w:p w14:paraId="33654F9C" w14:textId="77777777" w:rsidR="00653E49" w:rsidRDefault="00D80E0C">
          <w:pPr>
            <w:pStyle w:val="TM2"/>
            <w:rPr>
              <w:noProof/>
            </w:rPr>
          </w:pPr>
          <w:hyperlink w:anchor="_Toc63783781" w:history="1">
            <w:r w:rsidR="00653E49" w:rsidRPr="000F3F0B">
              <w:rPr>
                <w:rStyle w:val="Lienhypertexte"/>
                <w:rFonts w:cstheme="minorHAnsi"/>
                <w:noProof/>
              </w:rPr>
              <w:t>Motifs et conditions d’exclusion</w:t>
            </w:r>
            <w:r w:rsidR="00653E49">
              <w:rPr>
                <w:noProof/>
                <w:webHidden/>
              </w:rPr>
              <w:tab/>
            </w:r>
            <w:r w:rsidR="00653E49">
              <w:rPr>
                <w:noProof/>
                <w:webHidden/>
              </w:rPr>
              <w:fldChar w:fldCharType="begin"/>
            </w:r>
            <w:r w:rsidR="00653E49">
              <w:rPr>
                <w:noProof/>
                <w:webHidden/>
              </w:rPr>
              <w:instrText xml:space="preserve"> PAGEREF _Toc63783781 \h </w:instrText>
            </w:r>
            <w:r w:rsidR="00653E49">
              <w:rPr>
                <w:noProof/>
                <w:webHidden/>
              </w:rPr>
            </w:r>
            <w:r w:rsidR="00653E49">
              <w:rPr>
                <w:noProof/>
                <w:webHidden/>
              </w:rPr>
              <w:fldChar w:fldCharType="separate"/>
            </w:r>
            <w:r w:rsidR="00653E49">
              <w:rPr>
                <w:noProof/>
                <w:webHidden/>
              </w:rPr>
              <w:t>8</w:t>
            </w:r>
            <w:r w:rsidR="00653E49">
              <w:rPr>
                <w:noProof/>
                <w:webHidden/>
              </w:rPr>
              <w:fldChar w:fldCharType="end"/>
            </w:r>
          </w:hyperlink>
        </w:p>
        <w:p w14:paraId="50ABE172" w14:textId="77777777" w:rsidR="00653E49" w:rsidRDefault="00D80E0C">
          <w:pPr>
            <w:pStyle w:val="TM2"/>
            <w:rPr>
              <w:noProof/>
            </w:rPr>
          </w:pPr>
          <w:hyperlink w:anchor="_Toc63783782" w:history="1">
            <w:r w:rsidR="00653E49" w:rsidRPr="000F3F0B">
              <w:rPr>
                <w:rStyle w:val="Lienhypertexte"/>
                <w:rFonts w:cstheme="minorHAnsi"/>
                <w:noProof/>
              </w:rPr>
              <w:t>Niveaux minimaux requis en termes de capacités économiques, techniques et professionnelles</w:t>
            </w:r>
            <w:r w:rsidR="00653E49">
              <w:rPr>
                <w:noProof/>
                <w:webHidden/>
              </w:rPr>
              <w:tab/>
            </w:r>
            <w:r w:rsidR="00653E49">
              <w:rPr>
                <w:noProof/>
                <w:webHidden/>
              </w:rPr>
              <w:fldChar w:fldCharType="begin"/>
            </w:r>
            <w:r w:rsidR="00653E49">
              <w:rPr>
                <w:noProof/>
                <w:webHidden/>
              </w:rPr>
              <w:instrText xml:space="preserve"> PAGEREF _Toc63783782 \h </w:instrText>
            </w:r>
            <w:r w:rsidR="00653E49">
              <w:rPr>
                <w:noProof/>
                <w:webHidden/>
              </w:rPr>
            </w:r>
            <w:r w:rsidR="00653E49">
              <w:rPr>
                <w:noProof/>
                <w:webHidden/>
              </w:rPr>
              <w:fldChar w:fldCharType="separate"/>
            </w:r>
            <w:r w:rsidR="00653E49">
              <w:rPr>
                <w:noProof/>
                <w:webHidden/>
              </w:rPr>
              <w:t>8</w:t>
            </w:r>
            <w:r w:rsidR="00653E49">
              <w:rPr>
                <w:noProof/>
                <w:webHidden/>
              </w:rPr>
              <w:fldChar w:fldCharType="end"/>
            </w:r>
          </w:hyperlink>
        </w:p>
        <w:p w14:paraId="6CF4C115" w14:textId="77777777" w:rsidR="00653E49" w:rsidRDefault="00D80E0C">
          <w:pPr>
            <w:pStyle w:val="TM2"/>
            <w:rPr>
              <w:noProof/>
            </w:rPr>
          </w:pPr>
          <w:hyperlink w:anchor="_Toc63783783" w:history="1">
            <w:r w:rsidR="00653E49" w:rsidRPr="000F3F0B">
              <w:rPr>
                <w:rStyle w:val="Lienhypertexte"/>
                <w:rFonts w:cstheme="minorHAnsi"/>
                <w:i/>
                <w:noProof/>
              </w:rPr>
              <w:t>CAPACITE ECONOMIQUE ET FINANCIERE</w:t>
            </w:r>
            <w:r w:rsidR="00653E49">
              <w:rPr>
                <w:noProof/>
                <w:webHidden/>
              </w:rPr>
              <w:tab/>
            </w:r>
            <w:r w:rsidR="00653E49">
              <w:rPr>
                <w:noProof/>
                <w:webHidden/>
              </w:rPr>
              <w:fldChar w:fldCharType="begin"/>
            </w:r>
            <w:r w:rsidR="00653E49">
              <w:rPr>
                <w:noProof/>
                <w:webHidden/>
              </w:rPr>
              <w:instrText xml:space="preserve"> PAGEREF _Toc63783783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04A02756" w14:textId="77777777" w:rsidR="00653E49" w:rsidRDefault="00D80E0C">
          <w:pPr>
            <w:pStyle w:val="TM2"/>
            <w:rPr>
              <w:noProof/>
            </w:rPr>
          </w:pPr>
          <w:hyperlink w:anchor="_Toc63783784" w:history="1">
            <w:r w:rsidR="00653E49" w:rsidRPr="000F3F0B">
              <w:rPr>
                <w:rStyle w:val="Lienhypertexte"/>
                <w:rFonts w:cstheme="minorHAnsi"/>
                <w:i/>
                <w:noProof/>
              </w:rPr>
              <w:t>CAPACITE TECHNIQUE ET PROFESSIONNELLE</w:t>
            </w:r>
            <w:r w:rsidR="00653E49">
              <w:rPr>
                <w:noProof/>
                <w:webHidden/>
              </w:rPr>
              <w:tab/>
            </w:r>
            <w:r w:rsidR="00653E49">
              <w:rPr>
                <w:noProof/>
                <w:webHidden/>
              </w:rPr>
              <w:fldChar w:fldCharType="begin"/>
            </w:r>
            <w:r w:rsidR="00653E49">
              <w:rPr>
                <w:noProof/>
                <w:webHidden/>
              </w:rPr>
              <w:instrText xml:space="preserve"> PAGEREF _Toc63783784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0F11C684" w14:textId="77777777" w:rsidR="00653E49" w:rsidRDefault="00D80E0C">
          <w:pPr>
            <w:pStyle w:val="TM2"/>
            <w:rPr>
              <w:noProof/>
            </w:rPr>
          </w:pPr>
          <w:hyperlink w:anchor="_Toc63783785" w:history="1">
            <w:r w:rsidR="00653E49" w:rsidRPr="000F3F0B">
              <w:rPr>
                <w:rStyle w:val="Lienhypertexte"/>
                <w:rFonts w:cstheme="minorHAnsi"/>
                <w:noProof/>
              </w:rPr>
              <w:t>Précisions concernant les groupements d'opérateurs économiques (consortium)</w:t>
            </w:r>
            <w:r w:rsidR="00653E49">
              <w:rPr>
                <w:noProof/>
                <w:webHidden/>
              </w:rPr>
              <w:tab/>
            </w:r>
            <w:r w:rsidR="00653E49">
              <w:rPr>
                <w:noProof/>
                <w:webHidden/>
              </w:rPr>
              <w:fldChar w:fldCharType="begin"/>
            </w:r>
            <w:r w:rsidR="00653E49">
              <w:rPr>
                <w:noProof/>
                <w:webHidden/>
              </w:rPr>
              <w:instrText xml:space="preserve"> PAGEREF _Toc63783785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37F9793D" w14:textId="77777777" w:rsidR="00653E49" w:rsidRDefault="00D80E0C">
          <w:pPr>
            <w:pStyle w:val="TM2"/>
            <w:rPr>
              <w:noProof/>
            </w:rPr>
          </w:pPr>
          <w:hyperlink w:anchor="_Toc63783786" w:history="1">
            <w:r w:rsidR="00653E49" w:rsidRPr="000F3F0B">
              <w:rPr>
                <w:rStyle w:val="Lienhypertexte"/>
                <w:rFonts w:cstheme="minorHAnsi"/>
                <w:i/>
                <w:noProof/>
              </w:rPr>
              <w:t>Motifs d'exclusion en cas de groupement d'opérateurs économiques</w:t>
            </w:r>
            <w:r w:rsidR="00653E49">
              <w:rPr>
                <w:noProof/>
                <w:webHidden/>
              </w:rPr>
              <w:tab/>
            </w:r>
            <w:r w:rsidR="00653E49">
              <w:rPr>
                <w:noProof/>
                <w:webHidden/>
              </w:rPr>
              <w:fldChar w:fldCharType="begin"/>
            </w:r>
            <w:r w:rsidR="00653E49">
              <w:rPr>
                <w:noProof/>
                <w:webHidden/>
              </w:rPr>
              <w:instrText xml:space="preserve"> PAGEREF _Toc63783786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78ACF758" w14:textId="77777777" w:rsidR="00653E49" w:rsidRDefault="00D80E0C">
          <w:pPr>
            <w:pStyle w:val="TM2"/>
            <w:rPr>
              <w:noProof/>
            </w:rPr>
          </w:pPr>
          <w:hyperlink w:anchor="_Toc63783787" w:history="1">
            <w:r w:rsidR="00653E49" w:rsidRPr="000F3F0B">
              <w:rPr>
                <w:rStyle w:val="Lienhypertexte"/>
                <w:rFonts w:cstheme="minorHAnsi"/>
                <w:i/>
                <w:noProof/>
              </w:rPr>
              <w:t>Forme du groupement</w:t>
            </w:r>
            <w:r w:rsidR="00653E49">
              <w:rPr>
                <w:noProof/>
                <w:webHidden/>
              </w:rPr>
              <w:tab/>
            </w:r>
            <w:r w:rsidR="00653E49">
              <w:rPr>
                <w:noProof/>
                <w:webHidden/>
              </w:rPr>
              <w:fldChar w:fldCharType="begin"/>
            </w:r>
            <w:r w:rsidR="00653E49">
              <w:rPr>
                <w:noProof/>
                <w:webHidden/>
              </w:rPr>
              <w:instrText xml:space="preserve"> PAGEREF _Toc63783787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1E99D12C" w14:textId="77777777" w:rsidR="00653E49" w:rsidRDefault="00D80E0C">
          <w:pPr>
            <w:pStyle w:val="TM2"/>
            <w:rPr>
              <w:noProof/>
            </w:rPr>
          </w:pPr>
          <w:hyperlink w:anchor="_Toc63783788" w:history="1">
            <w:r w:rsidR="00653E49" w:rsidRPr="000F3F0B">
              <w:rPr>
                <w:rStyle w:val="Lienhypertexte"/>
                <w:rFonts w:cstheme="minorHAnsi"/>
                <w:noProof/>
              </w:rPr>
              <w:t>Précisions concernant la sous-traitance</w:t>
            </w:r>
            <w:r w:rsidR="00653E49">
              <w:rPr>
                <w:noProof/>
                <w:webHidden/>
              </w:rPr>
              <w:tab/>
            </w:r>
            <w:r w:rsidR="00653E49">
              <w:rPr>
                <w:noProof/>
                <w:webHidden/>
              </w:rPr>
              <w:fldChar w:fldCharType="begin"/>
            </w:r>
            <w:r w:rsidR="00653E49">
              <w:rPr>
                <w:noProof/>
                <w:webHidden/>
              </w:rPr>
              <w:instrText xml:space="preserve"> PAGEREF _Toc63783788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0DFA5589" w14:textId="77777777" w:rsidR="00653E49" w:rsidRDefault="00D80E0C">
          <w:pPr>
            <w:pStyle w:val="TM2"/>
            <w:rPr>
              <w:noProof/>
            </w:rPr>
          </w:pPr>
          <w:hyperlink w:anchor="_Toc63783789" w:history="1">
            <w:r w:rsidR="00653E49" w:rsidRPr="000F3F0B">
              <w:rPr>
                <w:rStyle w:val="Lienhypertexte"/>
                <w:rFonts w:cstheme="minorHAnsi"/>
                <w:i/>
                <w:noProof/>
              </w:rPr>
              <w:t>Motifs d'exclusion en cas de sous-traitance</w:t>
            </w:r>
            <w:r w:rsidR="00653E49">
              <w:rPr>
                <w:noProof/>
                <w:webHidden/>
              </w:rPr>
              <w:tab/>
            </w:r>
            <w:r w:rsidR="00653E49">
              <w:rPr>
                <w:noProof/>
                <w:webHidden/>
              </w:rPr>
              <w:fldChar w:fldCharType="begin"/>
            </w:r>
            <w:r w:rsidR="00653E49">
              <w:rPr>
                <w:noProof/>
                <w:webHidden/>
              </w:rPr>
              <w:instrText xml:space="preserve"> PAGEREF _Toc63783789 \h </w:instrText>
            </w:r>
            <w:r w:rsidR="00653E49">
              <w:rPr>
                <w:noProof/>
                <w:webHidden/>
              </w:rPr>
            </w:r>
            <w:r w:rsidR="00653E49">
              <w:rPr>
                <w:noProof/>
                <w:webHidden/>
              </w:rPr>
              <w:fldChar w:fldCharType="separate"/>
            </w:r>
            <w:r w:rsidR="00653E49">
              <w:rPr>
                <w:noProof/>
                <w:webHidden/>
              </w:rPr>
              <w:t>9</w:t>
            </w:r>
            <w:r w:rsidR="00653E49">
              <w:rPr>
                <w:noProof/>
                <w:webHidden/>
              </w:rPr>
              <w:fldChar w:fldCharType="end"/>
            </w:r>
          </w:hyperlink>
        </w:p>
        <w:p w14:paraId="57B0265C" w14:textId="77777777" w:rsidR="00653E49" w:rsidRDefault="00D80E0C">
          <w:pPr>
            <w:pStyle w:val="TM2"/>
            <w:rPr>
              <w:noProof/>
            </w:rPr>
          </w:pPr>
          <w:hyperlink w:anchor="_Toc63783790" w:history="1">
            <w:r w:rsidR="00653E49" w:rsidRPr="000F3F0B">
              <w:rPr>
                <w:rStyle w:val="Lienhypertexte"/>
                <w:rFonts w:cstheme="minorHAnsi"/>
                <w:i/>
                <w:noProof/>
              </w:rPr>
              <w:t>Présentation d’un sous-traitant</w:t>
            </w:r>
            <w:r w:rsidR="00653E49">
              <w:rPr>
                <w:noProof/>
                <w:webHidden/>
              </w:rPr>
              <w:tab/>
            </w:r>
            <w:r w:rsidR="00653E49">
              <w:rPr>
                <w:noProof/>
                <w:webHidden/>
              </w:rPr>
              <w:fldChar w:fldCharType="begin"/>
            </w:r>
            <w:r w:rsidR="00653E49">
              <w:rPr>
                <w:noProof/>
                <w:webHidden/>
              </w:rPr>
              <w:instrText xml:space="preserve"> PAGEREF _Toc63783790 \h </w:instrText>
            </w:r>
            <w:r w:rsidR="00653E49">
              <w:rPr>
                <w:noProof/>
                <w:webHidden/>
              </w:rPr>
            </w:r>
            <w:r w:rsidR="00653E49">
              <w:rPr>
                <w:noProof/>
                <w:webHidden/>
              </w:rPr>
              <w:fldChar w:fldCharType="separate"/>
            </w:r>
            <w:r w:rsidR="00653E49">
              <w:rPr>
                <w:noProof/>
                <w:webHidden/>
              </w:rPr>
              <w:t>10</w:t>
            </w:r>
            <w:r w:rsidR="00653E49">
              <w:rPr>
                <w:noProof/>
                <w:webHidden/>
              </w:rPr>
              <w:fldChar w:fldCharType="end"/>
            </w:r>
          </w:hyperlink>
        </w:p>
        <w:p w14:paraId="1BBC7D1A"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791" w:history="1">
            <w:r w:rsidR="00653E49" w:rsidRPr="000F3F0B">
              <w:rPr>
                <w:rStyle w:val="Lienhypertexte"/>
                <w:rFonts w:cstheme="minorHAnsi"/>
                <w:b/>
                <w:caps/>
                <w:noProof/>
              </w:rPr>
              <w:t>ARTICLE 4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Présentation des plis et modalités de depôt</w:t>
            </w:r>
            <w:r w:rsidR="00653E49">
              <w:rPr>
                <w:noProof/>
                <w:webHidden/>
              </w:rPr>
              <w:tab/>
            </w:r>
            <w:r w:rsidR="00653E49">
              <w:rPr>
                <w:noProof/>
                <w:webHidden/>
              </w:rPr>
              <w:fldChar w:fldCharType="begin"/>
            </w:r>
            <w:r w:rsidR="00653E49">
              <w:rPr>
                <w:noProof/>
                <w:webHidden/>
              </w:rPr>
              <w:instrText xml:space="preserve"> PAGEREF _Toc63783791 \h </w:instrText>
            </w:r>
            <w:r w:rsidR="00653E49">
              <w:rPr>
                <w:noProof/>
                <w:webHidden/>
              </w:rPr>
            </w:r>
            <w:r w:rsidR="00653E49">
              <w:rPr>
                <w:noProof/>
                <w:webHidden/>
              </w:rPr>
              <w:fldChar w:fldCharType="separate"/>
            </w:r>
            <w:r w:rsidR="00653E49">
              <w:rPr>
                <w:noProof/>
                <w:webHidden/>
              </w:rPr>
              <w:t>11</w:t>
            </w:r>
            <w:r w:rsidR="00653E49">
              <w:rPr>
                <w:noProof/>
                <w:webHidden/>
              </w:rPr>
              <w:fldChar w:fldCharType="end"/>
            </w:r>
          </w:hyperlink>
        </w:p>
        <w:p w14:paraId="29181494" w14:textId="77777777" w:rsidR="00653E49" w:rsidRDefault="00D80E0C">
          <w:pPr>
            <w:pStyle w:val="TM2"/>
            <w:rPr>
              <w:noProof/>
            </w:rPr>
          </w:pPr>
          <w:hyperlink w:anchor="_Toc63783792" w:history="1">
            <w:r w:rsidR="00653E49" w:rsidRPr="000F3F0B">
              <w:rPr>
                <w:rStyle w:val="Lienhypertexte"/>
                <w:rFonts w:cstheme="minorHAnsi"/>
                <w:noProof/>
              </w:rPr>
              <w:t>Pièces constitutives de la candidature</w:t>
            </w:r>
            <w:r w:rsidR="00653E49">
              <w:rPr>
                <w:noProof/>
                <w:webHidden/>
              </w:rPr>
              <w:tab/>
            </w:r>
            <w:r w:rsidR="00653E49">
              <w:rPr>
                <w:noProof/>
                <w:webHidden/>
              </w:rPr>
              <w:fldChar w:fldCharType="begin"/>
            </w:r>
            <w:r w:rsidR="00653E49">
              <w:rPr>
                <w:noProof/>
                <w:webHidden/>
              </w:rPr>
              <w:instrText xml:space="preserve"> PAGEREF _Toc63783792 \h </w:instrText>
            </w:r>
            <w:r w:rsidR="00653E49">
              <w:rPr>
                <w:noProof/>
                <w:webHidden/>
              </w:rPr>
            </w:r>
            <w:r w:rsidR="00653E49">
              <w:rPr>
                <w:noProof/>
                <w:webHidden/>
              </w:rPr>
              <w:fldChar w:fldCharType="separate"/>
            </w:r>
            <w:r w:rsidR="00653E49">
              <w:rPr>
                <w:noProof/>
                <w:webHidden/>
              </w:rPr>
              <w:t>11</w:t>
            </w:r>
            <w:r w:rsidR="00653E49">
              <w:rPr>
                <w:noProof/>
                <w:webHidden/>
              </w:rPr>
              <w:fldChar w:fldCharType="end"/>
            </w:r>
          </w:hyperlink>
        </w:p>
        <w:p w14:paraId="1BDA4C35" w14:textId="77777777" w:rsidR="00653E49" w:rsidRDefault="00D80E0C">
          <w:pPr>
            <w:pStyle w:val="TM2"/>
            <w:rPr>
              <w:noProof/>
            </w:rPr>
          </w:pPr>
          <w:hyperlink w:anchor="_Toc63783793" w:history="1">
            <w:r w:rsidR="00653E49" w:rsidRPr="000F3F0B">
              <w:rPr>
                <w:rStyle w:val="Lienhypertexte"/>
                <w:rFonts w:cstheme="minorHAnsi"/>
                <w:noProof/>
              </w:rPr>
              <w:t>Pièces constitutives de l’offre</w:t>
            </w:r>
            <w:r w:rsidR="00653E49">
              <w:rPr>
                <w:noProof/>
                <w:webHidden/>
              </w:rPr>
              <w:tab/>
            </w:r>
            <w:r w:rsidR="00653E49">
              <w:rPr>
                <w:noProof/>
                <w:webHidden/>
              </w:rPr>
              <w:fldChar w:fldCharType="begin"/>
            </w:r>
            <w:r w:rsidR="00653E49">
              <w:rPr>
                <w:noProof/>
                <w:webHidden/>
              </w:rPr>
              <w:instrText xml:space="preserve"> PAGEREF _Toc63783793 \h </w:instrText>
            </w:r>
            <w:r w:rsidR="00653E49">
              <w:rPr>
                <w:noProof/>
                <w:webHidden/>
              </w:rPr>
            </w:r>
            <w:r w:rsidR="00653E49">
              <w:rPr>
                <w:noProof/>
                <w:webHidden/>
              </w:rPr>
              <w:fldChar w:fldCharType="separate"/>
            </w:r>
            <w:r w:rsidR="00653E49">
              <w:rPr>
                <w:noProof/>
                <w:webHidden/>
              </w:rPr>
              <w:t>11</w:t>
            </w:r>
            <w:r w:rsidR="00653E49">
              <w:rPr>
                <w:noProof/>
                <w:webHidden/>
              </w:rPr>
              <w:fldChar w:fldCharType="end"/>
            </w:r>
          </w:hyperlink>
        </w:p>
        <w:p w14:paraId="20AA49F3" w14:textId="77777777" w:rsidR="00653E49" w:rsidRDefault="00D80E0C">
          <w:pPr>
            <w:pStyle w:val="TM2"/>
            <w:rPr>
              <w:noProof/>
            </w:rPr>
          </w:pPr>
          <w:hyperlink w:anchor="_Toc63783794" w:history="1">
            <w:r w:rsidR="00653E49" w:rsidRPr="000F3F0B">
              <w:rPr>
                <w:rStyle w:val="Lienhypertexte"/>
                <w:rFonts w:cstheme="minorHAnsi"/>
                <w:noProof/>
              </w:rPr>
              <w:t>Durée de validité des offres</w:t>
            </w:r>
            <w:r w:rsidR="00653E49">
              <w:rPr>
                <w:noProof/>
                <w:webHidden/>
              </w:rPr>
              <w:tab/>
            </w:r>
            <w:r w:rsidR="00653E49">
              <w:rPr>
                <w:noProof/>
                <w:webHidden/>
              </w:rPr>
              <w:fldChar w:fldCharType="begin"/>
            </w:r>
            <w:r w:rsidR="00653E49">
              <w:rPr>
                <w:noProof/>
                <w:webHidden/>
              </w:rPr>
              <w:instrText xml:space="preserve"> PAGEREF _Toc63783794 \h </w:instrText>
            </w:r>
            <w:r w:rsidR="00653E49">
              <w:rPr>
                <w:noProof/>
                <w:webHidden/>
              </w:rPr>
            </w:r>
            <w:r w:rsidR="00653E49">
              <w:rPr>
                <w:noProof/>
                <w:webHidden/>
              </w:rPr>
              <w:fldChar w:fldCharType="separate"/>
            </w:r>
            <w:r w:rsidR="00653E49">
              <w:rPr>
                <w:noProof/>
                <w:webHidden/>
              </w:rPr>
              <w:t>12</w:t>
            </w:r>
            <w:r w:rsidR="00653E49">
              <w:rPr>
                <w:noProof/>
                <w:webHidden/>
              </w:rPr>
              <w:fldChar w:fldCharType="end"/>
            </w:r>
          </w:hyperlink>
        </w:p>
        <w:p w14:paraId="3FE3A7B3" w14:textId="77777777" w:rsidR="00653E49" w:rsidRDefault="00D80E0C">
          <w:pPr>
            <w:pStyle w:val="TM2"/>
            <w:rPr>
              <w:noProof/>
            </w:rPr>
          </w:pPr>
          <w:hyperlink w:anchor="_Toc63783795" w:history="1">
            <w:r w:rsidR="00653E49" w:rsidRPr="000F3F0B">
              <w:rPr>
                <w:rStyle w:val="Lienhypertexte"/>
                <w:rFonts w:cstheme="minorHAnsi"/>
                <w:noProof/>
              </w:rPr>
              <w:t>Modalités de remise des plis</w:t>
            </w:r>
            <w:r w:rsidR="00653E49">
              <w:rPr>
                <w:noProof/>
                <w:webHidden/>
              </w:rPr>
              <w:tab/>
            </w:r>
            <w:r w:rsidR="00653E49">
              <w:rPr>
                <w:noProof/>
                <w:webHidden/>
              </w:rPr>
              <w:fldChar w:fldCharType="begin"/>
            </w:r>
            <w:r w:rsidR="00653E49">
              <w:rPr>
                <w:noProof/>
                <w:webHidden/>
              </w:rPr>
              <w:instrText xml:space="preserve"> PAGEREF _Toc63783795 \h </w:instrText>
            </w:r>
            <w:r w:rsidR="00653E49">
              <w:rPr>
                <w:noProof/>
                <w:webHidden/>
              </w:rPr>
            </w:r>
            <w:r w:rsidR="00653E49">
              <w:rPr>
                <w:noProof/>
                <w:webHidden/>
              </w:rPr>
              <w:fldChar w:fldCharType="separate"/>
            </w:r>
            <w:r w:rsidR="00653E49">
              <w:rPr>
                <w:noProof/>
                <w:webHidden/>
              </w:rPr>
              <w:t>12</w:t>
            </w:r>
            <w:r w:rsidR="00653E49">
              <w:rPr>
                <w:noProof/>
                <w:webHidden/>
              </w:rPr>
              <w:fldChar w:fldCharType="end"/>
            </w:r>
          </w:hyperlink>
        </w:p>
        <w:p w14:paraId="1BA54F41" w14:textId="77777777" w:rsidR="00653E49" w:rsidRDefault="00D80E0C">
          <w:pPr>
            <w:pStyle w:val="TM2"/>
            <w:rPr>
              <w:noProof/>
            </w:rPr>
          </w:pPr>
          <w:hyperlink w:anchor="_Toc63783796" w:history="1">
            <w:r w:rsidR="00653E49" w:rsidRPr="000F3F0B">
              <w:rPr>
                <w:rStyle w:val="Lienhypertexte"/>
                <w:rFonts w:cstheme="minorHAnsi"/>
                <w:i/>
                <w:noProof/>
              </w:rPr>
              <w:t>Remise des plis sous format papier</w:t>
            </w:r>
            <w:r w:rsidR="00653E49">
              <w:rPr>
                <w:noProof/>
                <w:webHidden/>
              </w:rPr>
              <w:tab/>
            </w:r>
            <w:r w:rsidR="00653E49">
              <w:rPr>
                <w:noProof/>
                <w:webHidden/>
              </w:rPr>
              <w:fldChar w:fldCharType="begin"/>
            </w:r>
            <w:r w:rsidR="00653E49">
              <w:rPr>
                <w:noProof/>
                <w:webHidden/>
              </w:rPr>
              <w:instrText xml:space="preserve"> PAGEREF _Toc63783796 \h </w:instrText>
            </w:r>
            <w:r w:rsidR="00653E49">
              <w:rPr>
                <w:noProof/>
                <w:webHidden/>
              </w:rPr>
            </w:r>
            <w:r w:rsidR="00653E49">
              <w:rPr>
                <w:noProof/>
                <w:webHidden/>
              </w:rPr>
              <w:fldChar w:fldCharType="separate"/>
            </w:r>
            <w:r w:rsidR="00653E49">
              <w:rPr>
                <w:noProof/>
                <w:webHidden/>
              </w:rPr>
              <w:t>12</w:t>
            </w:r>
            <w:r w:rsidR="00653E49">
              <w:rPr>
                <w:noProof/>
                <w:webHidden/>
              </w:rPr>
              <w:fldChar w:fldCharType="end"/>
            </w:r>
          </w:hyperlink>
        </w:p>
        <w:p w14:paraId="2FDE2032" w14:textId="77777777" w:rsidR="00653E49" w:rsidRDefault="00D80E0C">
          <w:pPr>
            <w:pStyle w:val="TM2"/>
            <w:rPr>
              <w:noProof/>
            </w:rPr>
          </w:pPr>
          <w:hyperlink w:anchor="_Toc63783797" w:history="1">
            <w:r w:rsidR="00653E49" w:rsidRPr="000F3F0B">
              <w:rPr>
                <w:rStyle w:val="Lienhypertexte"/>
                <w:rFonts w:cstheme="minorHAnsi"/>
                <w:i/>
                <w:noProof/>
              </w:rPr>
              <w:t>Remise électronique</w:t>
            </w:r>
            <w:r w:rsidR="00653E49">
              <w:rPr>
                <w:noProof/>
                <w:webHidden/>
              </w:rPr>
              <w:tab/>
            </w:r>
            <w:r w:rsidR="00653E49">
              <w:rPr>
                <w:noProof/>
                <w:webHidden/>
              </w:rPr>
              <w:fldChar w:fldCharType="begin"/>
            </w:r>
            <w:r w:rsidR="00653E49">
              <w:rPr>
                <w:noProof/>
                <w:webHidden/>
              </w:rPr>
              <w:instrText xml:space="preserve"> PAGEREF _Toc63783797 \h </w:instrText>
            </w:r>
            <w:r w:rsidR="00653E49">
              <w:rPr>
                <w:noProof/>
                <w:webHidden/>
              </w:rPr>
            </w:r>
            <w:r w:rsidR="00653E49">
              <w:rPr>
                <w:noProof/>
                <w:webHidden/>
              </w:rPr>
              <w:fldChar w:fldCharType="separate"/>
            </w:r>
            <w:r w:rsidR="00653E49">
              <w:rPr>
                <w:noProof/>
                <w:webHidden/>
              </w:rPr>
              <w:t>12</w:t>
            </w:r>
            <w:r w:rsidR="00653E49">
              <w:rPr>
                <w:noProof/>
                <w:webHidden/>
              </w:rPr>
              <w:fldChar w:fldCharType="end"/>
            </w:r>
          </w:hyperlink>
        </w:p>
        <w:p w14:paraId="7785DEC0"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798" w:history="1">
            <w:r w:rsidR="00653E49" w:rsidRPr="000F3F0B">
              <w:rPr>
                <w:rStyle w:val="Lienhypertexte"/>
                <w:rFonts w:cstheme="minorHAnsi"/>
                <w:b/>
                <w:caps/>
                <w:noProof/>
              </w:rPr>
              <w:t>ARTICLE 5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Analyse des candidatures</w:t>
            </w:r>
            <w:r w:rsidR="00653E49">
              <w:rPr>
                <w:noProof/>
                <w:webHidden/>
              </w:rPr>
              <w:tab/>
            </w:r>
            <w:r w:rsidR="00653E49">
              <w:rPr>
                <w:noProof/>
                <w:webHidden/>
              </w:rPr>
              <w:fldChar w:fldCharType="begin"/>
            </w:r>
            <w:r w:rsidR="00653E49">
              <w:rPr>
                <w:noProof/>
                <w:webHidden/>
              </w:rPr>
              <w:instrText xml:space="preserve"> PAGEREF _Toc63783798 \h </w:instrText>
            </w:r>
            <w:r w:rsidR="00653E49">
              <w:rPr>
                <w:noProof/>
                <w:webHidden/>
              </w:rPr>
            </w:r>
            <w:r w:rsidR="00653E49">
              <w:rPr>
                <w:noProof/>
                <w:webHidden/>
              </w:rPr>
              <w:fldChar w:fldCharType="separate"/>
            </w:r>
            <w:r w:rsidR="00653E49">
              <w:rPr>
                <w:noProof/>
                <w:webHidden/>
              </w:rPr>
              <w:t>14</w:t>
            </w:r>
            <w:r w:rsidR="00653E49">
              <w:rPr>
                <w:noProof/>
                <w:webHidden/>
              </w:rPr>
              <w:fldChar w:fldCharType="end"/>
            </w:r>
          </w:hyperlink>
        </w:p>
        <w:p w14:paraId="65BF5B9E" w14:textId="77777777" w:rsidR="00653E49" w:rsidRDefault="00D80E0C">
          <w:pPr>
            <w:pStyle w:val="TM2"/>
            <w:rPr>
              <w:noProof/>
            </w:rPr>
          </w:pPr>
          <w:hyperlink w:anchor="_Toc63783799" w:history="1">
            <w:r w:rsidR="00653E49" w:rsidRPr="000F3F0B">
              <w:rPr>
                <w:rStyle w:val="Lienhypertexte"/>
                <w:rFonts w:cstheme="minorHAnsi"/>
                <w:noProof/>
              </w:rPr>
              <w:t>Demande de compléments de candidature</w:t>
            </w:r>
            <w:r w:rsidR="00653E49">
              <w:rPr>
                <w:noProof/>
                <w:webHidden/>
              </w:rPr>
              <w:tab/>
            </w:r>
            <w:r w:rsidR="00653E49">
              <w:rPr>
                <w:noProof/>
                <w:webHidden/>
              </w:rPr>
              <w:fldChar w:fldCharType="begin"/>
            </w:r>
            <w:r w:rsidR="00653E49">
              <w:rPr>
                <w:noProof/>
                <w:webHidden/>
              </w:rPr>
              <w:instrText xml:space="preserve"> PAGEREF _Toc63783799 \h </w:instrText>
            </w:r>
            <w:r w:rsidR="00653E49">
              <w:rPr>
                <w:noProof/>
                <w:webHidden/>
              </w:rPr>
            </w:r>
            <w:r w:rsidR="00653E49">
              <w:rPr>
                <w:noProof/>
                <w:webHidden/>
              </w:rPr>
              <w:fldChar w:fldCharType="separate"/>
            </w:r>
            <w:r w:rsidR="00653E49">
              <w:rPr>
                <w:noProof/>
                <w:webHidden/>
              </w:rPr>
              <w:t>14</w:t>
            </w:r>
            <w:r w:rsidR="00653E49">
              <w:rPr>
                <w:noProof/>
                <w:webHidden/>
              </w:rPr>
              <w:fldChar w:fldCharType="end"/>
            </w:r>
          </w:hyperlink>
        </w:p>
        <w:p w14:paraId="792A9D94" w14:textId="77777777" w:rsidR="00653E49" w:rsidRDefault="00D80E0C">
          <w:pPr>
            <w:pStyle w:val="TM2"/>
            <w:rPr>
              <w:noProof/>
            </w:rPr>
          </w:pPr>
          <w:hyperlink w:anchor="_Toc63783800" w:history="1">
            <w:r w:rsidR="00653E49" w:rsidRPr="000F3F0B">
              <w:rPr>
                <w:rStyle w:val="Lienhypertexte"/>
                <w:rFonts w:cstheme="minorHAnsi"/>
                <w:noProof/>
              </w:rPr>
              <w:t>Rejet des candidatures hors délais - Ouverture des plis</w:t>
            </w:r>
            <w:r w:rsidR="00653E49">
              <w:rPr>
                <w:noProof/>
                <w:webHidden/>
              </w:rPr>
              <w:tab/>
            </w:r>
            <w:r w:rsidR="00653E49">
              <w:rPr>
                <w:noProof/>
                <w:webHidden/>
              </w:rPr>
              <w:fldChar w:fldCharType="begin"/>
            </w:r>
            <w:r w:rsidR="00653E49">
              <w:rPr>
                <w:noProof/>
                <w:webHidden/>
              </w:rPr>
              <w:instrText xml:space="preserve"> PAGEREF _Toc63783800 \h </w:instrText>
            </w:r>
            <w:r w:rsidR="00653E49">
              <w:rPr>
                <w:noProof/>
                <w:webHidden/>
              </w:rPr>
            </w:r>
            <w:r w:rsidR="00653E49">
              <w:rPr>
                <w:noProof/>
                <w:webHidden/>
              </w:rPr>
              <w:fldChar w:fldCharType="separate"/>
            </w:r>
            <w:r w:rsidR="00653E49">
              <w:rPr>
                <w:noProof/>
                <w:webHidden/>
              </w:rPr>
              <w:t>14</w:t>
            </w:r>
            <w:r w:rsidR="00653E49">
              <w:rPr>
                <w:noProof/>
                <w:webHidden/>
              </w:rPr>
              <w:fldChar w:fldCharType="end"/>
            </w:r>
          </w:hyperlink>
        </w:p>
        <w:p w14:paraId="72EC2728" w14:textId="77777777" w:rsidR="00653E49" w:rsidRDefault="00D80E0C">
          <w:pPr>
            <w:pStyle w:val="TM2"/>
            <w:rPr>
              <w:noProof/>
            </w:rPr>
          </w:pPr>
          <w:hyperlink w:anchor="_Toc63783801" w:history="1">
            <w:r w:rsidR="00653E49" w:rsidRPr="000F3F0B">
              <w:rPr>
                <w:rStyle w:val="Lienhypertexte"/>
                <w:rFonts w:cstheme="minorHAnsi"/>
                <w:noProof/>
              </w:rPr>
              <w:t>Recevabilité des candidatures</w:t>
            </w:r>
            <w:r w:rsidR="00653E49">
              <w:rPr>
                <w:noProof/>
                <w:webHidden/>
              </w:rPr>
              <w:tab/>
            </w:r>
            <w:r w:rsidR="00653E49">
              <w:rPr>
                <w:noProof/>
                <w:webHidden/>
              </w:rPr>
              <w:fldChar w:fldCharType="begin"/>
            </w:r>
            <w:r w:rsidR="00653E49">
              <w:rPr>
                <w:noProof/>
                <w:webHidden/>
              </w:rPr>
              <w:instrText xml:space="preserve"> PAGEREF _Toc63783801 \h </w:instrText>
            </w:r>
            <w:r w:rsidR="00653E49">
              <w:rPr>
                <w:noProof/>
                <w:webHidden/>
              </w:rPr>
            </w:r>
            <w:r w:rsidR="00653E49">
              <w:rPr>
                <w:noProof/>
                <w:webHidden/>
              </w:rPr>
              <w:fldChar w:fldCharType="separate"/>
            </w:r>
            <w:r w:rsidR="00653E49">
              <w:rPr>
                <w:noProof/>
                <w:webHidden/>
              </w:rPr>
              <w:t>14</w:t>
            </w:r>
            <w:r w:rsidR="00653E49">
              <w:rPr>
                <w:noProof/>
                <w:webHidden/>
              </w:rPr>
              <w:fldChar w:fldCharType="end"/>
            </w:r>
          </w:hyperlink>
        </w:p>
        <w:p w14:paraId="68A7150D" w14:textId="77777777" w:rsidR="00653E49" w:rsidRDefault="00D80E0C">
          <w:pPr>
            <w:pStyle w:val="TM2"/>
            <w:rPr>
              <w:noProof/>
            </w:rPr>
          </w:pPr>
          <w:hyperlink w:anchor="_Toc63783802" w:history="1">
            <w:r w:rsidR="00653E49" w:rsidRPr="000F3F0B">
              <w:rPr>
                <w:rStyle w:val="Lienhypertexte"/>
                <w:rFonts w:cstheme="minorHAnsi"/>
                <w:noProof/>
              </w:rPr>
              <w:t>Sélection des candidatures</w:t>
            </w:r>
            <w:r w:rsidR="00653E49">
              <w:rPr>
                <w:noProof/>
                <w:webHidden/>
              </w:rPr>
              <w:tab/>
            </w:r>
            <w:r w:rsidR="00653E49">
              <w:rPr>
                <w:noProof/>
                <w:webHidden/>
              </w:rPr>
              <w:fldChar w:fldCharType="begin"/>
            </w:r>
            <w:r w:rsidR="00653E49">
              <w:rPr>
                <w:noProof/>
                <w:webHidden/>
              </w:rPr>
              <w:instrText xml:space="preserve"> PAGEREF _Toc63783802 \h </w:instrText>
            </w:r>
            <w:r w:rsidR="00653E49">
              <w:rPr>
                <w:noProof/>
                <w:webHidden/>
              </w:rPr>
            </w:r>
            <w:r w:rsidR="00653E49">
              <w:rPr>
                <w:noProof/>
                <w:webHidden/>
              </w:rPr>
              <w:fldChar w:fldCharType="separate"/>
            </w:r>
            <w:r w:rsidR="00653E49">
              <w:rPr>
                <w:noProof/>
                <w:webHidden/>
              </w:rPr>
              <w:t>15</w:t>
            </w:r>
            <w:r w:rsidR="00653E49">
              <w:rPr>
                <w:noProof/>
                <w:webHidden/>
              </w:rPr>
              <w:fldChar w:fldCharType="end"/>
            </w:r>
          </w:hyperlink>
        </w:p>
        <w:p w14:paraId="6CDF86BC"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803" w:history="1">
            <w:r w:rsidR="00653E49" w:rsidRPr="000F3F0B">
              <w:rPr>
                <w:rStyle w:val="Lienhypertexte"/>
                <w:rFonts w:cstheme="minorHAnsi"/>
                <w:b/>
                <w:caps/>
                <w:noProof/>
              </w:rPr>
              <w:t>ARTICLE 6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Evaluation des offres, négociation et attribution</w:t>
            </w:r>
            <w:r w:rsidR="00653E49">
              <w:rPr>
                <w:noProof/>
                <w:webHidden/>
              </w:rPr>
              <w:tab/>
            </w:r>
            <w:r w:rsidR="00653E49">
              <w:rPr>
                <w:noProof/>
                <w:webHidden/>
              </w:rPr>
              <w:fldChar w:fldCharType="begin"/>
            </w:r>
            <w:r w:rsidR="00653E49">
              <w:rPr>
                <w:noProof/>
                <w:webHidden/>
              </w:rPr>
              <w:instrText xml:space="preserve"> PAGEREF _Toc63783803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5640D388" w14:textId="77777777" w:rsidR="00653E49" w:rsidRDefault="00D80E0C">
          <w:pPr>
            <w:pStyle w:val="TM2"/>
            <w:rPr>
              <w:noProof/>
            </w:rPr>
          </w:pPr>
          <w:hyperlink w:anchor="_Toc63783804" w:history="1">
            <w:r w:rsidR="00653E49" w:rsidRPr="000F3F0B">
              <w:rPr>
                <w:rStyle w:val="Lienhypertexte"/>
                <w:rFonts w:cstheme="minorHAnsi"/>
                <w:noProof/>
              </w:rPr>
              <w:t>Rejet des offres hors délais - Ouverture des offres</w:t>
            </w:r>
            <w:r w:rsidR="00653E49">
              <w:rPr>
                <w:noProof/>
                <w:webHidden/>
              </w:rPr>
              <w:tab/>
            </w:r>
            <w:r w:rsidR="00653E49">
              <w:rPr>
                <w:noProof/>
                <w:webHidden/>
              </w:rPr>
              <w:fldChar w:fldCharType="begin"/>
            </w:r>
            <w:r w:rsidR="00653E49">
              <w:rPr>
                <w:noProof/>
                <w:webHidden/>
              </w:rPr>
              <w:instrText xml:space="preserve"> PAGEREF _Toc63783804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0FFFDE5A" w14:textId="77777777" w:rsidR="00653E49" w:rsidRDefault="00D80E0C">
          <w:pPr>
            <w:pStyle w:val="TM2"/>
            <w:rPr>
              <w:noProof/>
            </w:rPr>
          </w:pPr>
          <w:hyperlink w:anchor="_Toc63783805" w:history="1">
            <w:r w:rsidR="00653E49" w:rsidRPr="000F3F0B">
              <w:rPr>
                <w:rStyle w:val="Lienhypertexte"/>
                <w:rFonts w:cstheme="minorHAnsi"/>
                <w:noProof/>
              </w:rPr>
              <w:t>Analyse des offres</w:t>
            </w:r>
            <w:r w:rsidR="00653E49">
              <w:rPr>
                <w:noProof/>
                <w:webHidden/>
              </w:rPr>
              <w:tab/>
            </w:r>
            <w:r w:rsidR="00653E49">
              <w:rPr>
                <w:noProof/>
                <w:webHidden/>
              </w:rPr>
              <w:fldChar w:fldCharType="begin"/>
            </w:r>
            <w:r w:rsidR="00653E49">
              <w:rPr>
                <w:noProof/>
                <w:webHidden/>
              </w:rPr>
              <w:instrText xml:space="preserve"> PAGEREF _Toc63783805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6601E348" w14:textId="77777777" w:rsidR="00653E49" w:rsidRDefault="00D80E0C">
          <w:pPr>
            <w:pStyle w:val="TM2"/>
            <w:rPr>
              <w:noProof/>
            </w:rPr>
          </w:pPr>
          <w:hyperlink w:anchor="_Toc63783806" w:history="1">
            <w:r w:rsidR="00653E49" w:rsidRPr="000F3F0B">
              <w:rPr>
                <w:rStyle w:val="Lienhypertexte"/>
                <w:rFonts w:cstheme="minorHAnsi"/>
                <w:noProof/>
              </w:rPr>
              <w:t>Rejet des offres irrégulières, inacceptables et inappropriées</w:t>
            </w:r>
            <w:r w:rsidR="00653E49">
              <w:rPr>
                <w:noProof/>
                <w:webHidden/>
              </w:rPr>
              <w:tab/>
            </w:r>
            <w:r w:rsidR="00653E49">
              <w:rPr>
                <w:noProof/>
                <w:webHidden/>
              </w:rPr>
              <w:fldChar w:fldCharType="begin"/>
            </w:r>
            <w:r w:rsidR="00653E49">
              <w:rPr>
                <w:noProof/>
                <w:webHidden/>
              </w:rPr>
              <w:instrText xml:space="preserve"> PAGEREF _Toc63783806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71793106" w14:textId="77777777" w:rsidR="00653E49" w:rsidRDefault="00D80E0C">
          <w:pPr>
            <w:pStyle w:val="TM2"/>
            <w:rPr>
              <w:noProof/>
            </w:rPr>
          </w:pPr>
          <w:hyperlink w:anchor="_Toc63783807" w:history="1">
            <w:r w:rsidR="00653E49" w:rsidRPr="000F3F0B">
              <w:rPr>
                <w:rStyle w:val="Lienhypertexte"/>
                <w:rFonts w:cstheme="minorHAnsi"/>
                <w:noProof/>
              </w:rPr>
              <w:t>Comparaison des offres pour sélection de l’offre économiquement la plus avantageuse</w:t>
            </w:r>
            <w:r w:rsidR="00653E49">
              <w:rPr>
                <w:noProof/>
                <w:webHidden/>
              </w:rPr>
              <w:tab/>
            </w:r>
            <w:r w:rsidR="00653E49">
              <w:rPr>
                <w:noProof/>
                <w:webHidden/>
              </w:rPr>
              <w:fldChar w:fldCharType="begin"/>
            </w:r>
            <w:r w:rsidR="00653E49">
              <w:rPr>
                <w:noProof/>
                <w:webHidden/>
              </w:rPr>
              <w:instrText xml:space="preserve"> PAGEREF _Toc63783807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515A9449" w14:textId="77777777" w:rsidR="00653E49" w:rsidRDefault="00D80E0C">
          <w:pPr>
            <w:pStyle w:val="TM2"/>
            <w:rPr>
              <w:noProof/>
            </w:rPr>
          </w:pPr>
          <w:hyperlink w:anchor="_Toc63783808" w:history="1">
            <w:r w:rsidR="00653E49" w:rsidRPr="000F3F0B">
              <w:rPr>
                <w:rStyle w:val="Lienhypertexte"/>
                <w:rFonts w:cstheme="minorHAnsi"/>
                <w:i/>
                <w:noProof/>
              </w:rPr>
              <w:t>Critère 1 : prix des prestations</w:t>
            </w:r>
            <w:r w:rsidR="00653E49">
              <w:rPr>
                <w:noProof/>
                <w:webHidden/>
              </w:rPr>
              <w:tab/>
            </w:r>
            <w:r w:rsidR="00653E49">
              <w:rPr>
                <w:noProof/>
                <w:webHidden/>
              </w:rPr>
              <w:fldChar w:fldCharType="begin"/>
            </w:r>
            <w:r w:rsidR="00653E49">
              <w:rPr>
                <w:noProof/>
                <w:webHidden/>
              </w:rPr>
              <w:instrText xml:space="preserve"> PAGEREF _Toc63783808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1AF79DF2" w14:textId="77777777" w:rsidR="00653E49" w:rsidRDefault="00D80E0C">
          <w:pPr>
            <w:pStyle w:val="TM2"/>
            <w:rPr>
              <w:noProof/>
            </w:rPr>
          </w:pPr>
          <w:hyperlink w:anchor="_Toc63783809" w:history="1">
            <w:r w:rsidR="00653E49" w:rsidRPr="000F3F0B">
              <w:rPr>
                <w:rStyle w:val="Lienhypertexte"/>
                <w:rFonts w:cstheme="minorHAnsi"/>
                <w:i/>
                <w:noProof/>
              </w:rPr>
              <w:t>Critère 2 : Qualité technique</w:t>
            </w:r>
            <w:r w:rsidR="00653E49">
              <w:rPr>
                <w:noProof/>
                <w:webHidden/>
              </w:rPr>
              <w:tab/>
            </w:r>
            <w:r w:rsidR="00653E49">
              <w:rPr>
                <w:noProof/>
                <w:webHidden/>
              </w:rPr>
              <w:fldChar w:fldCharType="begin"/>
            </w:r>
            <w:r w:rsidR="00653E49">
              <w:rPr>
                <w:noProof/>
                <w:webHidden/>
              </w:rPr>
              <w:instrText xml:space="preserve"> PAGEREF _Toc63783809 \h </w:instrText>
            </w:r>
            <w:r w:rsidR="00653E49">
              <w:rPr>
                <w:noProof/>
                <w:webHidden/>
              </w:rPr>
            </w:r>
            <w:r w:rsidR="00653E49">
              <w:rPr>
                <w:noProof/>
                <w:webHidden/>
              </w:rPr>
              <w:fldChar w:fldCharType="separate"/>
            </w:r>
            <w:r w:rsidR="00653E49">
              <w:rPr>
                <w:noProof/>
                <w:webHidden/>
              </w:rPr>
              <w:t>16</w:t>
            </w:r>
            <w:r w:rsidR="00653E49">
              <w:rPr>
                <w:noProof/>
                <w:webHidden/>
              </w:rPr>
              <w:fldChar w:fldCharType="end"/>
            </w:r>
          </w:hyperlink>
        </w:p>
        <w:p w14:paraId="28731632" w14:textId="77777777" w:rsidR="00653E49" w:rsidRDefault="00D80E0C">
          <w:pPr>
            <w:pStyle w:val="TM2"/>
            <w:rPr>
              <w:noProof/>
            </w:rPr>
          </w:pPr>
          <w:hyperlink w:anchor="_Toc63783810" w:history="1">
            <w:r w:rsidR="00653E49" w:rsidRPr="000F3F0B">
              <w:rPr>
                <w:rStyle w:val="Lienhypertexte"/>
                <w:rFonts w:cstheme="minorHAnsi"/>
                <w:noProof/>
              </w:rPr>
              <w:t>Négociations</w:t>
            </w:r>
            <w:r w:rsidR="00653E49">
              <w:rPr>
                <w:noProof/>
                <w:webHidden/>
              </w:rPr>
              <w:tab/>
            </w:r>
            <w:r w:rsidR="00653E49">
              <w:rPr>
                <w:noProof/>
                <w:webHidden/>
              </w:rPr>
              <w:fldChar w:fldCharType="begin"/>
            </w:r>
            <w:r w:rsidR="00653E49">
              <w:rPr>
                <w:noProof/>
                <w:webHidden/>
              </w:rPr>
              <w:instrText xml:space="preserve"> PAGEREF _Toc63783810 \h </w:instrText>
            </w:r>
            <w:r w:rsidR="00653E49">
              <w:rPr>
                <w:noProof/>
                <w:webHidden/>
              </w:rPr>
            </w:r>
            <w:r w:rsidR="00653E49">
              <w:rPr>
                <w:noProof/>
                <w:webHidden/>
              </w:rPr>
              <w:fldChar w:fldCharType="separate"/>
            </w:r>
            <w:r w:rsidR="00653E49">
              <w:rPr>
                <w:noProof/>
                <w:webHidden/>
              </w:rPr>
              <w:t>17</w:t>
            </w:r>
            <w:r w:rsidR="00653E49">
              <w:rPr>
                <w:noProof/>
                <w:webHidden/>
              </w:rPr>
              <w:fldChar w:fldCharType="end"/>
            </w:r>
          </w:hyperlink>
        </w:p>
        <w:p w14:paraId="6227485D" w14:textId="77777777" w:rsidR="00653E49" w:rsidRDefault="00D80E0C">
          <w:pPr>
            <w:pStyle w:val="TM2"/>
            <w:rPr>
              <w:noProof/>
            </w:rPr>
          </w:pPr>
          <w:hyperlink w:anchor="_Toc63783811" w:history="1">
            <w:r w:rsidR="00653E49" w:rsidRPr="000F3F0B">
              <w:rPr>
                <w:rStyle w:val="Lienhypertexte"/>
                <w:rFonts w:cstheme="minorHAnsi"/>
                <w:i/>
                <w:noProof/>
              </w:rPr>
              <w:t>Audition des soumissionnaires – négociation des offres</w:t>
            </w:r>
            <w:r w:rsidR="00653E49">
              <w:rPr>
                <w:noProof/>
                <w:webHidden/>
              </w:rPr>
              <w:tab/>
            </w:r>
            <w:r w:rsidR="00653E49">
              <w:rPr>
                <w:noProof/>
                <w:webHidden/>
              </w:rPr>
              <w:fldChar w:fldCharType="begin"/>
            </w:r>
            <w:r w:rsidR="00653E49">
              <w:rPr>
                <w:noProof/>
                <w:webHidden/>
              </w:rPr>
              <w:instrText xml:space="preserve"> PAGEREF _Toc63783811 \h </w:instrText>
            </w:r>
            <w:r w:rsidR="00653E49">
              <w:rPr>
                <w:noProof/>
                <w:webHidden/>
              </w:rPr>
            </w:r>
            <w:r w:rsidR="00653E49">
              <w:rPr>
                <w:noProof/>
                <w:webHidden/>
              </w:rPr>
              <w:fldChar w:fldCharType="separate"/>
            </w:r>
            <w:r w:rsidR="00653E49">
              <w:rPr>
                <w:noProof/>
                <w:webHidden/>
              </w:rPr>
              <w:t>17</w:t>
            </w:r>
            <w:r w:rsidR="00653E49">
              <w:rPr>
                <w:noProof/>
                <w:webHidden/>
              </w:rPr>
              <w:fldChar w:fldCharType="end"/>
            </w:r>
          </w:hyperlink>
        </w:p>
        <w:p w14:paraId="18100D93" w14:textId="77777777" w:rsidR="00653E49" w:rsidRDefault="00D80E0C">
          <w:pPr>
            <w:pStyle w:val="TM2"/>
            <w:rPr>
              <w:noProof/>
            </w:rPr>
          </w:pPr>
          <w:hyperlink w:anchor="_Toc63783812" w:history="1">
            <w:r w:rsidR="00653E49" w:rsidRPr="000F3F0B">
              <w:rPr>
                <w:rStyle w:val="Lienhypertexte"/>
                <w:rFonts w:cstheme="minorHAnsi"/>
                <w:noProof/>
              </w:rPr>
              <w:t>Attribution</w:t>
            </w:r>
            <w:r w:rsidR="00653E49">
              <w:rPr>
                <w:noProof/>
                <w:webHidden/>
              </w:rPr>
              <w:tab/>
            </w:r>
            <w:r w:rsidR="00653E49">
              <w:rPr>
                <w:noProof/>
                <w:webHidden/>
              </w:rPr>
              <w:fldChar w:fldCharType="begin"/>
            </w:r>
            <w:r w:rsidR="00653E49">
              <w:rPr>
                <w:noProof/>
                <w:webHidden/>
              </w:rPr>
              <w:instrText xml:space="preserve"> PAGEREF _Toc63783812 \h </w:instrText>
            </w:r>
            <w:r w:rsidR="00653E49">
              <w:rPr>
                <w:noProof/>
                <w:webHidden/>
              </w:rPr>
            </w:r>
            <w:r w:rsidR="00653E49">
              <w:rPr>
                <w:noProof/>
                <w:webHidden/>
              </w:rPr>
              <w:fldChar w:fldCharType="separate"/>
            </w:r>
            <w:r w:rsidR="00653E49">
              <w:rPr>
                <w:noProof/>
                <w:webHidden/>
              </w:rPr>
              <w:t>17</w:t>
            </w:r>
            <w:r w:rsidR="00653E49">
              <w:rPr>
                <w:noProof/>
                <w:webHidden/>
              </w:rPr>
              <w:fldChar w:fldCharType="end"/>
            </w:r>
          </w:hyperlink>
        </w:p>
        <w:p w14:paraId="3AE5888F"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813" w:history="1">
            <w:r w:rsidR="00653E49" w:rsidRPr="000F3F0B">
              <w:rPr>
                <w:rStyle w:val="Lienhypertexte"/>
                <w:rFonts w:cstheme="minorHAnsi"/>
                <w:b/>
                <w:caps/>
                <w:noProof/>
              </w:rPr>
              <w:t>ARTICLE 7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Traitement des données à caractère personnel dans le cadre de la présente consultation et pour le suivi d’exécution du contrat</w:t>
            </w:r>
            <w:r w:rsidR="00653E49">
              <w:rPr>
                <w:noProof/>
                <w:webHidden/>
              </w:rPr>
              <w:tab/>
            </w:r>
            <w:r w:rsidR="00653E49">
              <w:rPr>
                <w:noProof/>
                <w:webHidden/>
              </w:rPr>
              <w:fldChar w:fldCharType="begin"/>
            </w:r>
            <w:r w:rsidR="00653E49">
              <w:rPr>
                <w:noProof/>
                <w:webHidden/>
              </w:rPr>
              <w:instrText xml:space="preserve"> PAGEREF _Toc63783813 \h </w:instrText>
            </w:r>
            <w:r w:rsidR="00653E49">
              <w:rPr>
                <w:noProof/>
                <w:webHidden/>
              </w:rPr>
            </w:r>
            <w:r w:rsidR="00653E49">
              <w:rPr>
                <w:noProof/>
                <w:webHidden/>
              </w:rPr>
              <w:fldChar w:fldCharType="separate"/>
            </w:r>
            <w:r w:rsidR="00653E49">
              <w:rPr>
                <w:noProof/>
                <w:webHidden/>
              </w:rPr>
              <w:t>18</w:t>
            </w:r>
            <w:r w:rsidR="00653E49">
              <w:rPr>
                <w:noProof/>
                <w:webHidden/>
              </w:rPr>
              <w:fldChar w:fldCharType="end"/>
            </w:r>
          </w:hyperlink>
        </w:p>
        <w:p w14:paraId="12B4ACB8" w14:textId="77777777" w:rsidR="00653E49" w:rsidRDefault="00D80E0C">
          <w:pPr>
            <w:pStyle w:val="TM2"/>
            <w:rPr>
              <w:noProof/>
            </w:rPr>
          </w:pPr>
          <w:hyperlink w:anchor="_Toc63783814" w:history="1">
            <w:r w:rsidR="00653E49" w:rsidRPr="000F3F0B">
              <w:rPr>
                <w:rStyle w:val="Lienhypertexte"/>
                <w:rFonts w:cstheme="minorHAnsi"/>
                <w:noProof/>
              </w:rPr>
              <w:t>Identité et coordonnées du responsable de traitement et de son représentant :</w:t>
            </w:r>
            <w:r w:rsidR="00653E49">
              <w:rPr>
                <w:noProof/>
                <w:webHidden/>
              </w:rPr>
              <w:tab/>
            </w:r>
            <w:r w:rsidR="00653E49">
              <w:rPr>
                <w:noProof/>
                <w:webHidden/>
              </w:rPr>
              <w:fldChar w:fldCharType="begin"/>
            </w:r>
            <w:r w:rsidR="00653E49">
              <w:rPr>
                <w:noProof/>
                <w:webHidden/>
              </w:rPr>
              <w:instrText xml:space="preserve"> PAGEREF _Toc63783814 \h </w:instrText>
            </w:r>
            <w:r w:rsidR="00653E49">
              <w:rPr>
                <w:noProof/>
                <w:webHidden/>
              </w:rPr>
            </w:r>
            <w:r w:rsidR="00653E49">
              <w:rPr>
                <w:noProof/>
                <w:webHidden/>
              </w:rPr>
              <w:fldChar w:fldCharType="separate"/>
            </w:r>
            <w:r w:rsidR="00653E49">
              <w:rPr>
                <w:noProof/>
                <w:webHidden/>
              </w:rPr>
              <w:t>18</w:t>
            </w:r>
            <w:r w:rsidR="00653E49">
              <w:rPr>
                <w:noProof/>
                <w:webHidden/>
              </w:rPr>
              <w:fldChar w:fldCharType="end"/>
            </w:r>
          </w:hyperlink>
        </w:p>
        <w:p w14:paraId="3852CF5C" w14:textId="77777777" w:rsidR="00653E49" w:rsidRDefault="00D80E0C">
          <w:pPr>
            <w:pStyle w:val="TM2"/>
            <w:rPr>
              <w:noProof/>
            </w:rPr>
          </w:pPr>
          <w:hyperlink w:anchor="_Toc63783815" w:history="1">
            <w:r w:rsidR="00653E49" w:rsidRPr="000F3F0B">
              <w:rPr>
                <w:rStyle w:val="Lienhypertexte"/>
                <w:rFonts w:cstheme="minorHAnsi"/>
                <w:noProof/>
              </w:rPr>
              <w:t>Pour la plateforme PLACE :</w:t>
            </w:r>
            <w:r w:rsidR="00653E49">
              <w:rPr>
                <w:noProof/>
                <w:webHidden/>
              </w:rPr>
              <w:tab/>
            </w:r>
            <w:r w:rsidR="00653E49">
              <w:rPr>
                <w:noProof/>
                <w:webHidden/>
              </w:rPr>
              <w:fldChar w:fldCharType="begin"/>
            </w:r>
            <w:r w:rsidR="00653E49">
              <w:rPr>
                <w:noProof/>
                <w:webHidden/>
              </w:rPr>
              <w:instrText xml:space="preserve"> PAGEREF _Toc63783815 \h </w:instrText>
            </w:r>
            <w:r w:rsidR="00653E49">
              <w:rPr>
                <w:noProof/>
                <w:webHidden/>
              </w:rPr>
            </w:r>
            <w:r w:rsidR="00653E49">
              <w:rPr>
                <w:noProof/>
                <w:webHidden/>
              </w:rPr>
              <w:fldChar w:fldCharType="separate"/>
            </w:r>
            <w:r w:rsidR="00653E49">
              <w:rPr>
                <w:noProof/>
                <w:webHidden/>
              </w:rPr>
              <w:t>18</w:t>
            </w:r>
            <w:r w:rsidR="00653E49">
              <w:rPr>
                <w:noProof/>
                <w:webHidden/>
              </w:rPr>
              <w:fldChar w:fldCharType="end"/>
            </w:r>
          </w:hyperlink>
        </w:p>
        <w:p w14:paraId="5BE9BEF5" w14:textId="77777777" w:rsidR="00653E49" w:rsidRDefault="00D80E0C">
          <w:pPr>
            <w:pStyle w:val="TM2"/>
            <w:rPr>
              <w:noProof/>
            </w:rPr>
          </w:pPr>
          <w:hyperlink w:anchor="_Toc63783816" w:history="1">
            <w:r w:rsidR="00653E49" w:rsidRPr="000F3F0B">
              <w:rPr>
                <w:rStyle w:val="Lienhypertexte"/>
                <w:rFonts w:cstheme="minorHAnsi"/>
                <w:noProof/>
              </w:rPr>
              <w:t>Coordonnées du délégué à la protection des données personnelles :</w:t>
            </w:r>
            <w:r w:rsidR="00653E49">
              <w:rPr>
                <w:noProof/>
                <w:webHidden/>
              </w:rPr>
              <w:tab/>
            </w:r>
            <w:r w:rsidR="00653E49">
              <w:rPr>
                <w:noProof/>
                <w:webHidden/>
              </w:rPr>
              <w:fldChar w:fldCharType="begin"/>
            </w:r>
            <w:r w:rsidR="00653E49">
              <w:rPr>
                <w:noProof/>
                <w:webHidden/>
              </w:rPr>
              <w:instrText xml:space="preserve"> PAGEREF _Toc63783816 \h </w:instrText>
            </w:r>
            <w:r w:rsidR="00653E49">
              <w:rPr>
                <w:noProof/>
                <w:webHidden/>
              </w:rPr>
            </w:r>
            <w:r w:rsidR="00653E49">
              <w:rPr>
                <w:noProof/>
                <w:webHidden/>
              </w:rPr>
              <w:fldChar w:fldCharType="separate"/>
            </w:r>
            <w:r w:rsidR="00653E49">
              <w:rPr>
                <w:noProof/>
                <w:webHidden/>
              </w:rPr>
              <w:t>18</w:t>
            </w:r>
            <w:r w:rsidR="00653E49">
              <w:rPr>
                <w:noProof/>
                <w:webHidden/>
              </w:rPr>
              <w:fldChar w:fldCharType="end"/>
            </w:r>
          </w:hyperlink>
        </w:p>
        <w:p w14:paraId="314FA23C" w14:textId="77777777" w:rsidR="00653E49" w:rsidRDefault="00D80E0C">
          <w:pPr>
            <w:pStyle w:val="TM2"/>
            <w:rPr>
              <w:noProof/>
            </w:rPr>
          </w:pPr>
          <w:hyperlink w:anchor="_Toc63783817" w:history="1">
            <w:r w:rsidR="00653E49" w:rsidRPr="000F3F0B">
              <w:rPr>
                <w:rStyle w:val="Lienhypertexte"/>
                <w:rFonts w:cstheme="minorHAnsi"/>
                <w:noProof/>
              </w:rPr>
              <w:t>Pour l’autorité contractante :</w:t>
            </w:r>
            <w:r w:rsidR="00653E49">
              <w:rPr>
                <w:noProof/>
                <w:webHidden/>
              </w:rPr>
              <w:tab/>
            </w:r>
            <w:r w:rsidR="00653E49">
              <w:rPr>
                <w:noProof/>
                <w:webHidden/>
              </w:rPr>
              <w:fldChar w:fldCharType="begin"/>
            </w:r>
            <w:r w:rsidR="00653E49">
              <w:rPr>
                <w:noProof/>
                <w:webHidden/>
              </w:rPr>
              <w:instrText xml:space="preserve"> PAGEREF _Toc63783817 \h </w:instrText>
            </w:r>
            <w:r w:rsidR="00653E49">
              <w:rPr>
                <w:noProof/>
                <w:webHidden/>
              </w:rPr>
            </w:r>
            <w:r w:rsidR="00653E49">
              <w:rPr>
                <w:noProof/>
                <w:webHidden/>
              </w:rPr>
              <w:fldChar w:fldCharType="separate"/>
            </w:r>
            <w:r w:rsidR="00653E49">
              <w:rPr>
                <w:noProof/>
                <w:webHidden/>
              </w:rPr>
              <w:t>18</w:t>
            </w:r>
            <w:r w:rsidR="00653E49">
              <w:rPr>
                <w:noProof/>
                <w:webHidden/>
              </w:rPr>
              <w:fldChar w:fldCharType="end"/>
            </w:r>
          </w:hyperlink>
        </w:p>
        <w:p w14:paraId="570F9A7B" w14:textId="77777777" w:rsidR="00653E49" w:rsidRDefault="00D80E0C">
          <w:pPr>
            <w:pStyle w:val="TM2"/>
            <w:rPr>
              <w:noProof/>
            </w:rPr>
          </w:pPr>
          <w:hyperlink w:anchor="_Toc63783818" w:history="1">
            <w:r w:rsidR="00653E49" w:rsidRPr="000F3F0B">
              <w:rPr>
                <w:rStyle w:val="Lienhypertexte"/>
                <w:rFonts w:cstheme="minorHAnsi"/>
                <w:noProof/>
              </w:rPr>
              <w:t>Coordonnées du délégué à la protection des données personnelles :</w:t>
            </w:r>
            <w:r w:rsidR="00653E49">
              <w:rPr>
                <w:noProof/>
                <w:webHidden/>
              </w:rPr>
              <w:tab/>
            </w:r>
            <w:r w:rsidR="00653E49">
              <w:rPr>
                <w:noProof/>
                <w:webHidden/>
              </w:rPr>
              <w:fldChar w:fldCharType="begin"/>
            </w:r>
            <w:r w:rsidR="00653E49">
              <w:rPr>
                <w:noProof/>
                <w:webHidden/>
              </w:rPr>
              <w:instrText xml:space="preserve"> PAGEREF _Toc63783818 \h </w:instrText>
            </w:r>
            <w:r w:rsidR="00653E49">
              <w:rPr>
                <w:noProof/>
                <w:webHidden/>
              </w:rPr>
            </w:r>
            <w:r w:rsidR="00653E49">
              <w:rPr>
                <w:noProof/>
                <w:webHidden/>
              </w:rPr>
              <w:fldChar w:fldCharType="separate"/>
            </w:r>
            <w:r w:rsidR="00653E49">
              <w:rPr>
                <w:noProof/>
                <w:webHidden/>
              </w:rPr>
              <w:t>18</w:t>
            </w:r>
            <w:r w:rsidR="00653E49">
              <w:rPr>
                <w:noProof/>
                <w:webHidden/>
              </w:rPr>
              <w:fldChar w:fldCharType="end"/>
            </w:r>
          </w:hyperlink>
        </w:p>
        <w:p w14:paraId="0CA653DA"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819" w:history="1">
            <w:r w:rsidR="00653E49" w:rsidRPr="000F3F0B">
              <w:rPr>
                <w:rStyle w:val="Lienhypertexte"/>
                <w:rFonts w:cstheme="minorHAnsi"/>
                <w:b/>
                <w:caps/>
                <w:noProof/>
              </w:rPr>
              <w:t>ARTICLE 8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AUTRES RENSEIGNEMENTS</w:t>
            </w:r>
            <w:r w:rsidR="00653E49">
              <w:rPr>
                <w:noProof/>
                <w:webHidden/>
              </w:rPr>
              <w:tab/>
            </w:r>
            <w:r w:rsidR="00653E49">
              <w:rPr>
                <w:noProof/>
                <w:webHidden/>
              </w:rPr>
              <w:fldChar w:fldCharType="begin"/>
            </w:r>
            <w:r w:rsidR="00653E49">
              <w:rPr>
                <w:noProof/>
                <w:webHidden/>
              </w:rPr>
              <w:instrText xml:space="preserve"> PAGEREF _Toc63783819 \h </w:instrText>
            </w:r>
            <w:r w:rsidR="00653E49">
              <w:rPr>
                <w:noProof/>
                <w:webHidden/>
              </w:rPr>
            </w:r>
            <w:r w:rsidR="00653E49">
              <w:rPr>
                <w:noProof/>
                <w:webHidden/>
              </w:rPr>
              <w:fldChar w:fldCharType="separate"/>
            </w:r>
            <w:r w:rsidR="00653E49">
              <w:rPr>
                <w:noProof/>
                <w:webHidden/>
              </w:rPr>
              <w:t>19</w:t>
            </w:r>
            <w:r w:rsidR="00653E49">
              <w:rPr>
                <w:noProof/>
                <w:webHidden/>
              </w:rPr>
              <w:fldChar w:fldCharType="end"/>
            </w:r>
          </w:hyperlink>
        </w:p>
        <w:p w14:paraId="63EB8CA3" w14:textId="77777777" w:rsidR="00653E49" w:rsidRDefault="00D80E0C">
          <w:pPr>
            <w:pStyle w:val="TM1"/>
            <w:tabs>
              <w:tab w:val="left" w:pos="1540"/>
              <w:tab w:val="right" w:leader="dot" w:pos="9329"/>
            </w:tabs>
            <w:rPr>
              <w:rFonts w:asciiTheme="minorHAnsi" w:eastAsiaTheme="minorEastAsia" w:hAnsiTheme="minorHAnsi" w:cstheme="minorBidi"/>
              <w:noProof/>
              <w:sz w:val="22"/>
              <w:szCs w:val="22"/>
            </w:rPr>
          </w:pPr>
          <w:hyperlink w:anchor="_Toc63783820" w:history="1">
            <w:r w:rsidR="00653E49" w:rsidRPr="000F3F0B">
              <w:rPr>
                <w:rStyle w:val="Lienhypertexte"/>
                <w:rFonts w:cstheme="minorHAnsi"/>
                <w:b/>
                <w:caps/>
                <w:noProof/>
              </w:rPr>
              <w:t>ARTICLE 9 :</w:t>
            </w:r>
            <w:r w:rsidR="00653E49">
              <w:rPr>
                <w:rFonts w:asciiTheme="minorHAnsi" w:eastAsiaTheme="minorEastAsia" w:hAnsiTheme="minorHAnsi" w:cstheme="minorBidi"/>
                <w:noProof/>
                <w:sz w:val="22"/>
                <w:szCs w:val="22"/>
              </w:rPr>
              <w:tab/>
            </w:r>
            <w:r w:rsidR="00653E49" w:rsidRPr="000F3F0B">
              <w:rPr>
                <w:rStyle w:val="Lienhypertexte"/>
                <w:rFonts w:cstheme="minorHAnsi"/>
                <w:b/>
                <w:caps/>
                <w:noProof/>
              </w:rPr>
              <w:t>Voies et délais de recours</w:t>
            </w:r>
            <w:r w:rsidR="00653E49">
              <w:rPr>
                <w:noProof/>
                <w:webHidden/>
              </w:rPr>
              <w:tab/>
            </w:r>
            <w:r w:rsidR="00653E49">
              <w:rPr>
                <w:noProof/>
                <w:webHidden/>
              </w:rPr>
              <w:fldChar w:fldCharType="begin"/>
            </w:r>
            <w:r w:rsidR="00653E49">
              <w:rPr>
                <w:noProof/>
                <w:webHidden/>
              </w:rPr>
              <w:instrText xml:space="preserve"> PAGEREF _Toc63783820 \h </w:instrText>
            </w:r>
            <w:r w:rsidR="00653E49">
              <w:rPr>
                <w:noProof/>
                <w:webHidden/>
              </w:rPr>
            </w:r>
            <w:r w:rsidR="00653E49">
              <w:rPr>
                <w:noProof/>
                <w:webHidden/>
              </w:rPr>
              <w:fldChar w:fldCharType="separate"/>
            </w:r>
            <w:r w:rsidR="00653E49">
              <w:rPr>
                <w:noProof/>
                <w:webHidden/>
              </w:rPr>
              <w:t>19</w:t>
            </w:r>
            <w:r w:rsidR="00653E49">
              <w:rPr>
                <w:noProof/>
                <w:webHidden/>
              </w:rPr>
              <w:fldChar w:fldCharType="end"/>
            </w:r>
          </w:hyperlink>
        </w:p>
        <w:p w14:paraId="1F57A7CE" w14:textId="77777777"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11"/>
          <w:footerReference w:type="even" r:id="rId12"/>
          <w:footerReference w:type="default" r:id="rId13"/>
          <w:headerReference w:type="first" r:id="rId14"/>
          <w:footerReference w:type="first" r:id="rId15"/>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2" w:name="_Toc63783763"/>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63783764"/>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3A06DC0E" w:rsidR="00A5417F" w:rsidRPr="0006068D" w:rsidRDefault="00450E18" w:rsidP="74C68449">
      <w:pPr>
        <w:pStyle w:val="u"/>
        <w:spacing w:before="120"/>
        <w:ind w:left="0"/>
        <w:rPr>
          <w:rFonts w:asciiTheme="minorHAnsi" w:hAnsiTheme="minorHAnsi" w:cstheme="minorBidi"/>
        </w:rPr>
      </w:pPr>
      <w:r w:rsidRPr="74C68449">
        <w:rPr>
          <w:rFonts w:asciiTheme="minorHAnsi" w:hAnsiTheme="minorHAnsi" w:cstheme="minorBidi"/>
        </w:rPr>
        <w:t>L</w:t>
      </w:r>
      <w:r w:rsidR="00010489" w:rsidRPr="74C68449">
        <w:rPr>
          <w:rFonts w:asciiTheme="minorHAnsi" w:hAnsiTheme="minorHAnsi" w:cstheme="minorBidi"/>
        </w:rPr>
        <w:t>a consultation porte sur l</w:t>
      </w:r>
      <w:r w:rsidR="00AE6BEC" w:rsidRPr="74C68449">
        <w:rPr>
          <w:rFonts w:asciiTheme="minorHAnsi" w:hAnsiTheme="minorHAnsi" w:cstheme="minorBidi"/>
        </w:rPr>
        <w:t>a</w:t>
      </w:r>
      <w:r w:rsidR="00A44958" w:rsidRPr="74C68449">
        <w:rPr>
          <w:rFonts w:asciiTheme="minorHAnsi" w:hAnsiTheme="minorHAnsi" w:cstheme="minorBidi"/>
        </w:rPr>
        <w:t xml:space="preserve"> passation d’un contrat de service ayant pour objet </w:t>
      </w:r>
      <w:r w:rsidR="29853826" w:rsidRPr="74C68449">
        <w:rPr>
          <w:rFonts w:asciiTheme="minorHAnsi" w:hAnsiTheme="minorHAnsi" w:cstheme="minorBidi"/>
        </w:rPr>
        <w:t>« l’Opérationnalisation de la stratégie d'éducation inclusive à Djibouti</w:t>
      </w:r>
      <w:proofErr w:type="gramStart"/>
      <w:r w:rsidR="29853826" w:rsidRPr="74C68449">
        <w:rPr>
          <w:rFonts w:asciiTheme="minorHAnsi" w:hAnsiTheme="minorHAnsi" w:cstheme="minorBidi"/>
        </w:rPr>
        <w:t>.</w:t>
      </w:r>
      <w:r w:rsidR="007D3C83" w:rsidRPr="74C68449">
        <w:rPr>
          <w:rFonts w:asciiTheme="minorHAnsi" w:hAnsiTheme="minorHAnsi" w:cstheme="minorBidi"/>
        </w:rPr>
        <w:t>»</w:t>
      </w:r>
      <w:proofErr w:type="gramEnd"/>
    </w:p>
    <w:p w14:paraId="32837BEE" w14:textId="42C45AE9" w:rsidR="00AD230E" w:rsidRDefault="008139A8" w:rsidP="00F10B36">
      <w:pPr>
        <w:spacing w:before="120" w:line="240" w:lineRule="auto"/>
        <w:jc w:val="both"/>
        <w:rPr>
          <w:rFonts w:asciiTheme="minorHAnsi" w:hAnsiTheme="minorHAnsi" w:cstheme="minorHAnsi"/>
          <w:sz w:val="22"/>
          <w:szCs w:val="22"/>
        </w:rPr>
      </w:pPr>
      <w:r w:rsidRPr="009009F8">
        <w:rPr>
          <w:rFonts w:asciiTheme="minorHAnsi" w:hAnsiTheme="minorHAnsi" w:cstheme="minorHAnsi"/>
          <w:sz w:val="22"/>
          <w:szCs w:val="22"/>
        </w:rPr>
        <w:t>L</w:t>
      </w:r>
      <w:r w:rsidR="00A44958" w:rsidRPr="00E23E75">
        <w:rPr>
          <w:rFonts w:asciiTheme="minorHAnsi" w:hAnsiTheme="minorHAnsi" w:cstheme="minorHAnsi"/>
          <w:sz w:val="22"/>
          <w:szCs w:val="22"/>
        </w:rPr>
        <w:t>’étendu</w:t>
      </w:r>
      <w:r w:rsidR="00B561F2" w:rsidRPr="00E23E75">
        <w:rPr>
          <w:rFonts w:asciiTheme="minorHAnsi" w:hAnsiTheme="minorHAnsi" w:cstheme="minorHAnsi"/>
          <w:sz w:val="22"/>
          <w:szCs w:val="22"/>
        </w:rPr>
        <w:t>e</w:t>
      </w:r>
      <w:r w:rsidR="00A44958" w:rsidRPr="0006068D">
        <w:rPr>
          <w:rFonts w:asciiTheme="minorHAnsi" w:hAnsiTheme="minorHAnsi" w:cstheme="minorHAnsi"/>
          <w:sz w:val="22"/>
          <w:szCs w:val="22"/>
        </w:rPr>
        <w:t xml:space="preserve"> de</w:t>
      </w:r>
      <w:r w:rsidRPr="0006068D">
        <w:rPr>
          <w:rFonts w:asciiTheme="minorHAnsi" w:hAnsiTheme="minorHAnsi" w:cstheme="minorHAnsi"/>
          <w:sz w:val="22"/>
          <w:szCs w:val="22"/>
        </w:rPr>
        <w:t xml:space="preserve">s besoins à couvrir </w:t>
      </w:r>
      <w:r w:rsidR="0009711A">
        <w:rPr>
          <w:rFonts w:asciiTheme="minorHAnsi" w:hAnsiTheme="minorHAnsi" w:cstheme="minorHAnsi"/>
          <w:sz w:val="22"/>
          <w:szCs w:val="22"/>
        </w:rPr>
        <w:t>est décrite</w:t>
      </w:r>
      <w:r w:rsidR="00A44958" w:rsidRPr="0006068D">
        <w:rPr>
          <w:rFonts w:asciiTheme="minorHAnsi" w:hAnsiTheme="minorHAnsi" w:cstheme="minorHAnsi"/>
          <w:sz w:val="22"/>
          <w:szCs w:val="22"/>
        </w:rPr>
        <w:t xml:space="preserve"> d</w:t>
      </w:r>
      <w:r w:rsidR="00A44958" w:rsidRPr="009009F8">
        <w:rPr>
          <w:rFonts w:asciiTheme="minorHAnsi" w:hAnsiTheme="minorHAnsi" w:cstheme="minorHAnsi"/>
          <w:sz w:val="22"/>
          <w:szCs w:val="22"/>
        </w:rPr>
        <w:t>ans le Cahier de c</w:t>
      </w:r>
      <w:r w:rsidR="0024047A" w:rsidRPr="00E23E75">
        <w:rPr>
          <w:rFonts w:asciiTheme="minorHAnsi" w:hAnsiTheme="minorHAnsi" w:cstheme="minorHAnsi"/>
          <w:sz w:val="22"/>
          <w:szCs w:val="22"/>
        </w:rPr>
        <w:t>h</w:t>
      </w:r>
      <w:r w:rsidR="00A44958" w:rsidRPr="00E23E75">
        <w:rPr>
          <w:rFonts w:asciiTheme="minorHAnsi" w:hAnsiTheme="minorHAnsi" w:cstheme="minorHAnsi"/>
          <w:sz w:val="22"/>
          <w:szCs w:val="22"/>
        </w:rPr>
        <w:t>arges</w:t>
      </w:r>
      <w:r w:rsidR="0009711A">
        <w:rPr>
          <w:rFonts w:asciiTheme="minorHAnsi" w:hAnsiTheme="minorHAnsi" w:cstheme="minorHAnsi"/>
          <w:sz w:val="22"/>
          <w:szCs w:val="22"/>
        </w:rPr>
        <w:t>/ les Termes de Référence</w:t>
      </w:r>
      <w:r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63783765"/>
      <w:r w:rsidRPr="009009F8">
        <w:rPr>
          <w:rFonts w:asciiTheme="minorHAnsi" w:hAnsiTheme="minorHAnsi" w:cstheme="minorHAnsi"/>
          <w:sz w:val="22"/>
          <w:szCs w:val="22"/>
          <w:u w:val="single"/>
        </w:rPr>
        <w:t>Etendue de la consultation</w:t>
      </w:r>
      <w:bookmarkEnd w:id="12"/>
    </w:p>
    <w:p w14:paraId="4308B165" w14:textId="77777777" w:rsidR="009009F8" w:rsidRPr="00921E55"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2BF9DD9C" w14:textId="23157D7C" w:rsidR="00D848E0" w:rsidRPr="00D21928" w:rsidRDefault="00FC4AC1" w:rsidP="00FC4AC1">
      <w:pPr>
        <w:pStyle w:val="u"/>
        <w:spacing w:before="120"/>
        <w:ind w:left="0"/>
        <w:rPr>
          <w:rFonts w:asciiTheme="minorHAnsi" w:hAnsiTheme="minorHAnsi" w:cstheme="minorHAnsi"/>
          <w:szCs w:val="22"/>
          <w:u w:val="single"/>
        </w:rPr>
      </w:pPr>
      <w:r>
        <w:rPr>
          <w:rFonts w:asciiTheme="minorHAnsi" w:hAnsiTheme="minorHAnsi" w:cstheme="minorHAnsi"/>
          <w:szCs w:val="22"/>
        </w:rPr>
        <w:t xml:space="preserve">Il est passé par </w:t>
      </w:r>
      <w:r w:rsidR="00987FC7" w:rsidRPr="00D21928">
        <w:rPr>
          <w:rFonts w:asciiTheme="minorHAnsi" w:hAnsiTheme="minorHAnsi" w:cstheme="minorHAnsi"/>
          <w:szCs w:val="22"/>
        </w:rPr>
        <w:t>procédure adaptée en application des articles L. 2123-1 et R. 2123-1 au R. 2123-7 du CCP</w:t>
      </w:r>
      <w:bookmarkStart w:id="13" w:name="_Toc63783766"/>
      <w:r>
        <w:rPr>
          <w:rFonts w:asciiTheme="minorHAnsi" w:hAnsiTheme="minorHAnsi" w:cstheme="minorHAnsi"/>
          <w:szCs w:val="22"/>
        </w:rPr>
        <w:t>.</w:t>
      </w:r>
    </w:p>
    <w:p w14:paraId="0EDA0005" w14:textId="5B56CCC1" w:rsidR="009009F8" w:rsidRPr="00D21928" w:rsidRDefault="009009F8" w:rsidP="009009F8">
      <w:pPr>
        <w:pStyle w:val="Titre2"/>
        <w:spacing w:before="120" w:after="120" w:line="240" w:lineRule="auto"/>
        <w:jc w:val="both"/>
        <w:rPr>
          <w:rFonts w:asciiTheme="minorHAnsi" w:hAnsiTheme="minorHAnsi" w:cstheme="minorHAnsi"/>
          <w:sz w:val="22"/>
          <w:szCs w:val="22"/>
          <w:u w:val="single"/>
        </w:rPr>
      </w:pPr>
      <w:r w:rsidRPr="00D21928">
        <w:rPr>
          <w:rFonts w:asciiTheme="minorHAnsi" w:hAnsiTheme="minorHAnsi" w:cstheme="minorHAnsi"/>
          <w:sz w:val="22"/>
          <w:szCs w:val="22"/>
          <w:u w:val="single"/>
        </w:rPr>
        <w:t>Calendrier prévisionnel de la consultation</w:t>
      </w:r>
      <w:bookmarkEnd w:id="13"/>
      <w:r w:rsidRPr="00D2192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D21928" w14:paraId="7BE1D5CB" w14:textId="77777777" w:rsidTr="0CDC027C">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D21928" w:rsidRDefault="009009F8" w:rsidP="00A025D7">
            <w:pPr>
              <w:spacing w:line="240" w:lineRule="auto"/>
              <w:jc w:val="center"/>
              <w:rPr>
                <w:rFonts w:asciiTheme="minorHAnsi" w:hAnsiTheme="minorHAnsi" w:cstheme="minorHAnsi"/>
                <w:b/>
                <w:sz w:val="22"/>
                <w:szCs w:val="22"/>
              </w:rPr>
            </w:pPr>
            <w:r w:rsidRPr="00D21928">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D21928" w:rsidRDefault="009009F8" w:rsidP="00A025D7">
            <w:pPr>
              <w:spacing w:line="240" w:lineRule="auto"/>
              <w:jc w:val="both"/>
              <w:rPr>
                <w:rFonts w:asciiTheme="minorHAnsi" w:hAnsiTheme="minorHAnsi" w:cstheme="minorHAnsi"/>
                <w:b/>
                <w:sz w:val="22"/>
                <w:szCs w:val="22"/>
              </w:rPr>
            </w:pPr>
            <w:r w:rsidRPr="00D21928">
              <w:rPr>
                <w:rFonts w:asciiTheme="minorHAnsi" w:hAnsiTheme="minorHAnsi" w:cstheme="minorHAnsi"/>
                <w:b/>
                <w:sz w:val="22"/>
                <w:szCs w:val="22"/>
              </w:rPr>
              <w:t>Etape</w:t>
            </w:r>
          </w:p>
        </w:tc>
      </w:tr>
      <w:tr w:rsidR="009009F8" w:rsidRPr="00D21928" w14:paraId="0F16AD86" w14:textId="77777777" w:rsidTr="0CDC027C">
        <w:tc>
          <w:tcPr>
            <w:tcW w:w="1696" w:type="dxa"/>
            <w:tcBorders>
              <w:top w:val="single" w:sz="4" w:space="0" w:color="auto"/>
              <w:left w:val="single" w:sz="4" w:space="0" w:color="auto"/>
              <w:bottom w:val="single" w:sz="4" w:space="0" w:color="auto"/>
              <w:right w:val="single" w:sz="4" w:space="0" w:color="auto"/>
            </w:tcBorders>
            <w:hideMark/>
          </w:tcPr>
          <w:p w14:paraId="21D3D1AC" w14:textId="5E07AA92" w:rsidR="009009F8" w:rsidRPr="00D21928" w:rsidRDefault="009B05A3" w:rsidP="0CDC027C">
            <w:pPr>
              <w:spacing w:line="240" w:lineRule="auto"/>
              <w:jc w:val="center"/>
              <w:rPr>
                <w:rFonts w:asciiTheme="minorHAnsi" w:hAnsiTheme="minorHAnsi" w:cstheme="minorBidi"/>
                <w:sz w:val="22"/>
                <w:szCs w:val="22"/>
              </w:rPr>
            </w:pPr>
            <w:r>
              <w:rPr>
                <w:rFonts w:asciiTheme="minorHAnsi" w:hAnsiTheme="minorHAnsi" w:cstheme="minorBidi"/>
                <w:sz w:val="22"/>
                <w:szCs w:val="22"/>
              </w:rPr>
              <w:t>29</w:t>
            </w:r>
            <w:r w:rsidR="6A993966" w:rsidRPr="0CDC027C">
              <w:rPr>
                <w:rFonts w:asciiTheme="minorHAnsi" w:hAnsiTheme="minorHAnsi" w:cstheme="minorBidi"/>
                <w:sz w:val="22"/>
                <w:szCs w:val="22"/>
              </w:rPr>
              <w:t>/05</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D21928" w:rsidRDefault="009009F8" w:rsidP="00A025D7">
            <w:pPr>
              <w:spacing w:line="240" w:lineRule="auto"/>
              <w:jc w:val="both"/>
              <w:rPr>
                <w:rFonts w:asciiTheme="minorHAnsi" w:hAnsiTheme="minorHAnsi" w:cstheme="minorHAnsi"/>
                <w:sz w:val="22"/>
                <w:szCs w:val="22"/>
              </w:rPr>
            </w:pPr>
            <w:r w:rsidRPr="00D21928">
              <w:rPr>
                <w:rFonts w:asciiTheme="minorHAnsi" w:hAnsiTheme="minorHAnsi" w:cstheme="minorHAnsi"/>
                <w:sz w:val="22"/>
                <w:szCs w:val="22"/>
              </w:rPr>
              <w:t>Date limite de réception des offres</w:t>
            </w:r>
          </w:p>
        </w:tc>
      </w:tr>
      <w:tr w:rsidR="009009F8" w:rsidRPr="00D21928" w14:paraId="17894BD1" w14:textId="77777777" w:rsidTr="0CDC027C">
        <w:tc>
          <w:tcPr>
            <w:tcW w:w="1696" w:type="dxa"/>
            <w:tcBorders>
              <w:top w:val="single" w:sz="4" w:space="0" w:color="auto"/>
              <w:left w:val="single" w:sz="4" w:space="0" w:color="auto"/>
              <w:bottom w:val="single" w:sz="4" w:space="0" w:color="auto"/>
              <w:right w:val="single" w:sz="4" w:space="0" w:color="auto"/>
            </w:tcBorders>
            <w:hideMark/>
          </w:tcPr>
          <w:p w14:paraId="740BA4E6" w14:textId="3643A94D" w:rsidR="009009F8" w:rsidRPr="00D21928" w:rsidRDefault="009B05A3" w:rsidP="74C68449">
            <w:pPr>
              <w:spacing w:line="240" w:lineRule="auto"/>
              <w:jc w:val="center"/>
              <w:rPr>
                <w:rFonts w:asciiTheme="minorHAnsi" w:hAnsiTheme="minorHAnsi" w:cstheme="minorBidi"/>
                <w:sz w:val="22"/>
                <w:szCs w:val="22"/>
              </w:rPr>
            </w:pPr>
            <w:r>
              <w:rPr>
                <w:rFonts w:asciiTheme="minorHAnsi" w:hAnsiTheme="minorHAnsi" w:cstheme="minorBidi"/>
                <w:sz w:val="22"/>
                <w:szCs w:val="22"/>
              </w:rPr>
              <w:t>Du 29 mai au 11</w:t>
            </w:r>
            <w:r w:rsidR="7FD3D48F" w:rsidRPr="0CDC027C">
              <w:rPr>
                <w:rFonts w:asciiTheme="minorHAnsi" w:hAnsiTheme="minorHAnsi" w:cstheme="minorBidi"/>
                <w:sz w:val="22"/>
                <w:szCs w:val="22"/>
              </w:rPr>
              <w:t xml:space="preserve"> juin</w:t>
            </w:r>
          </w:p>
        </w:tc>
        <w:tc>
          <w:tcPr>
            <w:tcW w:w="6237" w:type="dxa"/>
            <w:tcBorders>
              <w:top w:val="single" w:sz="4" w:space="0" w:color="auto"/>
              <w:left w:val="single" w:sz="4" w:space="0" w:color="auto"/>
              <w:bottom w:val="single" w:sz="4" w:space="0" w:color="auto"/>
              <w:right w:val="single" w:sz="4" w:space="0" w:color="auto"/>
            </w:tcBorders>
            <w:hideMark/>
          </w:tcPr>
          <w:p w14:paraId="7DC206BC" w14:textId="77777777" w:rsidR="009009F8" w:rsidRPr="00D21928" w:rsidRDefault="009009F8" w:rsidP="00A025D7">
            <w:pPr>
              <w:spacing w:line="240" w:lineRule="auto"/>
              <w:jc w:val="both"/>
              <w:rPr>
                <w:rFonts w:asciiTheme="minorHAnsi" w:hAnsiTheme="minorHAnsi" w:cstheme="minorHAnsi"/>
                <w:sz w:val="22"/>
                <w:szCs w:val="22"/>
              </w:rPr>
            </w:pPr>
            <w:r w:rsidRPr="00D21928">
              <w:rPr>
                <w:rFonts w:asciiTheme="minorHAnsi" w:hAnsiTheme="minorHAnsi" w:cstheme="minorHAnsi"/>
                <w:sz w:val="22"/>
                <w:szCs w:val="22"/>
              </w:rPr>
              <w:t>Audition / Négociation des offres et demandes d’offres optimisées</w:t>
            </w:r>
          </w:p>
        </w:tc>
      </w:tr>
      <w:tr w:rsidR="009009F8" w:rsidRPr="00D21928" w14:paraId="19E90240" w14:textId="77777777" w:rsidTr="0CDC027C">
        <w:tc>
          <w:tcPr>
            <w:tcW w:w="1696" w:type="dxa"/>
            <w:tcBorders>
              <w:top w:val="single" w:sz="4" w:space="0" w:color="auto"/>
              <w:left w:val="single" w:sz="4" w:space="0" w:color="auto"/>
              <w:bottom w:val="single" w:sz="4" w:space="0" w:color="auto"/>
              <w:right w:val="single" w:sz="4" w:space="0" w:color="auto"/>
            </w:tcBorders>
            <w:hideMark/>
          </w:tcPr>
          <w:p w14:paraId="092E4B99" w14:textId="4529CC50" w:rsidR="009009F8" w:rsidRPr="00D21928" w:rsidRDefault="009B05A3" w:rsidP="74C68449">
            <w:pPr>
              <w:spacing w:line="240" w:lineRule="auto"/>
              <w:jc w:val="center"/>
            </w:pPr>
            <w:r>
              <w:rPr>
                <w:rFonts w:asciiTheme="minorHAnsi" w:hAnsiTheme="minorHAnsi" w:cstheme="minorBidi"/>
                <w:sz w:val="22"/>
                <w:szCs w:val="22"/>
              </w:rPr>
              <w:t>11</w:t>
            </w:r>
            <w:r w:rsidR="7A370582" w:rsidRPr="0CDC027C">
              <w:rPr>
                <w:rFonts w:asciiTheme="minorHAnsi" w:hAnsiTheme="minorHAnsi" w:cstheme="minorBidi"/>
                <w:sz w:val="22"/>
                <w:szCs w:val="22"/>
              </w:rPr>
              <w:t>/0</w:t>
            </w:r>
            <w:r w:rsidR="455243CC" w:rsidRPr="0CDC027C">
              <w:rPr>
                <w:rFonts w:asciiTheme="minorHAnsi" w:hAnsiTheme="minorHAnsi" w:cstheme="minorBidi"/>
                <w:sz w:val="22"/>
                <w:szCs w:val="22"/>
              </w:rPr>
              <w:t>6</w:t>
            </w:r>
          </w:p>
        </w:tc>
        <w:tc>
          <w:tcPr>
            <w:tcW w:w="6237" w:type="dxa"/>
            <w:tcBorders>
              <w:top w:val="single" w:sz="4" w:space="0" w:color="auto"/>
              <w:left w:val="single" w:sz="4" w:space="0" w:color="auto"/>
              <w:bottom w:val="single" w:sz="4" w:space="0" w:color="auto"/>
              <w:right w:val="single" w:sz="4" w:space="0" w:color="auto"/>
            </w:tcBorders>
            <w:hideMark/>
          </w:tcPr>
          <w:p w14:paraId="5016E8AD" w14:textId="77777777" w:rsidR="009009F8" w:rsidRPr="00D21928" w:rsidRDefault="009009F8" w:rsidP="00A025D7">
            <w:pPr>
              <w:spacing w:line="240" w:lineRule="auto"/>
              <w:jc w:val="both"/>
              <w:rPr>
                <w:rFonts w:asciiTheme="minorHAnsi" w:hAnsiTheme="minorHAnsi" w:cstheme="minorHAnsi"/>
                <w:sz w:val="22"/>
                <w:szCs w:val="22"/>
              </w:rPr>
            </w:pPr>
            <w:r w:rsidRPr="00D21928">
              <w:rPr>
                <w:rFonts w:asciiTheme="minorHAnsi" w:hAnsiTheme="minorHAnsi" w:cstheme="minorHAnsi"/>
                <w:sz w:val="22"/>
                <w:szCs w:val="22"/>
              </w:rPr>
              <w:t>Date limite de réception des offres optimisées</w:t>
            </w:r>
          </w:p>
        </w:tc>
      </w:tr>
      <w:tr w:rsidR="009009F8" w:rsidRPr="00D21928" w14:paraId="22C80361" w14:textId="77777777" w:rsidTr="0CDC027C">
        <w:tc>
          <w:tcPr>
            <w:tcW w:w="1696" w:type="dxa"/>
            <w:tcBorders>
              <w:top w:val="single" w:sz="4" w:space="0" w:color="auto"/>
              <w:left w:val="single" w:sz="4" w:space="0" w:color="auto"/>
              <w:bottom w:val="single" w:sz="4" w:space="0" w:color="auto"/>
              <w:right w:val="single" w:sz="4" w:space="0" w:color="auto"/>
            </w:tcBorders>
            <w:hideMark/>
          </w:tcPr>
          <w:p w14:paraId="1B081D14" w14:textId="1791D6CE" w:rsidR="009009F8" w:rsidRPr="00D21928" w:rsidRDefault="009B05A3" w:rsidP="7C4CDE4F">
            <w:pPr>
              <w:spacing w:line="240" w:lineRule="auto"/>
              <w:jc w:val="center"/>
            </w:pPr>
            <w:r>
              <w:rPr>
                <w:rFonts w:asciiTheme="minorHAnsi" w:hAnsiTheme="minorHAnsi" w:cstheme="minorBidi"/>
                <w:sz w:val="22"/>
                <w:szCs w:val="22"/>
              </w:rPr>
              <w:t>22</w:t>
            </w:r>
            <w:r w:rsidR="46F3C737" w:rsidRPr="0CDC027C">
              <w:rPr>
                <w:rFonts w:asciiTheme="minorHAnsi" w:hAnsiTheme="minorHAnsi" w:cstheme="minorBidi"/>
                <w:sz w:val="22"/>
                <w:szCs w:val="22"/>
              </w:rPr>
              <w:t>/06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D21928" w:rsidRDefault="009009F8" w:rsidP="00A025D7">
            <w:pPr>
              <w:spacing w:line="240" w:lineRule="auto"/>
              <w:rPr>
                <w:rFonts w:asciiTheme="minorHAnsi" w:hAnsiTheme="minorHAnsi" w:cstheme="minorHAnsi"/>
                <w:sz w:val="22"/>
                <w:szCs w:val="22"/>
              </w:rPr>
            </w:pPr>
            <w:r w:rsidRPr="00D21928">
              <w:rPr>
                <w:rFonts w:asciiTheme="minorHAnsi" w:hAnsiTheme="minorHAnsi" w:cstheme="minorHAnsi"/>
                <w:sz w:val="22"/>
                <w:szCs w:val="22"/>
              </w:rPr>
              <w:t>Envoi des courriers de rejet aux candidats non retenus</w:t>
            </w:r>
          </w:p>
        </w:tc>
      </w:tr>
      <w:tr w:rsidR="009009F8" w:rsidRPr="00921E55" w14:paraId="217FDDCC" w14:textId="77777777" w:rsidTr="0CDC027C">
        <w:tc>
          <w:tcPr>
            <w:tcW w:w="1696" w:type="dxa"/>
            <w:tcBorders>
              <w:top w:val="single" w:sz="4" w:space="0" w:color="auto"/>
              <w:left w:val="single" w:sz="4" w:space="0" w:color="auto"/>
              <w:bottom w:val="single" w:sz="4" w:space="0" w:color="auto"/>
              <w:right w:val="single" w:sz="4" w:space="0" w:color="auto"/>
            </w:tcBorders>
            <w:hideMark/>
          </w:tcPr>
          <w:p w14:paraId="6E367521" w14:textId="7A050AAC" w:rsidR="009009F8" w:rsidRPr="00D21928" w:rsidRDefault="009B05A3" w:rsidP="74C68449">
            <w:pPr>
              <w:spacing w:line="240" w:lineRule="auto"/>
              <w:jc w:val="center"/>
              <w:rPr>
                <w:rFonts w:asciiTheme="minorHAnsi" w:hAnsiTheme="minorHAnsi" w:cstheme="minorBidi"/>
                <w:sz w:val="22"/>
                <w:szCs w:val="22"/>
              </w:rPr>
            </w:pPr>
            <w:r>
              <w:rPr>
                <w:rFonts w:asciiTheme="minorHAnsi" w:hAnsiTheme="minorHAnsi" w:cstheme="minorBidi"/>
                <w:sz w:val="22"/>
                <w:szCs w:val="22"/>
              </w:rPr>
              <w:t>25</w:t>
            </w:r>
            <w:r w:rsidR="70E4C487" w:rsidRPr="0CDC027C">
              <w:rPr>
                <w:rFonts w:asciiTheme="minorHAnsi" w:hAnsiTheme="minorHAnsi" w:cstheme="minorBidi"/>
                <w:sz w:val="22"/>
                <w:szCs w:val="22"/>
              </w:rPr>
              <w:t>/06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D21928" w:rsidRDefault="009009F8" w:rsidP="00A025D7">
            <w:pPr>
              <w:spacing w:line="240" w:lineRule="auto"/>
              <w:jc w:val="both"/>
              <w:rPr>
                <w:rFonts w:asciiTheme="minorHAnsi" w:hAnsiTheme="minorHAnsi" w:cstheme="minorHAnsi"/>
                <w:sz w:val="22"/>
                <w:szCs w:val="22"/>
              </w:rPr>
            </w:pPr>
            <w:r w:rsidRPr="00D21928">
              <w:rPr>
                <w:rFonts w:asciiTheme="minorHAnsi" w:hAnsiTheme="minorHAnsi" w:cstheme="minorHAnsi"/>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4" w:name="_Toc63783767"/>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4"/>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1C85FC40"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5" w:name="_Toc63783768"/>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5"/>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650DF081" w:rsidR="004B18E1" w:rsidRPr="00921E55" w:rsidRDefault="004B18E1" w:rsidP="600327B4">
      <w:pPr>
        <w:pStyle w:val="v"/>
        <w:widowControl w:val="0"/>
        <w:numPr>
          <w:ilvl w:val="0"/>
          <w:numId w:val="14"/>
        </w:numPr>
        <w:rPr>
          <w:rFonts w:asciiTheme="minorHAnsi" w:hAnsiTheme="minorHAnsi" w:cstheme="minorBidi"/>
        </w:rPr>
      </w:pPr>
      <w:r w:rsidRPr="600327B4">
        <w:rPr>
          <w:rFonts w:asciiTheme="minorHAnsi" w:hAnsiTheme="minorHAnsi" w:cstheme="minorBidi"/>
        </w:rPr>
        <w:t>Le présent Règlement de la consultation (R.C.)</w:t>
      </w:r>
      <w:r w:rsidR="16E2136A" w:rsidRPr="600327B4">
        <w:rPr>
          <w:rFonts w:asciiTheme="minorHAnsi" w:hAnsiTheme="minorHAnsi" w:cstheme="minorBidi"/>
        </w:rPr>
        <w:t>;</w:t>
      </w:r>
    </w:p>
    <w:p w14:paraId="68C8BE2D" w14:textId="259D7ABF" w:rsidR="004B18E1" w:rsidRPr="00921E55" w:rsidRDefault="004B18E1" w:rsidP="0CDC027C">
      <w:pPr>
        <w:pStyle w:val="Paragraphedeliste"/>
        <w:numPr>
          <w:ilvl w:val="0"/>
          <w:numId w:val="14"/>
        </w:numPr>
        <w:spacing w:line="240" w:lineRule="auto"/>
        <w:ind w:left="714" w:hanging="357"/>
        <w:jc w:val="both"/>
        <w:rPr>
          <w:rFonts w:asciiTheme="minorHAnsi" w:hAnsiTheme="minorHAnsi" w:cstheme="minorBidi"/>
        </w:rPr>
      </w:pPr>
      <w:r w:rsidRPr="0CDC027C">
        <w:rPr>
          <w:rFonts w:asciiTheme="minorHAnsi" w:hAnsiTheme="minorHAnsi" w:cstheme="minorBidi"/>
          <w:color w:val="000000" w:themeColor="text1"/>
          <w:sz w:val="22"/>
          <w:szCs w:val="22"/>
        </w:rPr>
        <w:t>Le projet de contrat (conditions particulières et conditions générales</w:t>
      </w:r>
      <w:r w:rsidR="0009711A" w:rsidRPr="0CDC027C">
        <w:rPr>
          <w:rFonts w:asciiTheme="minorHAnsi" w:hAnsiTheme="minorHAnsi" w:cstheme="minorBidi"/>
          <w:color w:val="000000" w:themeColor="text1"/>
          <w:sz w:val="22"/>
          <w:szCs w:val="22"/>
        </w:rPr>
        <w:t>)</w:t>
      </w:r>
      <w:r w:rsidR="005D2305" w:rsidRPr="0CDC027C">
        <w:rPr>
          <w:rFonts w:asciiTheme="minorHAnsi" w:hAnsiTheme="minorHAnsi" w:cstheme="minorBidi"/>
          <w:color w:val="000000" w:themeColor="text1"/>
          <w:sz w:val="22"/>
          <w:szCs w:val="22"/>
        </w:rPr>
        <w:t>;</w:t>
      </w:r>
      <w:r w:rsidRPr="0CDC027C">
        <w:rPr>
          <w:rFonts w:asciiTheme="minorHAnsi" w:hAnsiTheme="minorHAnsi" w:cstheme="minorBidi"/>
        </w:rPr>
        <w:t xml:space="preserve"> </w:t>
      </w:r>
    </w:p>
    <w:p w14:paraId="7834ACDF" w14:textId="089F992E" w:rsidR="004B18E1" w:rsidRPr="00921E55" w:rsidRDefault="004B18E1" w:rsidP="600327B4">
      <w:pPr>
        <w:pStyle w:val="v"/>
        <w:widowControl w:val="0"/>
        <w:numPr>
          <w:ilvl w:val="0"/>
          <w:numId w:val="14"/>
        </w:numPr>
        <w:rPr>
          <w:rFonts w:asciiTheme="minorHAnsi" w:hAnsiTheme="minorHAnsi" w:cstheme="minorBidi"/>
        </w:rPr>
      </w:pPr>
      <w:r w:rsidRPr="600327B4">
        <w:rPr>
          <w:rFonts w:asciiTheme="minorHAnsi" w:hAnsiTheme="minorHAnsi" w:cstheme="minorBidi"/>
        </w:rPr>
        <w:t xml:space="preserve">Le cahier des charges </w:t>
      </w:r>
      <w:r w:rsidR="0009711A" w:rsidRPr="600327B4">
        <w:rPr>
          <w:rFonts w:asciiTheme="minorHAnsi" w:hAnsiTheme="minorHAnsi" w:cstheme="minorBidi"/>
        </w:rPr>
        <w:t xml:space="preserve">/ les </w:t>
      </w:r>
      <w:proofErr w:type="spellStart"/>
      <w:r w:rsidR="0009711A" w:rsidRPr="600327B4">
        <w:rPr>
          <w:rFonts w:asciiTheme="minorHAnsi" w:hAnsiTheme="minorHAnsi" w:cstheme="minorBidi"/>
        </w:rPr>
        <w:t>TdR</w:t>
      </w:r>
      <w:proofErr w:type="spellEnd"/>
      <w:r w:rsidR="0009711A" w:rsidRPr="600327B4">
        <w:rPr>
          <w:rFonts w:asciiTheme="minorHAnsi" w:hAnsiTheme="minorHAnsi" w:cstheme="minorBidi"/>
        </w:rPr>
        <w:t xml:space="preserve"> (annexe 1 au contrat)</w:t>
      </w:r>
      <w:r w:rsidRPr="600327B4">
        <w:rPr>
          <w:rFonts w:asciiTheme="minorHAnsi" w:hAnsiTheme="minorHAnsi" w:cstheme="minorBidi"/>
        </w:rPr>
        <w:t> ;</w:t>
      </w:r>
    </w:p>
    <w:p w14:paraId="252CDBAC" w14:textId="22C3A7C4" w:rsidR="7EEFA9A1" w:rsidRDefault="7EEFA9A1" w:rsidP="600327B4">
      <w:pPr>
        <w:pStyle w:val="v"/>
        <w:widowControl w:val="0"/>
        <w:numPr>
          <w:ilvl w:val="0"/>
          <w:numId w:val="14"/>
        </w:numPr>
        <w:rPr>
          <w:rFonts w:asciiTheme="minorHAnsi" w:hAnsiTheme="minorHAnsi" w:cstheme="minorBidi"/>
        </w:rPr>
      </w:pPr>
      <w:r w:rsidRPr="600327B4">
        <w:rPr>
          <w:rFonts w:asciiTheme="minorHAnsi" w:hAnsiTheme="minorHAnsi" w:cstheme="minorBidi"/>
        </w:rPr>
        <w:t>L'offre financière (document Excel);</w:t>
      </w:r>
    </w:p>
    <w:p w14:paraId="26915B9B" w14:textId="12117C4A" w:rsidR="00B25E12" w:rsidRPr="00B25E12" w:rsidRDefault="004B18E1">
      <w:pPr>
        <w:pStyle w:val="v"/>
        <w:widowControl w:val="0"/>
        <w:numPr>
          <w:ilvl w:val="0"/>
          <w:numId w:val="14"/>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0007DB3" w14:textId="31A72BB7" w:rsidR="006E25E3" w:rsidRDefault="004B18E1" w:rsidP="004B18E1">
      <w:pPr>
        <w:pStyle w:val="v"/>
        <w:widowControl w:val="0"/>
        <w:numPr>
          <w:ilvl w:val="0"/>
          <w:numId w:val="14"/>
        </w:numPr>
        <w:rPr>
          <w:rFonts w:asciiTheme="minorHAnsi" w:hAnsiTheme="minorHAnsi" w:cstheme="minorHAnsi"/>
          <w:szCs w:val="22"/>
        </w:rPr>
      </w:pPr>
      <w:r w:rsidRPr="74C68449">
        <w:rPr>
          <w:rFonts w:asciiTheme="minorHAnsi" w:hAnsiTheme="minorHAnsi" w:cstheme="minorBidi"/>
        </w:rPr>
        <w:t>Le formulaire de vérification de conformité au RGPD</w:t>
      </w:r>
      <w:r w:rsidR="005D2305" w:rsidRPr="74C68449">
        <w:rPr>
          <w:rFonts w:asciiTheme="minorHAnsi" w:hAnsiTheme="minorHAnsi" w:cstheme="minorBidi"/>
        </w:rPr>
        <w:t xml:space="preserve"> du candidat</w:t>
      </w:r>
      <w:r w:rsidR="002D24B5" w:rsidRPr="74C68449">
        <w:rPr>
          <w:rFonts w:asciiTheme="minorHAnsi" w:hAnsiTheme="minorHAnsi" w:cstheme="minorBidi"/>
        </w:rPr>
        <w:t> ;</w:t>
      </w:r>
    </w:p>
    <w:p w14:paraId="1E0806DB" w14:textId="77777777" w:rsidR="0009711A" w:rsidRDefault="006E25E3" w:rsidP="0009711A">
      <w:pPr>
        <w:pStyle w:val="v"/>
        <w:widowControl w:val="0"/>
        <w:numPr>
          <w:ilvl w:val="0"/>
          <w:numId w:val="14"/>
        </w:numPr>
        <w:rPr>
          <w:rFonts w:asciiTheme="minorHAnsi" w:hAnsiTheme="minorHAnsi" w:cstheme="minorHAnsi"/>
          <w:szCs w:val="22"/>
        </w:rPr>
      </w:pPr>
      <w:r w:rsidRPr="0CDC027C">
        <w:rPr>
          <w:rFonts w:asciiTheme="minorHAnsi" w:hAnsiTheme="minorHAnsi" w:cstheme="minorBidi"/>
        </w:rPr>
        <w:t>DAJ_GU006_v01 - Guide utilisation PLACE pour les entreprises</w:t>
      </w:r>
      <w:r w:rsidR="005D2305" w:rsidRPr="0CDC027C">
        <w:rPr>
          <w:rFonts w:asciiTheme="minorHAnsi" w:hAnsiTheme="minorHAnsi" w:cstheme="minorBidi"/>
        </w:rPr>
        <w:t>.</w:t>
      </w:r>
    </w:p>
    <w:p w14:paraId="3472B6A3" w14:textId="294503A3" w:rsidR="0CDC027C" w:rsidRDefault="0CDC027C" w:rsidP="0CDC027C">
      <w:pPr>
        <w:pStyle w:val="Titre2"/>
        <w:spacing w:line="240" w:lineRule="auto"/>
        <w:rPr>
          <w:rFonts w:asciiTheme="minorHAnsi" w:hAnsiTheme="minorHAnsi" w:cstheme="minorBidi"/>
          <w:sz w:val="22"/>
          <w:szCs w:val="22"/>
          <w:u w:val="single"/>
        </w:rPr>
      </w:pPr>
    </w:p>
    <w:p w14:paraId="0A96F8D8" w14:textId="1247E47B" w:rsidR="00390B8F" w:rsidRPr="0006068D" w:rsidRDefault="00390B8F" w:rsidP="0CDC027C">
      <w:pPr>
        <w:pStyle w:val="Titre2"/>
        <w:spacing w:before="120" w:after="120" w:line="240" w:lineRule="auto"/>
        <w:rPr>
          <w:rFonts w:asciiTheme="minorHAnsi" w:hAnsiTheme="minorHAnsi" w:cstheme="minorBidi"/>
          <w:sz w:val="22"/>
          <w:szCs w:val="22"/>
          <w:u w:val="single"/>
        </w:rPr>
      </w:pPr>
      <w:bookmarkStart w:id="16" w:name="_Toc63783769"/>
      <w:r w:rsidRPr="0CDC027C">
        <w:rPr>
          <w:rFonts w:asciiTheme="minorHAnsi" w:hAnsiTheme="minorHAnsi" w:cstheme="minorBidi"/>
          <w:sz w:val="22"/>
          <w:szCs w:val="22"/>
          <w:u w:val="single"/>
        </w:rPr>
        <w:t>M</w:t>
      </w:r>
      <w:r w:rsidR="00425606" w:rsidRPr="0CDC027C">
        <w:rPr>
          <w:rFonts w:asciiTheme="minorHAnsi" w:hAnsiTheme="minorHAnsi" w:cstheme="minorBidi"/>
          <w:sz w:val="22"/>
          <w:szCs w:val="22"/>
          <w:u w:val="single"/>
        </w:rPr>
        <w:t>odification du dossier de consultation</w:t>
      </w:r>
      <w:bookmarkEnd w:id="16"/>
    </w:p>
    <w:p w14:paraId="5CD530C3" w14:textId="135583C3"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944234">
        <w:rPr>
          <w:rFonts w:asciiTheme="minorHAnsi" w:hAnsiTheme="minorHAnsi" w:cstheme="minorHAnsi"/>
          <w:sz w:val="22"/>
          <w:szCs w:val="22"/>
        </w:rPr>
        <w:t>4</w:t>
      </w:r>
      <w:r w:rsidRPr="00921E55">
        <w:rPr>
          <w:rFonts w:asciiTheme="minorHAnsi" w:hAnsiTheme="minorHAnsi" w:cstheme="minorHAnsi"/>
          <w:sz w:val="22"/>
          <w:szCs w:val="22"/>
        </w:rPr>
        <w:t xml:space="preserve"> jours avant la date limite de réception des plis</w:t>
      </w:r>
    </w:p>
    <w:p w14:paraId="79BC8ED0" w14:textId="52AC8530"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58749F"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17" w:name="_Toc63783770"/>
      <w:r>
        <w:rPr>
          <w:rFonts w:asciiTheme="minorHAnsi" w:hAnsiTheme="minorHAnsi" w:cstheme="minorHAnsi"/>
          <w:b/>
          <w:caps/>
          <w:sz w:val="28"/>
          <w:szCs w:val="22"/>
          <w:u w:val="single"/>
        </w:rPr>
        <w:lastRenderedPageBreak/>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7"/>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8" w:name="_Toc63783771"/>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sidRPr="00E23E75">
        <w:rPr>
          <w:rFonts w:asciiTheme="minorHAnsi" w:hAnsiTheme="minorHAnsi" w:cstheme="minorHAnsi"/>
          <w:sz w:val="22"/>
          <w:szCs w:val="22"/>
          <w:u w:val="single"/>
        </w:rPr>
        <w:t>Forme du contrat</w:t>
      </w:r>
      <w:bookmarkEnd w:id="18"/>
    </w:p>
    <w:p w14:paraId="6986A270" w14:textId="3F7E68DD" w:rsidR="00093D39" w:rsidRPr="0006068D" w:rsidRDefault="008139A8"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 xml:space="preserve">Le contrat est </w:t>
      </w:r>
      <w:r w:rsidR="00093D39" w:rsidRPr="0006068D">
        <w:rPr>
          <w:rFonts w:asciiTheme="minorHAnsi" w:hAnsiTheme="minorHAnsi" w:cstheme="minorHAnsi"/>
          <w:sz w:val="22"/>
          <w:szCs w:val="22"/>
        </w:rPr>
        <w:t xml:space="preserve">un marché public </w:t>
      </w:r>
      <w:r w:rsidRPr="0006068D">
        <w:rPr>
          <w:rFonts w:asciiTheme="minorHAnsi" w:hAnsiTheme="minorHAnsi" w:cstheme="minorHAnsi"/>
          <w:sz w:val="22"/>
          <w:szCs w:val="22"/>
        </w:rPr>
        <w:t>composé d’un poste unique à prix forfaitaire</w:t>
      </w:r>
      <w:r w:rsidR="00D848E0">
        <w:rPr>
          <w:rFonts w:asciiTheme="minorHAnsi" w:hAnsiTheme="minorHAnsi" w:cstheme="minorHAnsi"/>
          <w:sz w:val="22"/>
          <w:szCs w:val="22"/>
        </w:rPr>
        <w:t>.</w:t>
      </w:r>
      <w:r w:rsidR="00D848E0">
        <w:rPr>
          <w:rFonts w:asciiTheme="minorHAnsi" w:hAnsiTheme="minorHAnsi" w:cstheme="minorHAnsi"/>
          <w:sz w:val="22"/>
          <w:szCs w:val="22"/>
        </w:rPr>
        <w:br/>
      </w: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8" w:name="_Toc63783772"/>
      <w:r w:rsidRPr="0006068D">
        <w:rPr>
          <w:rFonts w:asciiTheme="minorHAnsi" w:hAnsiTheme="minorHAnsi" w:cstheme="minorHAnsi"/>
          <w:sz w:val="22"/>
          <w:szCs w:val="22"/>
          <w:u w:val="single"/>
        </w:rPr>
        <w:t>Montant estimatif du besoin</w:t>
      </w:r>
      <w:bookmarkEnd w:id="19"/>
      <w:bookmarkEnd w:id="20"/>
      <w:bookmarkEnd w:id="21"/>
      <w:bookmarkEnd w:id="22"/>
      <w:bookmarkEnd w:id="28"/>
    </w:p>
    <w:p w14:paraId="25960485" w14:textId="7E2C698A" w:rsidR="001B3768" w:rsidRPr="007A126B" w:rsidRDefault="007E5637" w:rsidP="00510257">
      <w:pPr>
        <w:pStyle w:val="Titre2"/>
        <w:spacing w:before="120" w:after="120" w:line="240" w:lineRule="auto"/>
        <w:jc w:val="both"/>
        <w:rPr>
          <w:rFonts w:asciiTheme="minorHAnsi" w:hAnsiTheme="minorHAnsi" w:cstheme="minorHAnsi"/>
          <w:b w:val="0"/>
          <w:sz w:val="22"/>
          <w:szCs w:val="22"/>
        </w:rPr>
      </w:pPr>
      <w:r w:rsidRPr="007A126B">
        <w:rPr>
          <w:rFonts w:asciiTheme="minorHAnsi" w:hAnsiTheme="minorHAnsi" w:cstheme="minorHAnsi"/>
          <w:b w:val="0"/>
          <w:sz w:val="22"/>
          <w:szCs w:val="22"/>
        </w:rPr>
        <w:t>Le montant du contrat correspondra au prix proposé par l’attributaire retenu.</w:t>
      </w:r>
      <w:bookmarkStart w:id="29" w:name="_Toc63783773"/>
    </w:p>
    <w:p w14:paraId="605446CA" w14:textId="77777777" w:rsidR="001B3768" w:rsidRDefault="001B3768" w:rsidP="00510257">
      <w:pPr>
        <w:pStyle w:val="Titre2"/>
        <w:spacing w:before="120" w:after="120" w:line="240" w:lineRule="auto"/>
        <w:jc w:val="both"/>
        <w:rPr>
          <w:rFonts w:asciiTheme="minorHAnsi" w:hAnsiTheme="minorHAnsi" w:cstheme="minorHAnsi"/>
          <w:sz w:val="22"/>
          <w:szCs w:val="22"/>
        </w:rPr>
      </w:pPr>
    </w:p>
    <w:p w14:paraId="2C3E545C" w14:textId="0D5DBE25"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29"/>
    </w:p>
    <w:p w14:paraId="0DCA8895" w14:textId="0D9398A5" w:rsidR="002E6805" w:rsidRPr="0006068D" w:rsidRDefault="0057309E" w:rsidP="74C68449">
      <w:pPr>
        <w:spacing w:line="240" w:lineRule="auto"/>
        <w:jc w:val="both"/>
        <w:rPr>
          <w:rFonts w:asciiTheme="minorHAnsi" w:hAnsiTheme="minorHAnsi" w:cstheme="minorBidi"/>
          <w:sz w:val="22"/>
          <w:szCs w:val="22"/>
        </w:rPr>
      </w:pPr>
      <w:r w:rsidRPr="0CDC027C">
        <w:rPr>
          <w:rFonts w:asciiTheme="minorHAnsi" w:hAnsiTheme="minorHAnsi" w:cstheme="minorBidi"/>
          <w:sz w:val="22"/>
          <w:szCs w:val="22"/>
        </w:rPr>
        <w:t xml:space="preserve">La durée </w:t>
      </w:r>
      <w:r w:rsidR="007F3B89" w:rsidRPr="0CDC027C">
        <w:rPr>
          <w:rFonts w:asciiTheme="minorHAnsi" w:hAnsiTheme="minorHAnsi" w:cstheme="minorBidi"/>
          <w:sz w:val="22"/>
          <w:szCs w:val="22"/>
        </w:rPr>
        <w:t xml:space="preserve">prévisionnelle </w:t>
      </w:r>
      <w:r w:rsidRPr="0CDC027C">
        <w:rPr>
          <w:rFonts w:asciiTheme="minorHAnsi" w:hAnsiTheme="minorHAnsi" w:cstheme="minorBidi"/>
          <w:sz w:val="22"/>
          <w:szCs w:val="22"/>
        </w:rPr>
        <w:t xml:space="preserve">du contrat est fixée à </w:t>
      </w:r>
      <w:r w:rsidR="63A9B16D" w:rsidRPr="0CDC027C">
        <w:rPr>
          <w:rFonts w:asciiTheme="minorHAnsi" w:hAnsiTheme="minorHAnsi" w:cstheme="minorBidi"/>
          <w:sz w:val="22"/>
          <w:szCs w:val="22"/>
        </w:rPr>
        <w:t>12</w:t>
      </w:r>
      <w:r w:rsidRPr="0CDC027C">
        <w:rPr>
          <w:rFonts w:asciiTheme="minorHAnsi" w:hAnsiTheme="minorHAnsi" w:cstheme="minorBidi"/>
          <w:sz w:val="22"/>
          <w:szCs w:val="22"/>
        </w:rPr>
        <w:t xml:space="preserve"> mois à compter de sa date de notification.</w:t>
      </w:r>
      <w:r w:rsidR="002E6805" w:rsidRPr="0CDC027C">
        <w:rPr>
          <w:rFonts w:asciiTheme="minorHAnsi" w:hAnsiTheme="minorHAnsi" w:cstheme="minorBidi"/>
          <w:sz w:val="22"/>
          <w:szCs w:val="22"/>
        </w:rPr>
        <w:t xml:space="preserve"> A titre indicatif, la date </w:t>
      </w:r>
      <w:r w:rsidR="002E6805" w:rsidRPr="0CDC027C">
        <w:rPr>
          <w:rFonts w:asciiTheme="minorHAnsi" w:hAnsiTheme="minorHAnsi" w:cstheme="minorBidi"/>
          <w:sz w:val="22"/>
          <w:szCs w:val="22"/>
          <w:u w:val="single"/>
        </w:rPr>
        <w:t>prévisionnelle</w:t>
      </w:r>
      <w:r w:rsidR="002E6805" w:rsidRPr="0CDC027C">
        <w:rPr>
          <w:rFonts w:asciiTheme="minorHAnsi" w:hAnsiTheme="minorHAnsi" w:cstheme="minorBidi"/>
          <w:sz w:val="22"/>
          <w:szCs w:val="22"/>
        </w:rPr>
        <w:t xml:space="preserve"> de notification est le </w:t>
      </w:r>
      <w:r w:rsidR="009B05A3">
        <w:rPr>
          <w:rFonts w:asciiTheme="minorHAnsi" w:hAnsiTheme="minorHAnsi" w:cstheme="minorBidi"/>
          <w:sz w:val="22"/>
          <w:szCs w:val="22"/>
        </w:rPr>
        <w:t>25</w:t>
      </w:r>
      <w:r w:rsidR="57E452EF" w:rsidRPr="0CDC027C">
        <w:rPr>
          <w:rFonts w:asciiTheme="minorHAnsi" w:hAnsiTheme="minorHAnsi" w:cstheme="minorBidi"/>
          <w:sz w:val="22"/>
          <w:szCs w:val="22"/>
        </w:rPr>
        <w:t>/06</w:t>
      </w:r>
      <w:r w:rsidR="51ED7C2D" w:rsidRPr="0CDC027C">
        <w:rPr>
          <w:rFonts w:asciiTheme="minorHAnsi" w:hAnsiTheme="minorHAnsi" w:cstheme="minorBidi"/>
          <w:sz w:val="22"/>
          <w:szCs w:val="22"/>
        </w:rPr>
        <w:t>/</w:t>
      </w:r>
      <w:r w:rsidR="004712F6" w:rsidRPr="0CDC027C">
        <w:rPr>
          <w:rFonts w:asciiTheme="minorHAnsi" w:hAnsiTheme="minorHAnsi" w:cstheme="minorBidi"/>
          <w:sz w:val="22"/>
          <w:szCs w:val="22"/>
        </w:rPr>
        <w:t>2026</w:t>
      </w:r>
      <w:r w:rsidR="00DB11DA" w:rsidRPr="0CDC027C">
        <w:rPr>
          <w:rFonts w:asciiTheme="minorHAnsi" w:hAnsiTheme="minorHAnsi" w:cstheme="minorBidi"/>
          <w:sz w:val="22"/>
          <w:szCs w:val="22"/>
        </w:rPr>
        <w:t>.</w:t>
      </w:r>
    </w:p>
    <w:p w14:paraId="5117BDCC" w14:textId="77777777" w:rsidR="007F3B89" w:rsidRPr="0006068D" w:rsidRDefault="007F3B89" w:rsidP="002E6805">
      <w:pPr>
        <w:spacing w:line="240" w:lineRule="auto"/>
        <w:jc w:val="both"/>
        <w:rPr>
          <w:rFonts w:asciiTheme="minorHAnsi" w:hAnsiTheme="minorHAnsi" w:cstheme="minorHAnsi"/>
          <w:sz w:val="22"/>
          <w:szCs w:val="22"/>
        </w:rPr>
      </w:pPr>
    </w:p>
    <w:p w14:paraId="622D2D99" w14:textId="77777777" w:rsidR="00FC5DEB" w:rsidRPr="00E23E75" w:rsidRDefault="00FC5DEB" w:rsidP="00510257">
      <w:pPr>
        <w:pStyle w:val="Titre2"/>
        <w:spacing w:before="120" w:after="120" w:line="240" w:lineRule="auto"/>
        <w:jc w:val="both"/>
        <w:rPr>
          <w:rFonts w:asciiTheme="minorHAnsi" w:hAnsiTheme="minorHAnsi" w:cstheme="minorHAnsi"/>
          <w:sz w:val="22"/>
          <w:szCs w:val="22"/>
          <w:u w:val="single"/>
        </w:rPr>
      </w:pPr>
      <w:bookmarkStart w:id="30" w:name="_Toc63783774"/>
      <w:r w:rsidRPr="00BC4295">
        <w:rPr>
          <w:rFonts w:asciiTheme="minorHAnsi" w:hAnsiTheme="minorHAnsi" w:cstheme="minorHAnsi"/>
          <w:sz w:val="22"/>
          <w:szCs w:val="22"/>
          <w:u w:val="single"/>
        </w:rPr>
        <w:t>Allotissement</w:t>
      </w:r>
      <w:bookmarkStart w:id="31" w:name="_GoBack"/>
      <w:bookmarkEnd w:id="30"/>
      <w:bookmarkEnd w:id="31"/>
    </w:p>
    <w:p w14:paraId="700E2B90" w14:textId="17E60CD3" w:rsidR="009B6B50" w:rsidRDefault="009B6B50" w:rsidP="009B6B50">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La présente</w:t>
      </w:r>
      <w:r w:rsidRPr="0006068D">
        <w:rPr>
          <w:rFonts w:asciiTheme="minorHAnsi" w:hAnsiTheme="minorHAnsi" w:cstheme="minorHAnsi"/>
          <w:sz w:val="22"/>
          <w:szCs w:val="22"/>
        </w:rPr>
        <w:t xml:space="preserve"> consultation n’est pas allotie</w:t>
      </w:r>
      <w:r w:rsidR="001B3768">
        <w:rPr>
          <w:rFonts w:asciiTheme="minorHAnsi" w:hAnsiTheme="minorHAnsi" w:cstheme="minorHAnsi"/>
          <w:sz w:val="22"/>
          <w:szCs w:val="22"/>
        </w:rPr>
        <w:t>.</w:t>
      </w:r>
    </w:p>
    <w:p w14:paraId="0DF97087" w14:textId="77777777" w:rsidR="00160B99" w:rsidRDefault="00160B99" w:rsidP="009B6B50">
      <w:pPr>
        <w:spacing w:line="240" w:lineRule="auto"/>
        <w:jc w:val="both"/>
        <w:rPr>
          <w:rFonts w:asciiTheme="minorHAnsi" w:hAnsiTheme="minorHAnsi" w:cstheme="minorHAnsi"/>
          <w:sz w:val="22"/>
          <w:szCs w:val="22"/>
        </w:rPr>
      </w:pPr>
    </w:p>
    <w:p w14:paraId="5B6601EC" w14:textId="77777777" w:rsidR="00160B99" w:rsidRPr="0009711A" w:rsidRDefault="00160B99" w:rsidP="00160B99">
      <w:pPr>
        <w:spacing w:line="240" w:lineRule="auto"/>
        <w:jc w:val="both"/>
        <w:rPr>
          <w:rFonts w:asciiTheme="minorHAnsi" w:hAnsiTheme="minorHAnsi" w:cstheme="minorHAnsi"/>
          <w:b/>
          <w:bCs/>
          <w:sz w:val="22"/>
          <w:szCs w:val="22"/>
          <w:u w:val="single"/>
        </w:rPr>
      </w:pPr>
      <w:r w:rsidRPr="0009711A">
        <w:rPr>
          <w:rFonts w:asciiTheme="minorHAnsi" w:hAnsiTheme="minorHAnsi" w:cstheme="minorHAnsi"/>
          <w:b/>
          <w:bCs/>
          <w:sz w:val="22"/>
          <w:szCs w:val="22"/>
          <w:u w:val="single"/>
        </w:rPr>
        <w:t>Options</w:t>
      </w:r>
    </w:p>
    <w:p w14:paraId="24299BFA" w14:textId="77777777" w:rsidR="00160B99" w:rsidRPr="00160B99" w:rsidRDefault="00160B99" w:rsidP="00160B99">
      <w:pPr>
        <w:spacing w:line="240" w:lineRule="auto"/>
        <w:jc w:val="both"/>
        <w:rPr>
          <w:rFonts w:asciiTheme="minorHAnsi" w:hAnsiTheme="minorHAnsi" w:cstheme="minorHAnsi"/>
          <w:sz w:val="22"/>
          <w:szCs w:val="22"/>
        </w:rPr>
      </w:pPr>
    </w:p>
    <w:p w14:paraId="04E037F7" w14:textId="328A6A66" w:rsidR="00160B99" w:rsidRPr="00160B99" w:rsidRDefault="00160B99" w:rsidP="0CDC027C">
      <w:pPr>
        <w:spacing w:line="240" w:lineRule="auto"/>
        <w:jc w:val="both"/>
        <w:rPr>
          <w:rFonts w:asciiTheme="minorHAnsi" w:hAnsiTheme="minorHAnsi" w:cstheme="minorBidi"/>
          <w:sz w:val="22"/>
          <w:szCs w:val="22"/>
          <w:u w:val="single"/>
        </w:rPr>
      </w:pPr>
      <w:r w:rsidRPr="0CDC027C">
        <w:rPr>
          <w:rFonts w:asciiTheme="minorHAnsi" w:hAnsiTheme="minorHAnsi" w:cstheme="minorBidi"/>
          <w:sz w:val="22"/>
          <w:szCs w:val="22"/>
          <w:u w:val="single"/>
        </w:rPr>
        <w:t xml:space="preserve">Prestations similaires </w:t>
      </w:r>
      <w:r w:rsidR="6210652A" w:rsidRPr="0CDC027C">
        <w:rPr>
          <w:rFonts w:asciiTheme="minorHAnsi" w:hAnsiTheme="minorHAnsi" w:cstheme="minorBidi"/>
          <w:sz w:val="22"/>
          <w:szCs w:val="22"/>
          <w:u w:val="single"/>
        </w:rPr>
        <w:t>:</w:t>
      </w:r>
    </w:p>
    <w:p w14:paraId="7364AAF9" w14:textId="258160F4" w:rsidR="00160B99" w:rsidRPr="00160B99" w:rsidRDefault="00160B99" w:rsidP="0CDC027C">
      <w:pPr>
        <w:spacing w:line="240" w:lineRule="auto"/>
        <w:jc w:val="both"/>
        <w:rPr>
          <w:rFonts w:asciiTheme="minorHAnsi" w:hAnsiTheme="minorHAnsi" w:cstheme="minorBidi"/>
          <w:sz w:val="22"/>
          <w:szCs w:val="22"/>
        </w:rPr>
      </w:pPr>
      <w:r w:rsidRPr="0CDC027C">
        <w:rPr>
          <w:rFonts w:asciiTheme="minorHAnsi" w:hAnsiTheme="minorHAnsi" w:cstheme="minorBidi"/>
          <w:sz w:val="22"/>
          <w:szCs w:val="22"/>
        </w:rPr>
        <w:t>En application de l’article R.2122-7 du code de la commande publique,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3E3AFBAC" w14:textId="2FB5CCED" w:rsidR="003D2522" w:rsidRDefault="003D2522" w:rsidP="00510257">
      <w:pPr>
        <w:spacing w:line="240" w:lineRule="auto"/>
        <w:jc w:val="both"/>
        <w:rPr>
          <w:rFonts w:asciiTheme="minorHAnsi" w:hAnsiTheme="minorHAnsi" w:cstheme="minorHAnsi"/>
          <w:sz w:val="22"/>
          <w:szCs w:val="22"/>
        </w:rPr>
      </w:pPr>
      <w:bookmarkStart w:id="32" w:name="_Toc417653425"/>
      <w:bookmarkStart w:id="33" w:name="_Toc419212441"/>
      <w:bookmarkStart w:id="34" w:name="_Toc443657775"/>
      <w:bookmarkStart w:id="35" w:name="_Toc446628694"/>
      <w:bookmarkEnd w:id="23"/>
      <w:bookmarkEnd w:id="24"/>
      <w:bookmarkEnd w:id="25"/>
      <w:bookmarkEnd w:id="26"/>
      <w:bookmarkEnd w:id="27"/>
    </w:p>
    <w:p w14:paraId="391AF406" w14:textId="2952F9C2" w:rsidR="00F61E7E" w:rsidRPr="0006068D" w:rsidRDefault="00F61E7E" w:rsidP="0006068D"/>
    <w:p w14:paraId="4A0051AA" w14:textId="7E74EE1D" w:rsidR="00616F94" w:rsidRPr="0006068D" w:rsidRDefault="00616F94" w:rsidP="004C6134">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36" w:name="_Toc63783779"/>
      <w:bookmarkEnd w:id="32"/>
      <w:bookmarkEnd w:id="33"/>
      <w:bookmarkEnd w:id="34"/>
      <w:bookmarkEnd w:id="35"/>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6"/>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7" w:name="_Toc63783780"/>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7"/>
    </w:p>
    <w:p w14:paraId="73F7C4C4" w14:textId="2B0C8E01"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adjudicateur autorise</w:t>
      </w:r>
      <w:r w:rsidR="00D848E0">
        <w:rPr>
          <w:rFonts w:asciiTheme="minorHAnsi" w:hAnsiTheme="minorHAnsi" w:cstheme="minorHAnsi"/>
          <w:bCs/>
          <w:iCs/>
          <w:sz w:val="22"/>
          <w:szCs w:val="22"/>
          <w:lang w:bidi="ar-SA"/>
        </w:rPr>
        <w:t xml:space="preserve"> </w:t>
      </w:r>
      <w:r w:rsidRPr="00921E55">
        <w:rPr>
          <w:rFonts w:asciiTheme="minorHAnsi" w:hAnsiTheme="minorHAnsi" w:cstheme="minorHAnsi"/>
          <w:bCs/>
          <w:iCs/>
          <w:sz w:val="22"/>
          <w:szCs w:val="22"/>
          <w:lang w:bidi="ar-SA"/>
        </w:rPr>
        <w:t>le candidat à présenter plusieurs offres en agissant à la fois :</w:t>
      </w:r>
    </w:p>
    <w:p w14:paraId="03447BCF" w14:textId="77777777" w:rsidR="00DD0FD9" w:rsidRPr="00921E55" w:rsidRDefault="00DD0FD9" w:rsidP="00DD0FD9">
      <w:pPr>
        <w:pStyle w:val="Standard"/>
        <w:numPr>
          <w:ilvl w:val="0"/>
          <w:numId w:val="42"/>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candidat individuel et de membre d'un ou plusieurs groupements d'opérateurs économiques;</w:t>
      </w:r>
    </w:p>
    <w:p w14:paraId="754E5730" w14:textId="77777777" w:rsidR="00DD0FD9" w:rsidRPr="00921E55" w:rsidRDefault="00DD0FD9" w:rsidP="00DD0FD9">
      <w:pPr>
        <w:pStyle w:val="Standard"/>
        <w:numPr>
          <w:ilvl w:val="0"/>
          <w:numId w:val="42"/>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E23E75"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38" w:name="_Toc63783781"/>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38"/>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45"/>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w:t>
      </w:r>
      <w:proofErr w:type="gramEnd"/>
      <w:r w:rsidRPr="0006068D">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45"/>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du</w:t>
      </w:r>
      <w:proofErr w:type="gramEnd"/>
      <w:r w:rsidRPr="0006068D">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45"/>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des</w:t>
      </w:r>
      <w:proofErr w:type="gramEnd"/>
      <w:r w:rsidRPr="0006068D">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48988731" w14:textId="5D713DBD" w:rsidR="00630EE6" w:rsidRPr="00D848E0" w:rsidRDefault="00630EE6" w:rsidP="00D848E0">
      <w:pPr>
        <w:pStyle w:val="Titre2"/>
        <w:spacing w:before="120" w:after="120" w:line="240" w:lineRule="auto"/>
        <w:jc w:val="both"/>
        <w:rPr>
          <w:rFonts w:asciiTheme="minorHAnsi" w:hAnsiTheme="minorHAnsi" w:cstheme="minorHAnsi"/>
          <w:sz w:val="22"/>
          <w:szCs w:val="22"/>
          <w:u w:val="single"/>
        </w:rPr>
      </w:pPr>
      <w:bookmarkStart w:id="39" w:name="_Toc63783782"/>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39"/>
      <w:r>
        <w:rPr>
          <w:rFonts w:asciiTheme="minorHAnsi" w:hAnsiTheme="minorHAnsi" w:cstheme="minorHAnsi"/>
          <w:sz w:val="22"/>
          <w:szCs w:val="22"/>
          <w:u w:val="single"/>
        </w:rPr>
        <w:t xml:space="preserve"> </w:t>
      </w:r>
    </w:p>
    <w:p w14:paraId="3BC3F89E" w14:textId="45E5A2B0" w:rsidR="00027BDB" w:rsidRPr="0006068D" w:rsidRDefault="00987FC7" w:rsidP="002F2416">
      <w:pPr>
        <w:pStyle w:val="Standard"/>
        <w:rPr>
          <w:rFonts w:asciiTheme="minorHAnsi" w:hAnsiTheme="minorHAnsi" w:cstheme="minorHAnsi"/>
          <w:bCs/>
          <w:iCs/>
          <w:sz w:val="22"/>
          <w:szCs w:val="22"/>
          <w:lang w:bidi="ar-SA"/>
        </w:rPr>
      </w:pPr>
      <w:r w:rsidRPr="00921E55">
        <w:rPr>
          <w:rFonts w:asciiTheme="minorHAnsi" w:hAnsiTheme="minorHAnsi" w:cstheme="minorHAnsi"/>
          <w:sz w:val="22"/>
          <w:szCs w:val="22"/>
        </w:rPr>
        <w:t>L’autorité contractante n'impose pas aux candidats de niveaux minimaux de capacité.</w:t>
      </w: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0" w:name="__RefHeading__47580_1391709442"/>
      <w:bookmarkStart w:id="41" w:name="_Toc55543748"/>
      <w:bookmarkStart w:id="42" w:name="_Toc55543801"/>
      <w:bookmarkStart w:id="43" w:name="_Toc63783788"/>
      <w:r w:rsidRPr="0006068D">
        <w:rPr>
          <w:rFonts w:asciiTheme="minorHAnsi" w:hAnsiTheme="minorHAnsi" w:cstheme="minorHAnsi"/>
          <w:sz w:val="22"/>
          <w:szCs w:val="22"/>
          <w:u w:val="single"/>
        </w:rPr>
        <w:t>Précisions concernant la sous-traitance</w:t>
      </w:r>
      <w:bookmarkEnd w:id="40"/>
      <w:bookmarkEnd w:id="41"/>
      <w:bookmarkEnd w:id="42"/>
      <w:bookmarkEnd w:id="43"/>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44" w:name="_Toc55543802"/>
      <w:bookmarkStart w:id="45" w:name="_Toc63783789"/>
      <w:r w:rsidRPr="0006068D">
        <w:rPr>
          <w:rFonts w:asciiTheme="minorHAnsi" w:hAnsiTheme="minorHAnsi" w:cstheme="minorHAnsi"/>
          <w:i/>
          <w:sz w:val="22"/>
          <w:szCs w:val="22"/>
        </w:rPr>
        <w:t>Motifs d'exclusion en cas de sous-traitance</w:t>
      </w:r>
      <w:bookmarkEnd w:id="44"/>
      <w:bookmarkEnd w:id="45"/>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46" w:name="_Toc55543803"/>
      <w:bookmarkStart w:id="47" w:name="_Toc63783790"/>
      <w:r w:rsidRPr="0006068D">
        <w:rPr>
          <w:rFonts w:asciiTheme="minorHAnsi" w:hAnsiTheme="minorHAnsi" w:cstheme="minorHAnsi"/>
          <w:i/>
          <w:sz w:val="22"/>
          <w:szCs w:val="22"/>
        </w:rPr>
        <w:t>Présentation d’un sous-traitant</w:t>
      </w:r>
      <w:bookmarkEnd w:id="46"/>
      <w:bookmarkEnd w:id="47"/>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48" w:name="_Toc56722965"/>
      <w:bookmarkStart w:id="49" w:name="_Toc56789984"/>
      <w:bookmarkStart w:id="50" w:name="_Toc56790441"/>
      <w:bookmarkStart w:id="51" w:name="_Toc63419888"/>
      <w:bookmarkStart w:id="52" w:name="_Toc63783791"/>
      <w:bookmarkEnd w:id="48"/>
      <w:bookmarkEnd w:id="49"/>
      <w:bookmarkEnd w:id="50"/>
      <w:bookmarkEnd w:id="51"/>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52"/>
    </w:p>
    <w:p w14:paraId="04029397" w14:textId="4CC31177" w:rsidR="00E93FA3" w:rsidRPr="0006068D" w:rsidRDefault="003405CD">
      <w:pPr>
        <w:pStyle w:val="v"/>
        <w:widowControl w:val="0"/>
        <w:ind w:left="0" w:firstLine="0"/>
        <w:rPr>
          <w:rFonts w:asciiTheme="minorHAnsi" w:hAnsiTheme="minorHAnsi" w:cstheme="minorHAnsi"/>
          <w:szCs w:val="22"/>
        </w:rPr>
      </w:pPr>
      <w:bookmarkStart w:id="53" w:name="_Toc417653428"/>
      <w:bookmarkStart w:id="54" w:name="_Toc419212444"/>
      <w:bookmarkStart w:id="55" w:name="_Toc443657778"/>
      <w:bookmarkStart w:id="56"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57" w:name="_Toc452049149"/>
      <w:bookmarkStart w:id="58" w:name="_Toc455587889"/>
      <w:bookmarkStart w:id="59" w:name="_Toc455679215"/>
      <w:bookmarkStart w:id="60" w:name="_Toc455768072"/>
      <w:bookmarkStart w:id="61" w:name="_Toc63783792"/>
      <w:bookmarkEnd w:id="53"/>
      <w:bookmarkEnd w:id="54"/>
      <w:bookmarkEnd w:id="55"/>
      <w:bookmarkEnd w:id="56"/>
      <w:r w:rsidRPr="00384E6F">
        <w:rPr>
          <w:rFonts w:asciiTheme="minorHAnsi" w:hAnsiTheme="minorHAnsi" w:cstheme="minorHAnsi"/>
          <w:sz w:val="22"/>
          <w:szCs w:val="22"/>
          <w:u w:val="single"/>
        </w:rPr>
        <w:t xml:space="preserve">Pièces constitutives de </w:t>
      </w:r>
      <w:bookmarkEnd w:id="57"/>
      <w:bookmarkEnd w:id="58"/>
      <w:bookmarkEnd w:id="59"/>
      <w:bookmarkEnd w:id="60"/>
      <w:r w:rsidRPr="00384E6F">
        <w:rPr>
          <w:rFonts w:asciiTheme="minorHAnsi" w:hAnsiTheme="minorHAnsi" w:cstheme="minorHAnsi"/>
          <w:sz w:val="22"/>
          <w:szCs w:val="22"/>
          <w:u w:val="single"/>
        </w:rPr>
        <w:t>la candidature</w:t>
      </w:r>
      <w:bookmarkEnd w:id="61"/>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43E714DD" w:rsidR="0025065C" w:rsidRDefault="0025065C">
      <w:pPr>
        <w:pStyle w:val="Default"/>
        <w:numPr>
          <w:ilvl w:val="0"/>
          <w:numId w:val="25"/>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13182F8A" w14:textId="1D3E620B" w:rsidR="00B405F7" w:rsidRDefault="00B405F7">
      <w:pPr>
        <w:pStyle w:val="Default"/>
        <w:numPr>
          <w:ilvl w:val="0"/>
          <w:numId w:val="25"/>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preuve que le candidat a satisfait à ses obligations sociales (dernière attestation disponible) ;</w:t>
      </w:r>
    </w:p>
    <w:p w14:paraId="7D43F7D0" w14:textId="08381390" w:rsidR="00B405F7" w:rsidRPr="00B405F7" w:rsidRDefault="00B405F7" w:rsidP="00B405F7">
      <w:pPr>
        <w:pStyle w:val="Default"/>
        <w:numPr>
          <w:ilvl w:val="0"/>
          <w:numId w:val="25"/>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preuve que le candidat a satisfait à ses obligations fiscales (dernière attestation disponible) ;</w:t>
      </w:r>
    </w:p>
    <w:p w14:paraId="1369CD1A" w14:textId="540DC0B8" w:rsidR="0025065C" w:rsidRPr="0006068D" w:rsidRDefault="00396C4D" w:rsidP="00396C4D">
      <w:pPr>
        <w:pStyle w:val="Default"/>
        <w:numPr>
          <w:ilvl w:val="0"/>
          <w:numId w:val="25"/>
        </w:numPr>
        <w:jc w:val="both"/>
        <w:rPr>
          <w:rFonts w:asciiTheme="minorHAnsi" w:hAnsiTheme="minorHAnsi" w:cstheme="minorHAnsi"/>
          <w:sz w:val="22"/>
          <w:szCs w:val="22"/>
        </w:rPr>
      </w:pPr>
      <w:r w:rsidRPr="00396C4D">
        <w:rPr>
          <w:rFonts w:asciiTheme="minorHAnsi" w:hAnsiTheme="minorHAnsi" w:cstheme="minorHAnsi"/>
          <w:sz w:val="22"/>
          <w:szCs w:val="22"/>
        </w:rPr>
        <w:t xml:space="preserve">Le formulaire de candidature </w:t>
      </w:r>
      <w:r w:rsidR="007D2F71">
        <w:rPr>
          <w:rFonts w:asciiTheme="minorHAnsi" w:hAnsiTheme="minorHAnsi" w:cstheme="minorHAnsi"/>
          <w:sz w:val="22"/>
          <w:szCs w:val="22"/>
        </w:rPr>
        <w:t xml:space="preserve">dûment complété, daté et signé, </w:t>
      </w:r>
      <w:r w:rsidRPr="00396C4D">
        <w:rPr>
          <w:rFonts w:asciiTheme="minorHAnsi" w:hAnsiTheme="minorHAnsi" w:cstheme="minorHAnsi"/>
          <w:sz w:val="22"/>
          <w:szCs w:val="22"/>
        </w:rPr>
        <w:t xml:space="preserve">comprenant la déclaration sur l'honneur relative aux critères d'exclusion, à l'absence de conflit d'intérêt </w:t>
      </w:r>
      <w:r w:rsidRPr="00405113">
        <w:rPr>
          <w:rFonts w:asciiTheme="minorHAnsi" w:hAnsiTheme="minorHAnsi" w:cstheme="minorHAnsi"/>
          <w:sz w:val="22"/>
          <w:szCs w:val="22"/>
          <w:u w:val="single"/>
        </w:rPr>
        <w:t>et</w:t>
      </w:r>
      <w:r w:rsidRPr="00396C4D">
        <w:rPr>
          <w:rFonts w:asciiTheme="minorHAnsi" w:hAnsiTheme="minorHAnsi" w:cstheme="minorHAnsi"/>
          <w:sz w:val="22"/>
          <w:szCs w:val="22"/>
        </w:rPr>
        <w:t xml:space="preserve"> la fiche d’identité tiers</w:t>
      </w:r>
      <w:r>
        <w:rPr>
          <w:rFonts w:asciiTheme="minorHAnsi" w:hAnsiTheme="minorHAnsi" w:cstheme="minorHAnsi"/>
          <w:sz w:val="22"/>
          <w:szCs w:val="22"/>
        </w:rPr>
        <w:t> ;</w:t>
      </w:r>
    </w:p>
    <w:p w14:paraId="44856DAA" w14:textId="3DB22D6F" w:rsidR="00CB5929" w:rsidRPr="0006068D" w:rsidRDefault="00CB5929" w:rsidP="0006068D">
      <w:pPr>
        <w:pStyle w:val="Default"/>
        <w:numPr>
          <w:ilvl w:val="0"/>
          <w:numId w:val="25"/>
        </w:numPr>
        <w:jc w:val="both"/>
        <w:rPr>
          <w:rFonts w:asciiTheme="minorHAnsi" w:hAnsiTheme="minorHAnsi" w:cstheme="minorHAnsi"/>
          <w:sz w:val="22"/>
          <w:szCs w:val="22"/>
        </w:rPr>
      </w:pPr>
      <w:r w:rsidRPr="0006068D">
        <w:rPr>
          <w:rFonts w:asciiTheme="minorHAnsi" w:hAnsiTheme="minorHAnsi" w:cstheme="minorHAnsi"/>
          <w:sz w:val="22"/>
          <w:szCs w:val="22"/>
        </w:rPr>
        <w:lastRenderedPageBreak/>
        <w:t xml:space="preserve">Le formulaire </w:t>
      </w:r>
      <w:r w:rsidR="002C048E" w:rsidRPr="0006068D">
        <w:rPr>
          <w:rFonts w:asciiTheme="minorHAnsi" w:hAnsiTheme="minorHAnsi" w:cstheme="minorHAnsi"/>
          <w:sz w:val="22"/>
          <w:szCs w:val="22"/>
        </w:rPr>
        <w:t>de vérification de conformité au RGPD joint</w:t>
      </w:r>
      <w:r w:rsidR="00F002BF">
        <w:rPr>
          <w:rFonts w:asciiTheme="minorHAnsi" w:hAnsiTheme="minorHAnsi" w:cstheme="minorHAnsi"/>
          <w:sz w:val="22"/>
          <w:szCs w:val="22"/>
        </w:rPr>
        <w:t xml:space="preserve"> complété</w:t>
      </w:r>
      <w:r w:rsidR="002C048E" w:rsidRPr="0006068D">
        <w:rPr>
          <w:rFonts w:asciiTheme="minorHAnsi" w:hAnsiTheme="minorHAnsi" w:cstheme="minorHAnsi"/>
          <w:sz w:val="22"/>
          <w:szCs w:val="22"/>
        </w:rPr>
        <w:t>, permettant de vérifier la mise en œuvre par le soumissionnaire de</w:t>
      </w:r>
      <w:r w:rsidR="00DC26B3" w:rsidRPr="0006068D">
        <w:rPr>
          <w:rFonts w:asciiTheme="minorHAnsi" w:hAnsiTheme="minorHAnsi" w:cstheme="minorHAnsi"/>
          <w:sz w:val="22"/>
          <w:szCs w:val="22"/>
        </w:rPr>
        <w:t xml:space="preserv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w:t>
      </w:r>
      <w:r w:rsidR="008E1C71" w:rsidRPr="0006068D">
        <w:rPr>
          <w:rFonts w:asciiTheme="minorHAnsi" w:hAnsiTheme="minorHAnsi" w:cstheme="minorHAnsi"/>
          <w:sz w:val="22"/>
          <w:szCs w:val="22"/>
        </w:rPr>
        <w:t> ;</w:t>
      </w:r>
    </w:p>
    <w:p w14:paraId="62951418" w14:textId="13EDACC1" w:rsidR="007A1888" w:rsidRPr="0006068D" w:rsidRDefault="007A1888" w:rsidP="30B9BD6C">
      <w:pPr>
        <w:pStyle w:val="Default"/>
        <w:numPr>
          <w:ilvl w:val="0"/>
          <w:numId w:val="25"/>
        </w:numPr>
        <w:jc w:val="both"/>
        <w:rPr>
          <w:rFonts w:asciiTheme="minorHAnsi" w:hAnsiTheme="minorHAnsi" w:cstheme="minorBidi"/>
          <w:sz w:val="22"/>
          <w:szCs w:val="22"/>
        </w:rPr>
      </w:pPr>
      <w:r w:rsidRPr="30B9BD6C">
        <w:rPr>
          <w:rFonts w:asciiTheme="minorHAnsi" w:hAnsiTheme="minorHAnsi" w:cstheme="minorBidi"/>
          <w:sz w:val="22"/>
          <w:szCs w:val="22"/>
        </w:rPr>
        <w:t>Le cas échéant, jugement(s) prononçant le redressement judiciaire (en cas de redressement judiciaire)</w:t>
      </w:r>
      <w:r w:rsidR="577A936F" w:rsidRPr="30B9BD6C">
        <w:rPr>
          <w:rFonts w:asciiTheme="minorHAnsi" w:hAnsiTheme="minorHAnsi" w:cstheme="minorBidi"/>
          <w:sz w:val="22"/>
          <w:szCs w:val="22"/>
        </w:rPr>
        <w:t>.</w:t>
      </w:r>
    </w:p>
    <w:p w14:paraId="1A57CA43" w14:textId="77777777" w:rsidR="00701018" w:rsidRPr="00C2269E" w:rsidRDefault="00701018" w:rsidP="00F10B36">
      <w:pPr>
        <w:pStyle w:val="Titre2"/>
        <w:spacing w:before="240" w:after="120" w:line="240" w:lineRule="auto"/>
        <w:jc w:val="both"/>
        <w:rPr>
          <w:rFonts w:asciiTheme="minorHAnsi" w:hAnsiTheme="minorHAnsi" w:cstheme="minorHAnsi"/>
          <w:sz w:val="22"/>
          <w:szCs w:val="22"/>
          <w:u w:val="single"/>
        </w:rPr>
      </w:pPr>
      <w:bookmarkStart w:id="62" w:name="_Toc63783793"/>
      <w:r w:rsidRPr="00C2269E">
        <w:rPr>
          <w:rFonts w:asciiTheme="minorHAnsi" w:hAnsiTheme="minorHAnsi" w:cstheme="minorHAnsi"/>
          <w:sz w:val="22"/>
          <w:szCs w:val="22"/>
          <w:u w:val="single"/>
        </w:rPr>
        <w:t>Pièces constitutives de l’offre</w:t>
      </w:r>
      <w:bookmarkEnd w:id="62"/>
    </w:p>
    <w:p w14:paraId="34F72178" w14:textId="77777777" w:rsidR="00701018" w:rsidRPr="00C2269E" w:rsidRDefault="00701018" w:rsidP="00701018">
      <w:pPr>
        <w:spacing w:line="240" w:lineRule="auto"/>
        <w:jc w:val="both"/>
        <w:rPr>
          <w:rFonts w:asciiTheme="minorHAnsi" w:hAnsiTheme="minorHAnsi" w:cstheme="minorHAnsi"/>
          <w:sz w:val="22"/>
          <w:szCs w:val="22"/>
        </w:rPr>
      </w:pPr>
      <w:r w:rsidRPr="00C2269E">
        <w:rPr>
          <w:rFonts w:asciiTheme="minorHAnsi" w:hAnsiTheme="minorHAnsi" w:cstheme="minorHAnsi"/>
          <w:sz w:val="22"/>
          <w:szCs w:val="22"/>
        </w:rPr>
        <w:t>Les candidats remettent un dossier complet comprenant les pièces suivantes :</w:t>
      </w:r>
    </w:p>
    <w:p w14:paraId="40747804" w14:textId="4C8F3226" w:rsidR="00AC6321" w:rsidRPr="00C2269E" w:rsidRDefault="00AD6FAB" w:rsidP="30B9BD6C">
      <w:pPr>
        <w:pStyle w:val="Default"/>
        <w:numPr>
          <w:ilvl w:val="0"/>
          <w:numId w:val="25"/>
        </w:numPr>
        <w:jc w:val="both"/>
        <w:rPr>
          <w:rFonts w:asciiTheme="minorHAnsi" w:eastAsia="Times" w:hAnsiTheme="minorHAnsi" w:cstheme="minorBidi"/>
          <w:color w:val="auto"/>
          <w:sz w:val="22"/>
          <w:szCs w:val="22"/>
        </w:rPr>
      </w:pPr>
      <w:r w:rsidRPr="00C2269E">
        <w:rPr>
          <w:rFonts w:asciiTheme="minorHAnsi" w:hAnsiTheme="minorHAnsi" w:cstheme="minorBidi"/>
          <w:sz w:val="22"/>
          <w:szCs w:val="22"/>
        </w:rPr>
        <w:t xml:space="preserve">Le projet de contrat </w:t>
      </w:r>
      <w:r w:rsidR="004E7A61" w:rsidRPr="00C2269E">
        <w:rPr>
          <w:rFonts w:asciiTheme="minorHAnsi" w:eastAsia="Times" w:hAnsiTheme="minorHAnsi" w:cstheme="minorBidi"/>
          <w:color w:val="auto"/>
          <w:sz w:val="22"/>
          <w:szCs w:val="22"/>
        </w:rPr>
        <w:t>dûment</w:t>
      </w:r>
      <w:r w:rsidR="00A00D14" w:rsidRPr="00C2269E">
        <w:rPr>
          <w:rFonts w:asciiTheme="minorHAnsi" w:eastAsia="Times" w:hAnsiTheme="minorHAnsi" w:cstheme="minorBidi"/>
          <w:color w:val="auto"/>
          <w:sz w:val="22"/>
          <w:szCs w:val="22"/>
        </w:rPr>
        <w:t xml:space="preserve"> complété (</w:t>
      </w:r>
      <w:r w:rsidR="00A00D14" w:rsidRPr="00C2269E">
        <w:rPr>
          <w:rFonts w:asciiTheme="minorHAnsi" w:eastAsia="Times" w:hAnsiTheme="minorHAnsi" w:cstheme="minorBidi"/>
          <w:color w:val="FF0000"/>
          <w:sz w:val="22"/>
          <w:szCs w:val="22"/>
        </w:rPr>
        <w:t>parties surlignées en jaune</w:t>
      </w:r>
      <w:r w:rsidR="4F2CE331" w:rsidRPr="00C2269E">
        <w:rPr>
          <w:rFonts w:asciiTheme="minorHAnsi" w:eastAsia="Times" w:hAnsiTheme="minorHAnsi" w:cstheme="minorBidi"/>
          <w:color w:val="FF0000"/>
          <w:sz w:val="22"/>
          <w:szCs w:val="22"/>
        </w:rPr>
        <w:t xml:space="preserve"> à compléter par le candidat</w:t>
      </w:r>
      <w:r w:rsidR="00A00D14" w:rsidRPr="00C2269E">
        <w:rPr>
          <w:rFonts w:asciiTheme="minorHAnsi" w:eastAsia="Times" w:hAnsiTheme="minorHAnsi" w:cstheme="minorBidi"/>
          <w:color w:val="auto"/>
          <w:sz w:val="22"/>
          <w:szCs w:val="22"/>
        </w:rPr>
        <w:t>)</w:t>
      </w:r>
      <w:r w:rsidR="004E7A61" w:rsidRPr="00C2269E">
        <w:rPr>
          <w:rFonts w:asciiTheme="minorHAnsi" w:eastAsia="Times" w:hAnsiTheme="minorHAnsi" w:cstheme="minorBidi"/>
          <w:color w:val="auto"/>
          <w:sz w:val="22"/>
          <w:szCs w:val="22"/>
        </w:rPr>
        <w:t xml:space="preserve">, </w:t>
      </w:r>
      <w:r w:rsidR="004E7A61" w:rsidRPr="00C2269E">
        <w:rPr>
          <w:rFonts w:asciiTheme="minorHAnsi" w:eastAsia="Times" w:hAnsiTheme="minorHAnsi" w:cstheme="minorBidi"/>
          <w:b/>
          <w:bCs/>
          <w:color w:val="auto"/>
          <w:sz w:val="22"/>
          <w:szCs w:val="22"/>
        </w:rPr>
        <w:t>daté et signé</w:t>
      </w:r>
      <w:r w:rsidR="00352615" w:rsidRPr="00C2269E">
        <w:rPr>
          <w:rFonts w:asciiTheme="minorHAnsi" w:eastAsia="Times" w:hAnsiTheme="minorHAnsi" w:cstheme="minorBidi"/>
          <w:color w:val="auto"/>
          <w:sz w:val="22"/>
          <w:szCs w:val="22"/>
        </w:rPr>
        <w:t xml:space="preserve"> </w:t>
      </w:r>
      <w:r w:rsidR="008E1C71" w:rsidRPr="00C2269E">
        <w:rPr>
          <w:rFonts w:asciiTheme="minorHAnsi" w:eastAsia="Times" w:hAnsiTheme="minorHAnsi" w:cstheme="minorBidi"/>
          <w:b/>
          <w:bCs/>
          <w:color w:val="auto"/>
          <w:sz w:val="22"/>
          <w:szCs w:val="22"/>
          <w:u w:val="single"/>
        </w:rPr>
        <w:t>;</w:t>
      </w:r>
    </w:p>
    <w:p w14:paraId="161BAE89" w14:textId="4E34BA41" w:rsidR="00A00D14" w:rsidRDefault="3756AA76" w:rsidP="30B9BD6C">
      <w:pPr>
        <w:pStyle w:val="v"/>
        <w:widowControl w:val="0"/>
        <w:numPr>
          <w:ilvl w:val="0"/>
          <w:numId w:val="25"/>
        </w:numPr>
        <w:rPr>
          <w:rFonts w:asciiTheme="minorHAnsi" w:hAnsiTheme="minorHAnsi" w:cstheme="minorBidi"/>
        </w:rPr>
      </w:pPr>
      <w:r w:rsidRPr="00C2269E">
        <w:rPr>
          <w:rFonts w:asciiTheme="minorHAnsi" w:hAnsiTheme="minorHAnsi" w:cstheme="minorBidi"/>
        </w:rPr>
        <w:t>La</w:t>
      </w:r>
      <w:r w:rsidR="00A00D14" w:rsidRPr="00C2269E">
        <w:rPr>
          <w:rFonts w:asciiTheme="minorHAnsi" w:hAnsiTheme="minorHAnsi" w:cstheme="minorBidi"/>
        </w:rPr>
        <w:t xml:space="preserve"> décomposition</w:t>
      </w:r>
      <w:r w:rsidR="00A00D14" w:rsidRPr="528C1DF4">
        <w:rPr>
          <w:rFonts w:asciiTheme="minorHAnsi" w:hAnsiTheme="minorHAnsi" w:cstheme="minorBidi"/>
        </w:rPr>
        <w:t xml:space="preserve"> du prix global et forfaitaire</w:t>
      </w:r>
      <w:r w:rsidR="38349C42" w:rsidRPr="528C1DF4">
        <w:rPr>
          <w:rFonts w:asciiTheme="minorHAnsi" w:hAnsiTheme="minorHAnsi" w:cstheme="minorBidi"/>
        </w:rPr>
        <w:t xml:space="preserve">/ </w:t>
      </w:r>
      <w:r w:rsidR="0B1FF5EF" w:rsidRPr="528C1DF4">
        <w:rPr>
          <w:rFonts w:asciiTheme="minorHAnsi" w:hAnsiTheme="minorHAnsi" w:cstheme="minorBidi"/>
        </w:rPr>
        <w:t>“</w:t>
      </w:r>
      <w:r w:rsidR="38349C42" w:rsidRPr="528C1DF4">
        <w:rPr>
          <w:rFonts w:asciiTheme="minorHAnsi" w:hAnsiTheme="minorHAnsi" w:cstheme="minorBidi"/>
        </w:rPr>
        <w:t>offre financière</w:t>
      </w:r>
      <w:r w:rsidR="0B551D2A" w:rsidRPr="528C1DF4">
        <w:rPr>
          <w:rFonts w:asciiTheme="minorHAnsi" w:hAnsiTheme="minorHAnsi" w:cstheme="minorBidi"/>
        </w:rPr>
        <w:t>”</w:t>
      </w:r>
      <w:r w:rsidR="38349C42" w:rsidRPr="528C1DF4">
        <w:rPr>
          <w:rFonts w:asciiTheme="minorHAnsi" w:hAnsiTheme="minorHAnsi" w:cstheme="minorBidi"/>
        </w:rPr>
        <w:t xml:space="preserve">, </w:t>
      </w:r>
      <w:r w:rsidR="38349C42" w:rsidRPr="528C1DF4">
        <w:rPr>
          <w:rFonts w:asciiTheme="minorHAnsi" w:hAnsiTheme="minorHAnsi" w:cstheme="minorBidi"/>
          <w:b/>
          <w:bCs/>
        </w:rPr>
        <w:t>dûment complétée</w:t>
      </w:r>
      <w:r w:rsidR="38349C42" w:rsidRPr="528C1DF4">
        <w:rPr>
          <w:rFonts w:asciiTheme="minorHAnsi" w:hAnsiTheme="minorHAnsi" w:cstheme="minorBidi"/>
        </w:rPr>
        <w:t>.</w:t>
      </w:r>
    </w:p>
    <w:p w14:paraId="521725F7" w14:textId="3A353E12" w:rsidR="528C1DF4" w:rsidRDefault="528C1DF4" w:rsidP="528C1DF4">
      <w:pPr>
        <w:pStyle w:val="v"/>
        <w:widowControl w:val="0"/>
        <w:rPr>
          <w:rFonts w:asciiTheme="minorHAnsi" w:hAnsiTheme="minorHAnsi" w:cstheme="minorBidi"/>
        </w:rPr>
      </w:pPr>
    </w:p>
    <w:p w14:paraId="6FF46D3E" w14:textId="75E40CA6" w:rsidR="1C8BD4A3" w:rsidRDefault="1C8BD4A3" w:rsidP="528C1DF4">
      <w:pPr>
        <w:pStyle w:val="v"/>
        <w:widowControl w:val="0"/>
        <w:rPr>
          <w:rFonts w:asciiTheme="minorHAnsi" w:hAnsiTheme="minorHAnsi" w:cstheme="minorBidi"/>
          <w:color w:val="000000" w:themeColor="text1"/>
          <w:szCs w:val="22"/>
        </w:rPr>
      </w:pPr>
      <w:r w:rsidRPr="528C1DF4">
        <w:rPr>
          <w:rFonts w:asciiTheme="minorHAnsi" w:eastAsia="Times" w:hAnsiTheme="minorHAnsi" w:cstheme="minorBidi"/>
          <w:color w:val="000000" w:themeColor="text1"/>
          <w:szCs w:val="22"/>
        </w:rPr>
        <w:t>Le montant total de la décomposition financière doit correspondre au montant total des 8 livrables proposé à l’article 4 du contrat.</w:t>
      </w:r>
    </w:p>
    <w:p w14:paraId="048C50A7" w14:textId="32D41EB0" w:rsidR="488E3D61" w:rsidRDefault="488E3D61" w:rsidP="528C1DF4">
      <w:pPr>
        <w:widowControl w:val="0"/>
        <w:ind w:left="720"/>
        <w:rPr>
          <w:rFonts w:asciiTheme="minorHAnsi" w:hAnsiTheme="minorHAnsi" w:cstheme="minorBidi"/>
          <w:color w:val="000000" w:themeColor="text1"/>
          <w:sz w:val="22"/>
          <w:szCs w:val="22"/>
        </w:rPr>
      </w:pPr>
      <w:r w:rsidRPr="528C1DF4">
        <w:rPr>
          <w:rFonts w:asciiTheme="minorHAnsi" w:hAnsiTheme="minorHAnsi" w:cstheme="minorBidi"/>
          <w:color w:val="000000" w:themeColor="text1"/>
          <w:sz w:val="22"/>
          <w:szCs w:val="22"/>
        </w:rPr>
        <w:t xml:space="preserve"> </w:t>
      </w:r>
    </w:p>
    <w:p w14:paraId="51A16E69" w14:textId="53FB0EA2" w:rsidR="488E3D61" w:rsidRDefault="488E3D61" w:rsidP="600327B4">
      <w:pPr>
        <w:widowControl w:val="0"/>
        <w:ind w:left="562"/>
        <w:jc w:val="both"/>
        <w:rPr>
          <w:rFonts w:asciiTheme="minorHAnsi" w:hAnsiTheme="minorHAnsi" w:cstheme="minorBidi"/>
          <w:color w:val="000000" w:themeColor="text1"/>
          <w:sz w:val="22"/>
          <w:szCs w:val="22"/>
        </w:rPr>
      </w:pPr>
      <w:r w:rsidRPr="600327B4">
        <w:rPr>
          <w:rFonts w:asciiTheme="minorHAnsi" w:hAnsiTheme="minorHAnsi" w:cstheme="minorBidi"/>
          <w:color w:val="000000" w:themeColor="text1"/>
          <w:sz w:val="22"/>
          <w:szCs w:val="22"/>
        </w:rPr>
        <w:t>Le nombre total de jours d’expertise pour l’ensemble de la mission (tous experts confondus) a été estimé à 80 jours. S’il existe une certaine flexibilité, les candidats sont invités à tenir compte de ce calcul dans la soumission de leur proposition.</w:t>
      </w:r>
    </w:p>
    <w:p w14:paraId="212D83C5" w14:textId="172512E1" w:rsidR="0CDC027C" w:rsidRDefault="0CDC027C" w:rsidP="0CDC027C">
      <w:pPr>
        <w:pStyle w:val="v"/>
        <w:widowControl w:val="0"/>
        <w:rPr>
          <w:rFonts w:asciiTheme="minorHAnsi" w:hAnsiTheme="minorHAnsi" w:cstheme="minorBidi"/>
        </w:rPr>
      </w:pPr>
    </w:p>
    <w:p w14:paraId="453F0982" w14:textId="64E05688" w:rsidR="00A00D14" w:rsidRDefault="00A00D14" w:rsidP="600327B4">
      <w:pPr>
        <w:pStyle w:val="Paragraphedeliste"/>
        <w:numPr>
          <w:ilvl w:val="0"/>
          <w:numId w:val="25"/>
        </w:numPr>
        <w:tabs>
          <w:tab w:val="left" w:pos="6535"/>
        </w:tabs>
        <w:spacing w:line="264" w:lineRule="auto"/>
        <w:jc w:val="both"/>
        <w:rPr>
          <w:rFonts w:asciiTheme="minorHAnsi" w:eastAsia="Times New Roman" w:hAnsiTheme="minorHAnsi" w:cstheme="minorBidi"/>
          <w:sz w:val="22"/>
          <w:szCs w:val="22"/>
        </w:rPr>
      </w:pPr>
      <w:r w:rsidRPr="600327B4">
        <w:rPr>
          <w:rFonts w:asciiTheme="minorHAnsi" w:eastAsia="Times New Roman" w:hAnsiTheme="minorHAnsi" w:cstheme="minorBidi"/>
          <w:sz w:val="22"/>
          <w:szCs w:val="22"/>
          <w:u w:val="single"/>
        </w:rPr>
        <w:t xml:space="preserve">Une </w:t>
      </w:r>
      <w:r w:rsidR="3F9AD7E5" w:rsidRPr="600327B4">
        <w:rPr>
          <w:rFonts w:asciiTheme="minorHAnsi" w:eastAsia="Times New Roman" w:hAnsiTheme="minorHAnsi" w:cstheme="minorBidi"/>
          <w:sz w:val="22"/>
          <w:szCs w:val="22"/>
          <w:u w:val="single"/>
        </w:rPr>
        <w:t>proposition</w:t>
      </w:r>
      <w:r w:rsidRPr="600327B4">
        <w:rPr>
          <w:rFonts w:asciiTheme="minorHAnsi" w:eastAsia="Times New Roman" w:hAnsiTheme="minorHAnsi" w:cstheme="minorBidi"/>
          <w:sz w:val="22"/>
          <w:szCs w:val="22"/>
          <w:u w:val="single"/>
        </w:rPr>
        <w:t xml:space="preserve"> </w:t>
      </w:r>
      <w:proofErr w:type="gramStart"/>
      <w:r w:rsidRPr="600327B4">
        <w:rPr>
          <w:rFonts w:asciiTheme="minorHAnsi" w:eastAsia="Times New Roman" w:hAnsiTheme="minorHAnsi" w:cstheme="minorBidi"/>
          <w:sz w:val="22"/>
          <w:szCs w:val="22"/>
          <w:u w:val="single"/>
        </w:rPr>
        <w:t>technique</w:t>
      </w:r>
      <w:r w:rsidRPr="600327B4">
        <w:rPr>
          <w:rFonts w:asciiTheme="minorHAnsi" w:eastAsia="Times New Roman" w:hAnsiTheme="minorHAnsi" w:cstheme="minorBidi"/>
          <w:sz w:val="22"/>
          <w:szCs w:val="22"/>
        </w:rPr>
        <w:t xml:space="preserve"> </w:t>
      </w:r>
      <w:r w:rsidR="0B214B71" w:rsidRPr="600327B4">
        <w:rPr>
          <w:rFonts w:asciiTheme="minorHAnsi" w:eastAsia="Times New Roman" w:hAnsiTheme="minorHAnsi" w:cstheme="minorBidi"/>
          <w:sz w:val="22"/>
          <w:szCs w:val="22"/>
        </w:rPr>
        <w:t xml:space="preserve"> qui</w:t>
      </w:r>
      <w:proofErr w:type="gramEnd"/>
      <w:r w:rsidR="0B214B71" w:rsidRPr="600327B4">
        <w:rPr>
          <w:rFonts w:asciiTheme="minorHAnsi" w:eastAsia="Times New Roman" w:hAnsiTheme="minorHAnsi" w:cstheme="minorBidi"/>
          <w:sz w:val="22"/>
          <w:szCs w:val="22"/>
        </w:rPr>
        <w:t xml:space="preserve"> doit </w:t>
      </w:r>
      <w:r w:rsidR="681E81DE" w:rsidRPr="600327B4">
        <w:rPr>
          <w:rFonts w:asciiTheme="minorHAnsi" w:eastAsia="Times New Roman" w:hAnsiTheme="minorHAnsi" w:cstheme="minorBidi"/>
          <w:sz w:val="22"/>
          <w:szCs w:val="22"/>
        </w:rPr>
        <w:t>dé</w:t>
      </w:r>
      <w:r w:rsidR="0B214B71" w:rsidRPr="600327B4">
        <w:rPr>
          <w:rFonts w:asciiTheme="minorHAnsi" w:eastAsia="Times New Roman" w:hAnsiTheme="minorHAnsi" w:cstheme="minorBidi"/>
          <w:sz w:val="22"/>
          <w:szCs w:val="22"/>
        </w:rPr>
        <w:t xml:space="preserve">montrer la compréhension de la mission (contexte, activités, déroulé) et la capacité de l’équipe d’experts de pouvoir exécuter toutes les activités, avec un haut niveau de professionnalisme et en répondant aux standards de qualité.  </w:t>
      </w:r>
    </w:p>
    <w:p w14:paraId="3B37B7BC" w14:textId="711CDB4D" w:rsidR="0CDC027C" w:rsidRDefault="0CDC027C" w:rsidP="0CDC027C">
      <w:pPr>
        <w:pStyle w:val="Paragraphedeliste"/>
        <w:tabs>
          <w:tab w:val="left" w:pos="6535"/>
        </w:tabs>
        <w:spacing w:line="264" w:lineRule="auto"/>
        <w:jc w:val="both"/>
        <w:rPr>
          <w:rFonts w:asciiTheme="minorHAnsi" w:eastAsia="Times New Roman" w:hAnsiTheme="minorHAnsi" w:cstheme="minorBidi"/>
          <w:sz w:val="22"/>
          <w:szCs w:val="22"/>
        </w:rPr>
      </w:pPr>
    </w:p>
    <w:p w14:paraId="131D7730" w14:textId="0F831D47" w:rsidR="0B214B71" w:rsidRDefault="0B214B71" w:rsidP="0CDC027C">
      <w:pPr>
        <w:tabs>
          <w:tab w:val="left" w:pos="6535"/>
        </w:tabs>
        <w:spacing w:line="264" w:lineRule="auto"/>
        <w:ind w:left="708"/>
        <w:jc w:val="both"/>
      </w:pPr>
      <w:r w:rsidRPr="0CDC027C">
        <w:rPr>
          <w:rFonts w:asciiTheme="minorHAnsi" w:eastAsia="Times New Roman" w:hAnsiTheme="minorHAnsi" w:cstheme="minorBidi"/>
          <w:sz w:val="22"/>
          <w:szCs w:val="22"/>
        </w:rPr>
        <w:t xml:space="preserve">La proposition technique inclura les éléments suivants : </w:t>
      </w:r>
    </w:p>
    <w:p w14:paraId="5E66EF24" w14:textId="06C7712A" w:rsidR="0B214B71" w:rsidRDefault="0B214B71" w:rsidP="0CDC027C">
      <w:pPr>
        <w:pStyle w:val="Paragraphedeliste"/>
        <w:numPr>
          <w:ilvl w:val="0"/>
          <w:numId w:val="7"/>
        </w:numPr>
        <w:tabs>
          <w:tab w:val="left" w:pos="6535"/>
        </w:tabs>
        <w:spacing w:line="264" w:lineRule="auto"/>
        <w:jc w:val="both"/>
        <w:rPr>
          <w:rFonts w:asciiTheme="minorHAnsi" w:eastAsia="Times New Roman" w:hAnsiTheme="minorHAnsi" w:cstheme="minorBidi"/>
          <w:sz w:val="22"/>
          <w:szCs w:val="22"/>
        </w:rPr>
      </w:pPr>
      <w:r w:rsidRPr="0CDC027C">
        <w:rPr>
          <w:rFonts w:asciiTheme="minorHAnsi" w:eastAsia="Times New Roman" w:hAnsiTheme="minorHAnsi" w:cstheme="minorBidi"/>
          <w:sz w:val="22"/>
          <w:szCs w:val="22"/>
        </w:rPr>
        <w:t>Contexte et description des objectifs de la mission ;</w:t>
      </w:r>
    </w:p>
    <w:p w14:paraId="5CAA822F" w14:textId="7133B62B" w:rsidR="0B214B71" w:rsidRDefault="0B214B71" w:rsidP="0CDC027C">
      <w:pPr>
        <w:pStyle w:val="Paragraphedeliste"/>
        <w:numPr>
          <w:ilvl w:val="0"/>
          <w:numId w:val="6"/>
        </w:numPr>
        <w:tabs>
          <w:tab w:val="left" w:pos="6535"/>
        </w:tabs>
        <w:spacing w:line="264" w:lineRule="auto"/>
        <w:jc w:val="both"/>
        <w:rPr>
          <w:rFonts w:asciiTheme="minorHAnsi" w:eastAsia="Times New Roman" w:hAnsiTheme="minorHAnsi" w:cstheme="minorBidi"/>
          <w:sz w:val="22"/>
          <w:szCs w:val="22"/>
        </w:rPr>
      </w:pPr>
      <w:r w:rsidRPr="0CDC027C">
        <w:rPr>
          <w:rFonts w:asciiTheme="minorHAnsi" w:eastAsia="Times New Roman" w:hAnsiTheme="minorHAnsi" w:cstheme="minorBidi"/>
          <w:sz w:val="22"/>
          <w:szCs w:val="22"/>
        </w:rPr>
        <w:t>Approches et méthodologie employées pour réaliser les activités ;</w:t>
      </w:r>
    </w:p>
    <w:p w14:paraId="45089F8F" w14:textId="77813E39" w:rsidR="0B214B71" w:rsidRDefault="0B214B71" w:rsidP="600327B4">
      <w:pPr>
        <w:pStyle w:val="Paragraphedeliste"/>
        <w:numPr>
          <w:ilvl w:val="0"/>
          <w:numId w:val="5"/>
        </w:numPr>
        <w:tabs>
          <w:tab w:val="left" w:pos="6535"/>
        </w:tabs>
        <w:spacing w:line="264" w:lineRule="auto"/>
        <w:jc w:val="both"/>
        <w:rPr>
          <w:rFonts w:asciiTheme="minorHAnsi" w:eastAsia="Times New Roman" w:hAnsiTheme="minorHAnsi" w:cstheme="minorBidi"/>
          <w:sz w:val="22"/>
          <w:szCs w:val="22"/>
        </w:rPr>
      </w:pPr>
      <w:r w:rsidRPr="600327B4">
        <w:rPr>
          <w:rFonts w:asciiTheme="minorHAnsi" w:eastAsia="Times New Roman" w:hAnsiTheme="minorHAnsi" w:cstheme="minorBidi"/>
          <w:sz w:val="22"/>
          <w:szCs w:val="22"/>
        </w:rPr>
        <w:t>Description des résultats attendus ;</w:t>
      </w:r>
    </w:p>
    <w:p w14:paraId="6B029B5A" w14:textId="64DBB9DE" w:rsidR="0B214B71" w:rsidRDefault="0B214B71" w:rsidP="600327B4">
      <w:pPr>
        <w:pStyle w:val="Paragraphedeliste"/>
        <w:numPr>
          <w:ilvl w:val="0"/>
          <w:numId w:val="4"/>
        </w:numPr>
        <w:tabs>
          <w:tab w:val="left" w:pos="6535"/>
        </w:tabs>
        <w:spacing w:line="264" w:lineRule="auto"/>
        <w:jc w:val="both"/>
        <w:rPr>
          <w:rFonts w:asciiTheme="minorHAnsi" w:eastAsia="Times New Roman" w:hAnsiTheme="minorHAnsi" w:cstheme="minorBidi"/>
          <w:sz w:val="22"/>
          <w:szCs w:val="22"/>
        </w:rPr>
      </w:pPr>
      <w:r w:rsidRPr="600327B4">
        <w:rPr>
          <w:rFonts w:asciiTheme="minorHAnsi" w:eastAsia="Times New Roman" w:hAnsiTheme="minorHAnsi" w:cstheme="minorBidi"/>
          <w:sz w:val="22"/>
          <w:szCs w:val="22"/>
        </w:rPr>
        <w:t>Calendrier et plan de travail, incluant les tâches à réaliser et le temps que chaque membre de l’équipe y consacrera</w:t>
      </w:r>
      <w:r w:rsidR="460DDC25" w:rsidRPr="600327B4">
        <w:rPr>
          <w:rFonts w:asciiTheme="minorHAnsi" w:eastAsia="Times New Roman" w:hAnsiTheme="minorHAnsi" w:cstheme="minorBidi"/>
          <w:sz w:val="22"/>
          <w:szCs w:val="22"/>
        </w:rPr>
        <w:t>;</w:t>
      </w:r>
    </w:p>
    <w:p w14:paraId="1238AC3A" w14:textId="321FF3C0" w:rsidR="460DDC25" w:rsidRDefault="460DDC25" w:rsidP="600327B4">
      <w:pPr>
        <w:pStyle w:val="Paragraphedeliste"/>
        <w:numPr>
          <w:ilvl w:val="0"/>
          <w:numId w:val="4"/>
        </w:numPr>
        <w:tabs>
          <w:tab w:val="left" w:pos="6535"/>
        </w:tabs>
        <w:spacing w:line="264" w:lineRule="auto"/>
        <w:jc w:val="both"/>
        <w:rPr>
          <w:rFonts w:asciiTheme="minorHAnsi" w:eastAsia="Times New Roman" w:hAnsiTheme="minorHAnsi" w:cstheme="minorBidi"/>
          <w:sz w:val="22"/>
          <w:szCs w:val="22"/>
        </w:rPr>
      </w:pPr>
      <w:r w:rsidRPr="600327B4">
        <w:rPr>
          <w:rFonts w:asciiTheme="minorHAnsi" w:eastAsia="Times New Roman" w:hAnsiTheme="minorHAnsi" w:cstheme="minorBidi"/>
          <w:sz w:val="22"/>
          <w:szCs w:val="22"/>
        </w:rPr>
        <w:t>Expérience et qualifications de l’équipe proposée.</w:t>
      </w:r>
    </w:p>
    <w:p w14:paraId="390A78A3" w14:textId="00C401D8" w:rsidR="0B214B71" w:rsidRDefault="0B214B71" w:rsidP="0CDC027C">
      <w:pPr>
        <w:tabs>
          <w:tab w:val="left" w:pos="6535"/>
        </w:tabs>
        <w:spacing w:line="264" w:lineRule="auto"/>
        <w:ind w:left="708"/>
        <w:jc w:val="both"/>
      </w:pPr>
      <w:r w:rsidRPr="0CDC027C">
        <w:rPr>
          <w:rFonts w:asciiTheme="minorHAnsi" w:eastAsia="Times New Roman" w:hAnsiTheme="minorHAnsi" w:cstheme="minorBidi"/>
          <w:sz w:val="22"/>
          <w:szCs w:val="22"/>
        </w:rPr>
        <w:t xml:space="preserve">L’offre technique n’excèdera pas 12 pages, sans les annexes. Les CV des experts de l’équipe seront annexés à la proposition.  </w:t>
      </w:r>
    </w:p>
    <w:p w14:paraId="05E299D7" w14:textId="77777777" w:rsidR="00A00D14" w:rsidRPr="00E23E75" w:rsidRDefault="00A00D14" w:rsidP="0CDC027C">
      <w:pPr>
        <w:pStyle w:val="Default"/>
        <w:ind w:left="708"/>
        <w:jc w:val="both"/>
        <w:rPr>
          <w:rFonts w:asciiTheme="minorHAnsi" w:eastAsia="Times" w:hAnsiTheme="minorHAnsi" w:cstheme="minorBidi"/>
          <w:color w:val="auto"/>
          <w:sz w:val="22"/>
          <w:szCs w:val="22"/>
        </w:rPr>
      </w:pP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63" w:name="_Toc63783794"/>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63"/>
    </w:p>
    <w:p w14:paraId="634CE425" w14:textId="77777777"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au moins 120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64" w:name="_Toc491193511"/>
      <w:bookmarkStart w:id="65" w:name="_Toc491193966"/>
      <w:bookmarkStart w:id="66" w:name="_Toc63783795"/>
      <w:bookmarkEnd w:id="64"/>
      <w:bookmarkEnd w:id="65"/>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66"/>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67" w:name="_Toc63783796"/>
      <w:r w:rsidRPr="0006068D">
        <w:rPr>
          <w:rFonts w:asciiTheme="minorHAnsi" w:hAnsiTheme="minorHAnsi" w:cstheme="minorHAnsi"/>
          <w:i/>
          <w:sz w:val="22"/>
          <w:szCs w:val="22"/>
        </w:rPr>
        <w:t>Remise des plis sous format papier</w:t>
      </w:r>
      <w:bookmarkEnd w:id="67"/>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68" w:name="_Toc63783797"/>
      <w:r w:rsidRPr="0006068D">
        <w:rPr>
          <w:rFonts w:asciiTheme="minorHAnsi" w:hAnsiTheme="minorHAnsi" w:cstheme="minorHAnsi"/>
          <w:i/>
          <w:sz w:val="22"/>
          <w:szCs w:val="22"/>
        </w:rPr>
        <w:t>Remise électronique</w:t>
      </w:r>
      <w:bookmarkEnd w:id="68"/>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D80E0C" w:rsidP="00DF31D8">
      <w:pPr>
        <w:spacing w:line="240" w:lineRule="auto"/>
        <w:jc w:val="both"/>
        <w:rPr>
          <w:rFonts w:asciiTheme="minorHAnsi" w:hAnsiTheme="minorHAnsi" w:cstheme="minorHAnsi"/>
          <w:sz w:val="22"/>
          <w:szCs w:val="22"/>
        </w:rPr>
      </w:pPr>
      <w:hyperlink w:history="1">
        <w:r w:rsidR="00287171" w:rsidRPr="00E23E75">
          <w:rPr>
            <w:rStyle w:val="Lienhypertexte"/>
            <w:rFonts w:asciiTheme="minorHAnsi" w:hAnsiTheme="minorHAnsi" w:cstheme="minorHAnsi"/>
            <w:sz w:val="22"/>
            <w:szCs w:val="22"/>
          </w:rPr>
          <w:t>https://www.marches-publics.gouv.fr</w:t>
        </w:r>
        <w:r w:rsidR="00287171" w:rsidRPr="00E23E75" w:rsidDel="00D06CDF">
          <w:rPr>
            <w:rStyle w:val="Lienhypertexte"/>
            <w:rFonts w:asciiTheme="minorHAnsi" w:hAnsiTheme="minorHAnsi" w:cstheme="minorHAnsi"/>
            <w:sz w:val="22"/>
            <w:szCs w:val="22"/>
          </w:rPr>
          <w:t xml:space="preserve"> </w:t>
        </w:r>
      </w:hyperlink>
    </w:p>
    <w:p w14:paraId="2623B2C0" w14:textId="0A345323"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lastRenderedPageBreak/>
        <w:t xml:space="preserve">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6"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6EAA1DA6"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w:t>
      </w:r>
      <w:proofErr w:type="gramStart"/>
      <w:r w:rsidRPr="0006068D">
        <w:rPr>
          <w:rFonts w:asciiTheme="minorHAnsi" w:hAnsiTheme="minorHAnsi" w:cstheme="minorHAnsi"/>
          <w:sz w:val="22"/>
          <w:szCs w:val="22"/>
        </w:rPr>
        <w:t xml:space="preserve"> «guide</w:t>
      </w:r>
      <w:proofErr w:type="gramEnd"/>
      <w:r w:rsidRPr="0006068D">
        <w:rPr>
          <w:rFonts w:asciiTheme="minorHAnsi" w:hAnsiTheme="minorHAnsi" w:cstheme="minorHAnsi"/>
          <w:sz w:val="22"/>
          <w:szCs w:val="22"/>
        </w:rPr>
        <w:t xml:space="preserve"> utilisateur» téléchargeable qui précise les conditions d'utilisations de la plate-forme des achats de l'État, notamment les </w:t>
      </w:r>
      <w:proofErr w:type="spellStart"/>
      <w:r w:rsidRPr="0006068D">
        <w:rPr>
          <w:rFonts w:asciiTheme="minorHAnsi" w:hAnsiTheme="minorHAnsi" w:cstheme="minorHAnsi"/>
          <w:sz w:val="22"/>
          <w:szCs w:val="22"/>
        </w:rPr>
        <w:t>pré-requis</w:t>
      </w:r>
      <w:proofErr w:type="spellEnd"/>
      <w:r w:rsidRPr="0006068D">
        <w:rPr>
          <w:rFonts w:asciiTheme="minorHAnsi" w:hAnsiTheme="minorHAnsi" w:cstheme="minorHAnsi"/>
          <w:sz w:val="22"/>
          <w:szCs w:val="22"/>
        </w:rPr>
        <w:t xml:space="preserve"> techniques et certificats électroniques.</w:t>
      </w:r>
    </w:p>
    <w:p w14:paraId="7DBACFCA" w14:textId="271232F7"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842256" w:rsidRPr="00C24262">
        <w:rPr>
          <w:rFonts w:asciiTheme="minorHAnsi" w:hAnsiTheme="minorHAnsi" w:cstheme="minorHAnsi"/>
          <w:sz w:val="22"/>
          <w:szCs w:val="22"/>
        </w:rPr>
        <w:t>09 72 37 01 30</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19h00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24D2097F" w14:textId="0087BCF8"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 xml:space="preserve">devra transmettre des fichiers établis dans les formats informatiques suivants : fichiers PDF, RTF, ZIP, suite Microsoft Office, </w:t>
      </w:r>
      <w:proofErr w:type="spellStart"/>
      <w:r w:rsidR="006E370B" w:rsidRPr="0006068D">
        <w:rPr>
          <w:rFonts w:asciiTheme="minorHAnsi" w:hAnsiTheme="minorHAnsi" w:cstheme="minorHAnsi"/>
          <w:sz w:val="22"/>
          <w:szCs w:val="22"/>
        </w:rPr>
        <w:t>LibreOffice</w:t>
      </w:r>
      <w:proofErr w:type="spellEnd"/>
      <w:r w:rsidR="006E370B" w:rsidRPr="0006068D">
        <w:rPr>
          <w:rFonts w:asciiTheme="minorHAnsi" w:hAnsiTheme="minorHAnsi" w:cstheme="minorHAnsi"/>
          <w:sz w:val="22"/>
          <w:szCs w:val="22"/>
        </w:rPr>
        <w:t xml:space="preserv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Même si son offre à la présente procédure de marché public a fait l'objet d'une transmission électronique, le soumissionnaire s'engage, notamment dans le cas où son offre est retenue, à accepter la </w:t>
      </w:r>
      <w:proofErr w:type="spellStart"/>
      <w:r w:rsidRPr="0006068D">
        <w:rPr>
          <w:rFonts w:asciiTheme="minorHAnsi" w:hAnsiTheme="minorHAnsi" w:cstheme="minorHAnsi"/>
          <w:sz w:val="22"/>
          <w:szCs w:val="22"/>
        </w:rPr>
        <w:t>re</w:t>
      </w:r>
      <w:proofErr w:type="spellEnd"/>
      <w:r w:rsidRPr="0006068D">
        <w:rPr>
          <w:rFonts w:asciiTheme="minorHAnsi" w:hAnsiTheme="minorHAnsi" w:cstheme="minorHAnsi"/>
          <w:sz w:val="22"/>
          <w:szCs w:val="22"/>
        </w:rPr>
        <w:t>-matérialisation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69" w:name="_Toc63419901"/>
      <w:bookmarkStart w:id="70" w:name="_Toc63419905"/>
      <w:bookmarkEnd w:id="69"/>
      <w:bookmarkEnd w:id="70"/>
      <w:r w:rsidRPr="0006068D">
        <w:rPr>
          <w:rFonts w:asciiTheme="minorHAnsi" w:hAnsiTheme="minorHAnsi" w:cstheme="minorHAnsi"/>
          <w:b/>
          <w:caps/>
          <w:sz w:val="28"/>
          <w:szCs w:val="22"/>
          <w:u w:val="single"/>
        </w:rPr>
        <w:t> </w:t>
      </w:r>
      <w:bookmarkStart w:id="71" w:name="_Toc63783798"/>
      <w:r w:rsidRPr="0006068D">
        <w:rPr>
          <w:rFonts w:asciiTheme="minorHAnsi" w:hAnsiTheme="minorHAnsi" w:cstheme="minorHAnsi"/>
          <w:b/>
          <w:caps/>
          <w:sz w:val="28"/>
          <w:szCs w:val="22"/>
          <w:u w:val="single"/>
        </w:rPr>
        <w:t>Analyse des candidatures</w:t>
      </w:r>
      <w:bookmarkEnd w:id="71"/>
    </w:p>
    <w:p w14:paraId="019A6E55" w14:textId="77777777" w:rsidR="0058294C" w:rsidRDefault="00ED1945"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2C269A27"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 xml:space="preserve">En application des dispositions de l'article R.2161-4 du code de la commande publique, le Comité </w:t>
      </w:r>
      <w:proofErr w:type="gramStart"/>
      <w:r w:rsidRPr="0006068D">
        <w:rPr>
          <w:rFonts w:asciiTheme="minorHAnsi" w:hAnsiTheme="minorHAnsi" w:cstheme="minorHAnsi"/>
          <w:color w:val="000000"/>
          <w:sz w:val="22"/>
          <w:szCs w:val="22"/>
        </w:rPr>
        <w:t>d’évaluation  peut</w:t>
      </w:r>
      <w:proofErr w:type="gramEnd"/>
      <w:r w:rsidRPr="0006068D">
        <w:rPr>
          <w:rFonts w:asciiTheme="minorHAnsi" w:hAnsiTheme="minorHAnsi" w:cstheme="minorHAnsi"/>
          <w:color w:val="000000"/>
          <w:sz w:val="22"/>
          <w:szCs w:val="22"/>
        </w:rPr>
        <w:t xml:space="preserve"> décider d'examiner les offres avant les candidatures.</w:t>
      </w:r>
    </w:p>
    <w:p w14:paraId="4804346C" w14:textId="7CF80F89"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lastRenderedPageBreak/>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72" w:name="_Toc63783799"/>
      <w:r w:rsidRPr="0006068D">
        <w:rPr>
          <w:rFonts w:asciiTheme="minorHAnsi" w:hAnsiTheme="minorHAnsi" w:cstheme="minorHAnsi"/>
          <w:sz w:val="22"/>
          <w:szCs w:val="22"/>
          <w:u w:val="single"/>
        </w:rPr>
        <w:t>Demande de compléments de candidature</w:t>
      </w:r>
      <w:bookmarkEnd w:id="72"/>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73" w:name="_Toc63783800"/>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73"/>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74" w:name="_Toc63783801"/>
      <w:r w:rsidRPr="0006068D">
        <w:rPr>
          <w:rFonts w:asciiTheme="minorHAnsi" w:hAnsiTheme="minorHAnsi" w:cstheme="minorHAnsi"/>
          <w:sz w:val="22"/>
          <w:szCs w:val="22"/>
          <w:u w:val="single"/>
        </w:rPr>
        <w:t>Recevabilité des candidatures</w:t>
      </w:r>
      <w:bookmarkEnd w:id="74"/>
    </w:p>
    <w:p w14:paraId="388277FC" w14:textId="750A9D5C"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proofErr w:type="gramStart"/>
      <w:r>
        <w:rPr>
          <w:rFonts w:asciiTheme="minorHAnsi" w:hAnsiTheme="minorHAnsi" w:cstheme="minorHAnsi"/>
          <w:color w:val="000000"/>
          <w:sz w:val="22"/>
          <w:szCs w:val="22"/>
        </w:rPr>
        <w:t xml:space="preserve">participations, </w:t>
      </w:r>
      <w:r w:rsidRPr="00F52D3F">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Le</w:t>
      </w:r>
      <w:proofErr w:type="gramEnd"/>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9"/>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9"/>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9"/>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9"/>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9"/>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9"/>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5AEC4308" w14:textId="75D9BCBC" w:rsidR="0005495B" w:rsidRPr="00D21928" w:rsidRDefault="009866DE" w:rsidP="00C7160E">
      <w:pPr>
        <w:pStyle w:val="Paragraphedeliste"/>
        <w:numPr>
          <w:ilvl w:val="0"/>
          <w:numId w:val="39"/>
        </w:numPr>
        <w:jc w:val="both"/>
        <w:rPr>
          <w:rFonts w:ascii="Calibri" w:hAnsi="Calibri" w:cs="Calibri"/>
          <w:sz w:val="22"/>
          <w:szCs w:val="22"/>
          <w:lang w:eastAsia="en-US"/>
        </w:rPr>
      </w:pPr>
      <w:r w:rsidRPr="30B9BD6C">
        <w:rPr>
          <w:rFonts w:asciiTheme="minorHAnsi" w:hAnsiTheme="minorHAnsi" w:cstheme="minorBidi"/>
          <w:color w:val="000000" w:themeColor="text1"/>
          <w:sz w:val="22"/>
          <w:szCs w:val="22"/>
        </w:rPr>
        <w:t>L</w:t>
      </w:r>
      <w:r w:rsidR="00FF0263" w:rsidRPr="30B9BD6C">
        <w:rPr>
          <w:rFonts w:asciiTheme="minorHAnsi" w:hAnsiTheme="minorHAnsi" w:cstheme="minorBidi"/>
          <w:color w:val="000000" w:themeColor="text1"/>
          <w:sz w:val="22"/>
          <w:szCs w:val="22"/>
        </w:rPr>
        <w:t>es candidatures</w:t>
      </w:r>
      <w:r w:rsidR="00B36650" w:rsidRPr="30B9BD6C">
        <w:rPr>
          <w:rFonts w:asciiTheme="minorHAnsi" w:hAnsiTheme="minorHAnsi" w:cstheme="minorBidi"/>
          <w:color w:val="000000" w:themeColor="text1"/>
          <w:sz w:val="22"/>
          <w:szCs w:val="22"/>
        </w:rPr>
        <w:t xml:space="preserve"> qui ne justifient pas de l'aptitude professionnelle et/ou qui ne disposent manifestement pas des capacités professionnelles, techniques ou financières suffisantes demandées pour cette consultation sont éliminées</w:t>
      </w:r>
      <w:r w:rsidR="0005495B" w:rsidRPr="30B9BD6C">
        <w:rPr>
          <w:rFonts w:asciiTheme="minorHAnsi" w:hAnsiTheme="minorHAnsi" w:cstheme="minorBidi"/>
          <w:color w:val="000000" w:themeColor="text1"/>
          <w:sz w:val="22"/>
          <w:szCs w:val="22"/>
        </w:rPr>
        <w:t>.</w:t>
      </w:r>
    </w:p>
    <w:p w14:paraId="5E6F48B6" w14:textId="00C43B27" w:rsidR="00F31102" w:rsidRPr="0006068D" w:rsidRDefault="00F31102" w:rsidP="0005224C">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75" w:name="_Toc63783803"/>
      <w:r w:rsidRPr="0006068D">
        <w:rPr>
          <w:rFonts w:asciiTheme="minorHAnsi" w:hAnsiTheme="minorHAnsi" w:cstheme="minorHAnsi"/>
          <w:b/>
          <w:caps/>
          <w:sz w:val="28"/>
          <w:szCs w:val="22"/>
          <w:u w:val="single"/>
        </w:rPr>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75"/>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76" w:name="_Toc63783804"/>
      <w:r w:rsidRPr="001414BF">
        <w:rPr>
          <w:rFonts w:asciiTheme="minorHAnsi" w:hAnsiTheme="minorHAnsi" w:cstheme="minorHAnsi"/>
          <w:sz w:val="22"/>
          <w:szCs w:val="22"/>
          <w:u w:val="single"/>
        </w:rPr>
        <w:t>Rejet des offres hors délais - Ouverture des offres</w:t>
      </w:r>
      <w:bookmarkEnd w:id="76"/>
    </w:p>
    <w:p w14:paraId="2BBE4DC9" w14:textId="1F56C1DD"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4E36B8"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77" w:name="_Toc63783805"/>
      <w:r w:rsidRPr="00E23E75">
        <w:rPr>
          <w:rFonts w:asciiTheme="minorHAnsi" w:hAnsiTheme="minorHAnsi" w:cstheme="minorHAnsi"/>
          <w:sz w:val="22"/>
          <w:szCs w:val="22"/>
          <w:u w:val="single"/>
        </w:rPr>
        <w:lastRenderedPageBreak/>
        <w:t>Analyse des offres</w:t>
      </w:r>
      <w:bookmarkEnd w:id="77"/>
    </w:p>
    <w:p w14:paraId="2143EBDB" w14:textId="79D6F4AB" w:rsidR="00F824DA" w:rsidRPr="0006068D"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78" w:name="_Toc63783806"/>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78"/>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79" w:name="_Toc63783807"/>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79"/>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80" w:name="_Toc63783808"/>
      <w:r w:rsidRPr="0006068D">
        <w:rPr>
          <w:rFonts w:asciiTheme="minorHAnsi" w:hAnsiTheme="minorHAnsi" w:cstheme="minorHAnsi"/>
          <w:i/>
          <w:sz w:val="22"/>
          <w:szCs w:val="22"/>
        </w:rPr>
        <w:t>Critère 1 : prix des prestations</w:t>
      </w:r>
      <w:bookmarkEnd w:id="80"/>
      <w:r w:rsidRPr="0006068D">
        <w:rPr>
          <w:rFonts w:asciiTheme="minorHAnsi" w:hAnsiTheme="minorHAnsi" w:cstheme="minorHAnsi"/>
          <w:i/>
          <w:sz w:val="22"/>
          <w:szCs w:val="22"/>
        </w:rPr>
        <w:t xml:space="preserve"> </w:t>
      </w:r>
    </w:p>
    <w:p w14:paraId="427BB65A" w14:textId="6F22ED24" w:rsidR="000603AA" w:rsidRPr="0006068D" w:rsidRDefault="000603AA" w:rsidP="30B9BD6C">
      <w:pPr>
        <w:spacing w:before="120"/>
        <w:jc w:val="both"/>
        <w:rPr>
          <w:rFonts w:asciiTheme="minorHAnsi" w:hAnsiTheme="minorHAnsi" w:cstheme="minorBidi"/>
          <w:b/>
          <w:bCs/>
          <w:sz w:val="22"/>
          <w:szCs w:val="22"/>
        </w:rPr>
      </w:pPr>
      <w:r w:rsidRPr="600327B4">
        <w:rPr>
          <w:rFonts w:asciiTheme="minorHAnsi" w:hAnsiTheme="minorHAnsi" w:cstheme="minorBidi"/>
          <w:sz w:val="22"/>
          <w:szCs w:val="22"/>
        </w:rPr>
        <w:t xml:space="preserve">La </w:t>
      </w:r>
      <w:r w:rsidRPr="600327B4">
        <w:rPr>
          <w:rFonts w:asciiTheme="minorHAnsi" w:hAnsiTheme="minorHAnsi" w:cstheme="minorBidi"/>
          <w:b/>
          <w:bCs/>
          <w:sz w:val="22"/>
          <w:szCs w:val="22"/>
        </w:rPr>
        <w:t xml:space="preserve">notation financière (NF sur </w:t>
      </w:r>
      <w:r w:rsidR="06A6FD0B" w:rsidRPr="600327B4">
        <w:rPr>
          <w:rFonts w:asciiTheme="minorHAnsi" w:hAnsiTheme="minorHAnsi" w:cstheme="minorBidi"/>
          <w:b/>
          <w:bCs/>
          <w:sz w:val="22"/>
          <w:szCs w:val="22"/>
        </w:rPr>
        <w:t>2</w:t>
      </w:r>
      <w:r w:rsidR="0012020E" w:rsidRPr="600327B4">
        <w:rPr>
          <w:rFonts w:asciiTheme="minorHAnsi" w:hAnsiTheme="minorHAnsi" w:cstheme="minorBidi"/>
          <w:b/>
          <w:bCs/>
          <w:sz w:val="22"/>
          <w:szCs w:val="22"/>
        </w:rPr>
        <w:t>0</w:t>
      </w:r>
      <w:r w:rsidRPr="600327B4">
        <w:rPr>
          <w:rFonts w:asciiTheme="minorHAnsi" w:hAnsiTheme="minorHAnsi" w:cstheme="minorBidi"/>
          <w:b/>
          <w:bCs/>
          <w:sz w:val="22"/>
          <w:szCs w:val="22"/>
        </w:rPr>
        <w:t xml:space="preserve"> points maximum)</w:t>
      </w:r>
      <w:r w:rsidRPr="600327B4">
        <w:rPr>
          <w:rFonts w:asciiTheme="minorHAnsi" w:hAnsiTheme="minorHAnsi" w:cstheme="minorBidi"/>
          <w:sz w:val="22"/>
          <w:szCs w:val="22"/>
        </w:rPr>
        <w:t xml:space="preserve"> portera sur la comparaison des offres financières </w:t>
      </w:r>
      <w:r w:rsidR="003B31AA" w:rsidRPr="600327B4">
        <w:rPr>
          <w:rFonts w:asciiTheme="minorHAnsi" w:hAnsiTheme="minorHAnsi" w:cstheme="minorBidi"/>
          <w:sz w:val="22"/>
          <w:szCs w:val="22"/>
        </w:rPr>
        <w:t>de l’ensemble des</w:t>
      </w:r>
      <w:r w:rsidRPr="600327B4">
        <w:rPr>
          <w:rFonts w:asciiTheme="minorHAnsi" w:hAnsiTheme="minorHAnsi" w:cstheme="minorBidi"/>
          <w:sz w:val="22"/>
          <w:szCs w:val="22"/>
        </w:rPr>
        <w:t xml:space="preserve"> candidats </w:t>
      </w:r>
      <w:r w:rsidR="002347D8" w:rsidRPr="600327B4">
        <w:rPr>
          <w:rFonts w:asciiTheme="minorHAnsi" w:hAnsiTheme="minorHAnsi" w:cstheme="minorBidi"/>
          <w:sz w:val="22"/>
          <w:szCs w:val="22"/>
        </w:rPr>
        <w:t>dont l’offre est régulière.</w:t>
      </w:r>
      <w:r w:rsidR="00337694" w:rsidRPr="600327B4">
        <w:rPr>
          <w:rFonts w:asciiTheme="minorHAnsi" w:hAnsiTheme="minorHAnsi" w:cstheme="minorBidi"/>
          <w:sz w:val="22"/>
          <w:szCs w:val="22"/>
        </w:rPr>
        <w:t xml:space="preserve"> Cette notation se fera sur la base du </w:t>
      </w:r>
      <w:r w:rsidR="00337694" w:rsidRPr="600327B4">
        <w:rPr>
          <w:rFonts w:asciiTheme="minorHAnsi" w:hAnsiTheme="minorHAnsi" w:cstheme="minorBidi"/>
          <w:b/>
          <w:bCs/>
          <w:sz w:val="22"/>
          <w:szCs w:val="22"/>
        </w:rPr>
        <w:t>montant total forfaitaire</w:t>
      </w:r>
      <w:r w:rsidR="00337694" w:rsidRPr="600327B4">
        <w:rPr>
          <w:rFonts w:asciiTheme="minorHAnsi" w:hAnsiTheme="minorHAnsi" w:cstheme="minorBidi"/>
          <w:sz w:val="22"/>
          <w:szCs w:val="22"/>
        </w:rPr>
        <w:t xml:space="preserve"> (= somme des prix forfaitaires proposés pour les </w:t>
      </w:r>
      <w:r w:rsidR="4E8115D7" w:rsidRPr="600327B4">
        <w:rPr>
          <w:rFonts w:asciiTheme="minorHAnsi" w:hAnsiTheme="minorHAnsi" w:cstheme="minorBidi"/>
          <w:sz w:val="22"/>
          <w:szCs w:val="22"/>
        </w:rPr>
        <w:t>8</w:t>
      </w:r>
      <w:r w:rsidR="00337694" w:rsidRPr="600327B4">
        <w:rPr>
          <w:rFonts w:asciiTheme="minorHAnsi" w:hAnsiTheme="minorHAnsi" w:cstheme="minorBidi"/>
          <w:sz w:val="22"/>
          <w:szCs w:val="22"/>
        </w:rPr>
        <w:t xml:space="preserve"> livrables) figurant à l’article 4 « Dispositions financières » du contrat. </w:t>
      </w:r>
      <w:r w:rsidR="00337694" w:rsidRPr="600327B4">
        <w:rPr>
          <w:rFonts w:asciiTheme="minorHAnsi" w:hAnsiTheme="minorHAnsi" w:cstheme="minorBidi"/>
          <w:color w:val="FF0000"/>
          <w:sz w:val="22"/>
          <w:szCs w:val="22"/>
        </w:rPr>
        <w:t>Elle ne se fera pas sur la base de l</w:t>
      </w:r>
      <w:r w:rsidR="40095054" w:rsidRPr="600327B4">
        <w:rPr>
          <w:rFonts w:asciiTheme="minorHAnsi" w:hAnsiTheme="minorHAnsi" w:cstheme="minorBidi"/>
          <w:color w:val="FF0000"/>
          <w:sz w:val="22"/>
          <w:szCs w:val="22"/>
        </w:rPr>
        <w:t>’offre financière (</w:t>
      </w:r>
      <w:r w:rsidR="00337694" w:rsidRPr="600327B4">
        <w:rPr>
          <w:rFonts w:asciiTheme="minorHAnsi" w:hAnsiTheme="minorHAnsi" w:cstheme="minorBidi"/>
          <w:color w:val="FF0000"/>
          <w:sz w:val="22"/>
          <w:szCs w:val="22"/>
        </w:rPr>
        <w:t>décomposition du prix forfaitaire</w:t>
      </w:r>
      <w:r w:rsidR="30D5431B" w:rsidRPr="600327B4">
        <w:rPr>
          <w:rFonts w:asciiTheme="minorHAnsi" w:hAnsiTheme="minorHAnsi" w:cstheme="minorBidi"/>
          <w:color w:val="FF0000"/>
          <w:sz w:val="22"/>
          <w:szCs w:val="22"/>
        </w:rPr>
        <w:t>)</w:t>
      </w:r>
      <w:r w:rsidR="5EEFA0D3" w:rsidRPr="600327B4">
        <w:rPr>
          <w:rFonts w:asciiTheme="minorHAnsi" w:hAnsiTheme="minorHAnsi" w:cstheme="minorBidi"/>
          <w:color w:val="FF0000"/>
          <w:sz w:val="22"/>
          <w:szCs w:val="22"/>
        </w:rPr>
        <w:t>, qui ne doit être fournie qu’à titre informatif</w:t>
      </w:r>
      <w:r w:rsidR="00337694" w:rsidRPr="600327B4">
        <w:rPr>
          <w:rFonts w:asciiTheme="minorHAnsi" w:hAnsiTheme="minorHAnsi" w:cstheme="minorBidi"/>
          <w:color w:val="FF0000"/>
          <w:sz w:val="22"/>
          <w:szCs w:val="22"/>
        </w:rPr>
        <w:t>.</w:t>
      </w:r>
    </w:p>
    <w:p w14:paraId="5A45F6D7" w14:textId="3C878CAC" w:rsidR="00116C24" w:rsidRDefault="00DA0CCE" w:rsidP="0006068D">
      <w:pPr>
        <w:pStyle w:val="Titre2"/>
        <w:spacing w:before="120" w:after="120" w:line="240" w:lineRule="auto"/>
        <w:ind w:left="708"/>
        <w:jc w:val="both"/>
        <w:rPr>
          <w:rFonts w:asciiTheme="minorHAnsi" w:hAnsiTheme="minorHAnsi" w:cstheme="minorHAnsi"/>
          <w:i/>
          <w:sz w:val="22"/>
          <w:szCs w:val="22"/>
        </w:rPr>
      </w:pPr>
      <w:bookmarkStart w:id="81" w:name="_Toc63783809"/>
      <w:r w:rsidRPr="0006068D">
        <w:rPr>
          <w:rFonts w:asciiTheme="minorHAnsi" w:hAnsiTheme="minorHAnsi" w:cstheme="minorHAnsi"/>
          <w:i/>
          <w:sz w:val="22"/>
          <w:szCs w:val="22"/>
        </w:rPr>
        <w:t>Critère 2 : Qualité technique</w:t>
      </w:r>
      <w:bookmarkEnd w:id="81"/>
    </w:p>
    <w:p w14:paraId="4DF5658F" w14:textId="77777777" w:rsidR="00116C24" w:rsidRPr="00A60E9D" w:rsidRDefault="00116C24" w:rsidP="00BD69EC">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D93D99" w:rsidRPr="0006068D" w14:paraId="0B543BB8" w14:textId="77777777" w:rsidTr="74C68449">
        <w:tc>
          <w:tcPr>
            <w:tcW w:w="6654" w:type="dxa"/>
            <w:shd w:val="clear" w:color="auto" w:fill="D9D9D9" w:themeFill="background1" w:themeFillShade="D9"/>
          </w:tcPr>
          <w:p w14:paraId="6AC02A4A" w14:textId="42A34F00" w:rsidR="00D93D99" w:rsidRPr="0006068D" w:rsidRDefault="00DA0CCE" w:rsidP="00693CDE">
            <w:pPr>
              <w:jc w:val="both"/>
              <w:rPr>
                <w:rFonts w:asciiTheme="minorHAnsi" w:hAnsiTheme="minorHAnsi" w:cstheme="minorHAnsi"/>
                <w:b/>
                <w:sz w:val="22"/>
                <w:szCs w:val="22"/>
              </w:rPr>
            </w:pPr>
            <w:r w:rsidRPr="0006068D">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692353D7" w14:textId="77777777" w:rsidR="00D93D99" w:rsidRPr="0006068D" w:rsidRDefault="00D93D99" w:rsidP="00693CDE">
            <w:pPr>
              <w:jc w:val="center"/>
              <w:rPr>
                <w:rFonts w:asciiTheme="minorHAnsi" w:hAnsiTheme="minorHAnsi" w:cstheme="minorHAnsi"/>
                <w:b/>
                <w:sz w:val="22"/>
                <w:szCs w:val="22"/>
              </w:rPr>
            </w:pPr>
            <w:r w:rsidRPr="0006068D">
              <w:rPr>
                <w:rFonts w:asciiTheme="minorHAnsi" w:hAnsiTheme="minorHAnsi" w:cstheme="minorHAnsi"/>
                <w:b/>
                <w:sz w:val="22"/>
                <w:szCs w:val="22"/>
              </w:rPr>
              <w:t>Nombre de points maximum</w:t>
            </w:r>
          </w:p>
        </w:tc>
      </w:tr>
      <w:tr w:rsidR="009C021C" w:rsidRPr="009C021C" w14:paraId="61A7CFD8" w14:textId="77777777" w:rsidTr="74C68449">
        <w:trPr>
          <w:trHeight w:val="540"/>
        </w:trPr>
        <w:tc>
          <w:tcPr>
            <w:tcW w:w="6654" w:type="dxa"/>
            <w:hideMark/>
          </w:tcPr>
          <w:p w14:paraId="63D4A8EC" w14:textId="7C48183B" w:rsidR="009C021C" w:rsidRPr="009C021C" w:rsidRDefault="00690CD4" w:rsidP="009C021C">
            <w:pPr>
              <w:spacing w:line="240" w:lineRule="auto"/>
              <w:jc w:val="both"/>
              <w:textAlignment w:val="baseline"/>
              <w:rPr>
                <w:rFonts w:ascii="Segoe UI" w:eastAsia="Times New Roman" w:hAnsi="Segoe UI" w:cs="Segoe UI"/>
                <w:sz w:val="18"/>
                <w:szCs w:val="18"/>
              </w:rPr>
            </w:pPr>
            <w:r w:rsidRPr="00951C49">
              <w:rPr>
                <w:rFonts w:ascii="Verdana" w:eastAsia="Times New Roman" w:hAnsi="Verdana" w:cs="Segoe UI"/>
                <w:b/>
                <w:sz w:val="18"/>
                <w:szCs w:val="18"/>
              </w:rPr>
              <w:t>Sous -c</w:t>
            </w:r>
            <w:r w:rsidR="009C021C" w:rsidRPr="00951C49">
              <w:rPr>
                <w:rFonts w:ascii="Verdana" w:eastAsia="Times New Roman" w:hAnsi="Verdana" w:cs="Segoe UI"/>
                <w:b/>
                <w:sz w:val="18"/>
                <w:szCs w:val="18"/>
              </w:rPr>
              <w:t>ritère n°1</w:t>
            </w:r>
            <w:r w:rsidR="009C021C" w:rsidRPr="009C021C">
              <w:rPr>
                <w:rFonts w:ascii="Verdana" w:eastAsia="Times New Roman" w:hAnsi="Verdana" w:cs="Segoe UI"/>
                <w:sz w:val="18"/>
                <w:szCs w:val="18"/>
              </w:rPr>
              <w:t xml:space="preserve"> : Compréhension des </w:t>
            </w:r>
            <w:proofErr w:type="spellStart"/>
            <w:r w:rsidR="009C021C" w:rsidRPr="009C021C">
              <w:rPr>
                <w:rFonts w:ascii="Verdana" w:eastAsia="Times New Roman" w:hAnsi="Verdana" w:cs="Segoe UI"/>
                <w:sz w:val="18"/>
                <w:szCs w:val="18"/>
              </w:rPr>
              <w:t>TdR</w:t>
            </w:r>
            <w:proofErr w:type="spellEnd"/>
            <w:r w:rsidR="009C021C" w:rsidRPr="009C021C">
              <w:rPr>
                <w:rFonts w:ascii="Verdana" w:eastAsia="Times New Roman" w:hAnsi="Verdana" w:cs="Segoe UI"/>
                <w:sz w:val="18"/>
                <w:szCs w:val="18"/>
              </w:rPr>
              <w:t> et des objectifs de la mission </w:t>
            </w:r>
          </w:p>
        </w:tc>
        <w:tc>
          <w:tcPr>
            <w:tcW w:w="2692" w:type="dxa"/>
            <w:hideMark/>
          </w:tcPr>
          <w:p w14:paraId="70615932" w14:textId="7356EDF0" w:rsidR="009C021C" w:rsidRPr="009C021C" w:rsidRDefault="6FAF7013" w:rsidP="74C68449">
            <w:pPr>
              <w:spacing w:line="240" w:lineRule="auto"/>
              <w:jc w:val="center"/>
              <w:textAlignment w:val="baseline"/>
              <w:rPr>
                <w:rFonts w:ascii="Verdana" w:eastAsia="Times New Roman" w:hAnsi="Verdana" w:cs="Segoe UI"/>
                <w:sz w:val="18"/>
                <w:szCs w:val="18"/>
              </w:rPr>
            </w:pPr>
            <w:r w:rsidRPr="74C68449">
              <w:rPr>
                <w:rFonts w:ascii="Verdana" w:eastAsia="Times New Roman" w:hAnsi="Verdana" w:cs="Segoe UI"/>
                <w:sz w:val="18"/>
                <w:szCs w:val="18"/>
              </w:rPr>
              <w:t>10</w:t>
            </w:r>
          </w:p>
        </w:tc>
      </w:tr>
      <w:tr w:rsidR="009C021C" w:rsidRPr="009C021C" w14:paraId="5F0D130E" w14:textId="77777777" w:rsidTr="74C68449">
        <w:trPr>
          <w:trHeight w:val="300"/>
        </w:trPr>
        <w:tc>
          <w:tcPr>
            <w:tcW w:w="6654" w:type="dxa"/>
            <w:hideMark/>
          </w:tcPr>
          <w:p w14:paraId="7DDD74E5" w14:textId="29B05764" w:rsidR="009C021C" w:rsidRPr="009C021C" w:rsidRDefault="7A54ED08" w:rsidP="009C021C">
            <w:pPr>
              <w:spacing w:line="240" w:lineRule="auto"/>
              <w:jc w:val="both"/>
              <w:textAlignment w:val="baseline"/>
              <w:rPr>
                <w:rFonts w:ascii="Segoe UI" w:eastAsia="Times New Roman" w:hAnsi="Segoe UI" w:cs="Segoe UI"/>
                <w:sz w:val="18"/>
                <w:szCs w:val="18"/>
              </w:rPr>
            </w:pPr>
            <w:r w:rsidRPr="74C68449">
              <w:rPr>
                <w:rFonts w:ascii="Verdana" w:eastAsia="Times New Roman" w:hAnsi="Verdana" w:cs="Segoe UI"/>
                <w:b/>
                <w:bCs/>
                <w:sz w:val="18"/>
                <w:szCs w:val="18"/>
              </w:rPr>
              <w:t>Sous- c</w:t>
            </w:r>
            <w:r w:rsidR="009C021C" w:rsidRPr="74C68449">
              <w:rPr>
                <w:rFonts w:ascii="Verdana" w:eastAsia="Times New Roman" w:hAnsi="Verdana" w:cs="Segoe UI"/>
                <w:b/>
                <w:bCs/>
                <w:sz w:val="18"/>
                <w:szCs w:val="18"/>
              </w:rPr>
              <w:t>ritère n°2</w:t>
            </w:r>
            <w:r w:rsidR="009C021C" w:rsidRPr="74C68449">
              <w:rPr>
                <w:rFonts w:ascii="Verdana" w:eastAsia="Times New Roman" w:hAnsi="Verdana" w:cs="Segoe UI"/>
                <w:sz w:val="18"/>
                <w:szCs w:val="18"/>
              </w:rPr>
              <w:t xml:space="preserve"> : Approche méthodologique détaillée </w:t>
            </w:r>
            <w:r w:rsidR="2DA1D8D2" w:rsidRPr="74C68449">
              <w:rPr>
                <w:rFonts w:ascii="Verdana" w:eastAsia="Times New Roman" w:hAnsi="Verdana" w:cs="Segoe UI"/>
                <w:sz w:val="18"/>
                <w:szCs w:val="18"/>
              </w:rPr>
              <w:t>: pertinence, contrôle qualité, analyse des difficultés et défis à relever, réponses proposées pour prendre en compte ces défis</w:t>
            </w:r>
          </w:p>
        </w:tc>
        <w:tc>
          <w:tcPr>
            <w:tcW w:w="2692" w:type="dxa"/>
            <w:hideMark/>
          </w:tcPr>
          <w:p w14:paraId="33DA76D2" w14:textId="6769AAE2" w:rsidR="009C021C" w:rsidRPr="009C021C" w:rsidRDefault="009C021C" w:rsidP="00A371DD">
            <w:pPr>
              <w:spacing w:line="240" w:lineRule="auto"/>
              <w:jc w:val="center"/>
              <w:textAlignment w:val="baseline"/>
              <w:rPr>
                <w:rFonts w:ascii="Segoe UI" w:eastAsia="Times New Roman" w:hAnsi="Segoe UI" w:cs="Segoe UI"/>
                <w:sz w:val="18"/>
                <w:szCs w:val="18"/>
              </w:rPr>
            </w:pPr>
            <w:r w:rsidRPr="74C68449">
              <w:rPr>
                <w:rFonts w:ascii="Verdana" w:eastAsia="Times New Roman" w:hAnsi="Verdana" w:cs="Segoe UI"/>
                <w:sz w:val="18"/>
                <w:szCs w:val="18"/>
              </w:rPr>
              <w:t>2</w:t>
            </w:r>
            <w:r w:rsidR="17B78F65" w:rsidRPr="74C68449">
              <w:rPr>
                <w:rFonts w:ascii="Verdana" w:eastAsia="Times New Roman" w:hAnsi="Verdana" w:cs="Segoe UI"/>
                <w:sz w:val="18"/>
                <w:szCs w:val="18"/>
              </w:rPr>
              <w:t>0</w:t>
            </w:r>
          </w:p>
        </w:tc>
      </w:tr>
      <w:tr w:rsidR="009C021C" w:rsidRPr="009C021C" w14:paraId="36926592" w14:textId="77777777" w:rsidTr="74C68449">
        <w:trPr>
          <w:trHeight w:val="300"/>
        </w:trPr>
        <w:tc>
          <w:tcPr>
            <w:tcW w:w="6654" w:type="dxa"/>
            <w:hideMark/>
          </w:tcPr>
          <w:p w14:paraId="13A0E5D7" w14:textId="6BE61D51" w:rsidR="009C021C" w:rsidRPr="009C021C" w:rsidRDefault="7A54ED08" w:rsidP="009C021C">
            <w:pPr>
              <w:spacing w:line="240" w:lineRule="auto"/>
              <w:jc w:val="both"/>
              <w:textAlignment w:val="baseline"/>
              <w:rPr>
                <w:rFonts w:ascii="Segoe UI" w:eastAsia="Times New Roman" w:hAnsi="Segoe UI" w:cs="Segoe UI"/>
                <w:sz w:val="18"/>
                <w:szCs w:val="18"/>
              </w:rPr>
            </w:pPr>
            <w:r w:rsidRPr="74C68449">
              <w:rPr>
                <w:rFonts w:ascii="Verdana" w:eastAsia="Times New Roman" w:hAnsi="Verdana" w:cs="Segoe UI"/>
                <w:b/>
                <w:bCs/>
                <w:sz w:val="18"/>
                <w:szCs w:val="18"/>
              </w:rPr>
              <w:t>Sous- c</w:t>
            </w:r>
            <w:r w:rsidR="009C021C" w:rsidRPr="74C68449">
              <w:rPr>
                <w:rFonts w:ascii="Verdana" w:eastAsia="Times New Roman" w:hAnsi="Verdana" w:cs="Segoe UI"/>
                <w:b/>
                <w:bCs/>
                <w:sz w:val="18"/>
                <w:szCs w:val="18"/>
              </w:rPr>
              <w:t>ritère n°3</w:t>
            </w:r>
            <w:r w:rsidR="009C021C" w:rsidRPr="74C68449">
              <w:rPr>
                <w:rFonts w:ascii="Verdana" w:eastAsia="Times New Roman" w:hAnsi="Verdana" w:cs="Segoe UI"/>
                <w:sz w:val="18"/>
                <w:szCs w:val="18"/>
              </w:rPr>
              <w:t xml:space="preserve"> :</w:t>
            </w:r>
            <w:r w:rsidR="3FC4090D" w:rsidRPr="74C68449">
              <w:rPr>
                <w:rFonts w:ascii="Verdana" w:eastAsia="Times New Roman" w:hAnsi="Verdana" w:cs="Segoe UI"/>
                <w:sz w:val="18"/>
                <w:szCs w:val="18"/>
              </w:rPr>
              <w:t xml:space="preserve"> Structure des tâches et calendrier</w:t>
            </w:r>
          </w:p>
        </w:tc>
        <w:tc>
          <w:tcPr>
            <w:tcW w:w="2692" w:type="dxa"/>
            <w:hideMark/>
          </w:tcPr>
          <w:p w14:paraId="1E9E3636" w14:textId="5683C9B5" w:rsidR="009C021C" w:rsidRPr="009C021C" w:rsidRDefault="009C021C" w:rsidP="00A371DD">
            <w:pPr>
              <w:spacing w:line="240" w:lineRule="auto"/>
              <w:jc w:val="center"/>
              <w:textAlignment w:val="baseline"/>
              <w:rPr>
                <w:rFonts w:ascii="Segoe UI" w:eastAsia="Times New Roman" w:hAnsi="Segoe UI" w:cs="Segoe UI"/>
                <w:sz w:val="18"/>
                <w:szCs w:val="18"/>
              </w:rPr>
            </w:pPr>
            <w:r w:rsidRPr="009C021C">
              <w:rPr>
                <w:rFonts w:ascii="Verdana" w:eastAsia="Times New Roman" w:hAnsi="Verdana" w:cs="Segoe UI"/>
                <w:sz w:val="18"/>
                <w:szCs w:val="18"/>
              </w:rPr>
              <w:t>10</w:t>
            </w:r>
          </w:p>
        </w:tc>
      </w:tr>
      <w:tr w:rsidR="009C021C" w:rsidRPr="009C021C" w14:paraId="6CE94F89" w14:textId="77777777" w:rsidTr="74C68449">
        <w:trPr>
          <w:trHeight w:val="300"/>
        </w:trPr>
        <w:tc>
          <w:tcPr>
            <w:tcW w:w="6654" w:type="dxa"/>
            <w:hideMark/>
          </w:tcPr>
          <w:p w14:paraId="294F7578" w14:textId="3D5F5887" w:rsidR="009C021C" w:rsidRPr="009C021C" w:rsidRDefault="00690CD4" w:rsidP="009C021C">
            <w:pPr>
              <w:spacing w:line="240" w:lineRule="auto"/>
              <w:jc w:val="both"/>
              <w:textAlignment w:val="baseline"/>
              <w:rPr>
                <w:rFonts w:ascii="Segoe UI" w:eastAsia="Times New Roman" w:hAnsi="Segoe UI" w:cs="Segoe UI"/>
                <w:sz w:val="18"/>
                <w:szCs w:val="18"/>
              </w:rPr>
            </w:pPr>
            <w:r w:rsidRPr="00951C49">
              <w:rPr>
                <w:rFonts w:ascii="Verdana" w:eastAsia="Times New Roman" w:hAnsi="Verdana" w:cs="Segoe UI"/>
                <w:b/>
                <w:sz w:val="18"/>
                <w:szCs w:val="18"/>
              </w:rPr>
              <w:t>Sous- c</w:t>
            </w:r>
            <w:r w:rsidR="009C021C" w:rsidRPr="00951C49">
              <w:rPr>
                <w:rFonts w:ascii="Verdana" w:eastAsia="Times New Roman" w:hAnsi="Verdana" w:cs="Segoe UI"/>
                <w:b/>
                <w:sz w:val="18"/>
                <w:szCs w:val="18"/>
              </w:rPr>
              <w:t>ritère n° 4</w:t>
            </w:r>
            <w:r w:rsidR="009C021C" w:rsidRPr="009C021C">
              <w:rPr>
                <w:rFonts w:ascii="Verdana" w:eastAsia="Times New Roman" w:hAnsi="Verdana" w:cs="Segoe UI"/>
                <w:sz w:val="18"/>
                <w:szCs w:val="18"/>
              </w:rPr>
              <w:t xml:space="preserve"> : Expérience et qualification de l’équipe d’évaluation proposée </w:t>
            </w:r>
          </w:p>
        </w:tc>
        <w:tc>
          <w:tcPr>
            <w:tcW w:w="2692" w:type="dxa"/>
            <w:hideMark/>
          </w:tcPr>
          <w:p w14:paraId="685A57DB" w14:textId="679F9BFA" w:rsidR="009C021C" w:rsidRPr="009C021C" w:rsidRDefault="6629C363" w:rsidP="74C68449">
            <w:pPr>
              <w:spacing w:line="240" w:lineRule="auto"/>
              <w:jc w:val="center"/>
              <w:textAlignment w:val="baseline"/>
              <w:rPr>
                <w:rFonts w:ascii="Verdana" w:eastAsia="Times New Roman" w:hAnsi="Verdana" w:cs="Segoe UI"/>
                <w:sz w:val="18"/>
                <w:szCs w:val="18"/>
              </w:rPr>
            </w:pPr>
            <w:r w:rsidRPr="74C68449">
              <w:rPr>
                <w:rFonts w:ascii="Verdana" w:eastAsia="Times New Roman" w:hAnsi="Verdana" w:cs="Segoe UI"/>
                <w:sz w:val="18"/>
                <w:szCs w:val="18"/>
              </w:rPr>
              <w:t>40</w:t>
            </w:r>
          </w:p>
        </w:tc>
      </w:tr>
    </w:tbl>
    <w:p w14:paraId="2FDFCCCC" w14:textId="326B3206" w:rsidR="74C68449" w:rsidRDefault="74C68449"/>
    <w:p w14:paraId="24CA8EC6" w14:textId="68856B8D" w:rsidR="00E25A5B" w:rsidRPr="0006068D" w:rsidRDefault="00D93D99" w:rsidP="74C68449">
      <w:pPr>
        <w:spacing w:before="120"/>
        <w:jc w:val="both"/>
        <w:rPr>
          <w:rFonts w:asciiTheme="minorHAnsi" w:hAnsiTheme="minorHAnsi" w:cstheme="minorBidi"/>
          <w:sz w:val="22"/>
          <w:szCs w:val="22"/>
        </w:rPr>
      </w:pPr>
      <w:r w:rsidRPr="74C68449">
        <w:rPr>
          <w:rFonts w:asciiTheme="minorHAnsi" w:hAnsiTheme="minorHAnsi" w:cstheme="minorBidi"/>
          <w:sz w:val="22"/>
          <w:szCs w:val="22"/>
        </w:rPr>
        <w:t xml:space="preserve">Chaque offre technique, jugée conforme techniquement, se verra attribuer une </w:t>
      </w:r>
      <w:r w:rsidRPr="74C68449">
        <w:rPr>
          <w:rFonts w:asciiTheme="minorHAnsi" w:hAnsiTheme="minorHAnsi" w:cstheme="minorBidi"/>
          <w:b/>
          <w:bCs/>
          <w:sz w:val="22"/>
          <w:szCs w:val="22"/>
        </w:rPr>
        <w:t xml:space="preserve">note technique (NT sur </w:t>
      </w:r>
      <w:r w:rsidR="157DAE65" w:rsidRPr="74C68449">
        <w:rPr>
          <w:rFonts w:asciiTheme="minorHAnsi" w:hAnsiTheme="minorHAnsi" w:cstheme="minorBidi"/>
          <w:b/>
          <w:bCs/>
          <w:sz w:val="22"/>
          <w:szCs w:val="22"/>
        </w:rPr>
        <w:t>8</w:t>
      </w:r>
      <w:r w:rsidR="009C021C" w:rsidRPr="74C68449">
        <w:rPr>
          <w:rFonts w:asciiTheme="minorHAnsi" w:hAnsiTheme="minorHAnsi" w:cstheme="minorBidi"/>
          <w:b/>
          <w:bCs/>
          <w:sz w:val="22"/>
          <w:szCs w:val="22"/>
        </w:rPr>
        <w:t>0</w:t>
      </w:r>
      <w:r w:rsidRPr="74C68449">
        <w:rPr>
          <w:rFonts w:asciiTheme="minorHAnsi" w:hAnsiTheme="minorHAnsi" w:cstheme="minorBidi"/>
          <w:b/>
          <w:bCs/>
          <w:sz w:val="22"/>
          <w:szCs w:val="22"/>
        </w:rPr>
        <w:t xml:space="preserve"> points maximum) </w:t>
      </w:r>
      <w:r w:rsidRPr="74C68449">
        <w:rPr>
          <w:rFonts w:asciiTheme="minorHAnsi" w:hAnsiTheme="minorHAnsi" w:cstheme="minorBidi"/>
          <w:sz w:val="22"/>
          <w:szCs w:val="22"/>
        </w:rPr>
        <w:t>par addition des notes</w:t>
      </w:r>
      <w:r w:rsidR="00DA0CCE" w:rsidRPr="74C68449">
        <w:rPr>
          <w:rFonts w:asciiTheme="minorHAnsi" w:hAnsiTheme="minorHAnsi" w:cstheme="minorBidi"/>
          <w:sz w:val="22"/>
          <w:szCs w:val="22"/>
        </w:rPr>
        <w:t xml:space="preserve"> pondérées</w:t>
      </w:r>
      <w:r w:rsidRPr="74C68449">
        <w:rPr>
          <w:rFonts w:asciiTheme="minorHAnsi" w:hAnsiTheme="minorHAnsi" w:cstheme="minorBidi"/>
          <w:sz w:val="22"/>
          <w:szCs w:val="22"/>
        </w:rPr>
        <w:t xml:space="preserve"> obtenues sur chaque sous-critère.</w:t>
      </w:r>
    </w:p>
    <w:p w14:paraId="2918C3FC" w14:textId="31788A1C"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bookmarkStart w:id="82" w:name="_Toc63783810"/>
      <w:r w:rsidRPr="0006068D">
        <w:rPr>
          <w:rFonts w:asciiTheme="minorHAnsi" w:hAnsiTheme="minorHAnsi" w:cstheme="minorHAnsi"/>
          <w:sz w:val="22"/>
          <w:szCs w:val="22"/>
          <w:u w:val="single"/>
        </w:rPr>
        <w:t>Négociations</w:t>
      </w:r>
      <w:bookmarkEnd w:id="82"/>
    </w:p>
    <w:p w14:paraId="488F3338" w14:textId="77777777" w:rsidR="00227987" w:rsidRPr="00227987" w:rsidRDefault="00227987" w:rsidP="00227987">
      <w:pPr>
        <w:spacing w:before="120"/>
        <w:jc w:val="both"/>
        <w:rPr>
          <w:rFonts w:asciiTheme="minorHAnsi" w:hAnsiTheme="minorHAnsi" w:cstheme="minorHAnsi"/>
          <w:color w:val="000000"/>
          <w:sz w:val="22"/>
          <w:szCs w:val="22"/>
        </w:rPr>
      </w:pPr>
      <w:r w:rsidRPr="00227987">
        <w:rPr>
          <w:rFonts w:asciiTheme="minorHAnsi" w:hAnsiTheme="minorHAnsi" w:cstheme="minorHAnsi"/>
          <w:color w:val="000000"/>
          <w:sz w:val="22"/>
          <w:szCs w:val="22"/>
        </w:rPr>
        <w:t>Après une première analyse des offres, le Comité d’évaluation pourra négocier avec tout ou partie des soumissionnaires dans le respect du principe de l’égalité de traitement.</w:t>
      </w:r>
    </w:p>
    <w:p w14:paraId="38ACB719" w14:textId="77777777" w:rsidR="00227987" w:rsidRPr="00227987" w:rsidRDefault="00227987" w:rsidP="00227987">
      <w:pPr>
        <w:spacing w:before="120"/>
        <w:jc w:val="both"/>
        <w:rPr>
          <w:rFonts w:asciiTheme="minorHAnsi" w:hAnsiTheme="minorHAnsi" w:cstheme="minorHAnsi"/>
          <w:color w:val="000000"/>
          <w:sz w:val="22"/>
          <w:szCs w:val="22"/>
        </w:rPr>
      </w:pPr>
      <w:r w:rsidRPr="00227987">
        <w:rPr>
          <w:rFonts w:asciiTheme="minorHAnsi" w:hAnsiTheme="minorHAnsi" w:cstheme="minorHAnsi"/>
          <w:color w:val="000000"/>
          <w:sz w:val="22"/>
          <w:szCs w:val="22"/>
        </w:rPr>
        <w:t>Toutefois, le pouvoir adjudicateur se réserve le droit de procéder à l’attribution du marché sans négociation.</w:t>
      </w: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83" w:name="_Toc63783812"/>
      <w:r w:rsidRPr="0006068D">
        <w:rPr>
          <w:rFonts w:asciiTheme="minorHAnsi" w:hAnsiTheme="minorHAnsi" w:cstheme="minorHAnsi"/>
          <w:sz w:val="22"/>
          <w:szCs w:val="22"/>
          <w:u w:val="single"/>
        </w:rPr>
        <w:t>Attribution</w:t>
      </w:r>
      <w:bookmarkEnd w:id="83"/>
      <w:r>
        <w:rPr>
          <w:rFonts w:asciiTheme="minorHAnsi" w:hAnsiTheme="minorHAnsi" w:cstheme="minorHAnsi"/>
          <w:b w:val="0"/>
          <w:caps/>
          <w:sz w:val="28"/>
          <w:szCs w:val="22"/>
          <w:u w:val="single"/>
        </w:rPr>
        <w:t xml:space="preserve"> </w:t>
      </w:r>
    </w:p>
    <w:p w14:paraId="7553552F" w14:textId="77777777"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 globale (NG sur un maximum de 100 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78A0A370" w14:textId="136C7EA9" w:rsidR="003F0AAC" w:rsidRPr="0006068D" w:rsidRDefault="003F0AAC"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soumissionnaire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ayant obtenu la note globale la plus élevée sera</w:t>
      </w:r>
      <w:r w:rsidR="001302BD" w:rsidRPr="0006068D">
        <w:rPr>
          <w:rFonts w:asciiTheme="minorHAnsi" w:hAnsiTheme="minorHAnsi" w:cstheme="minorHAnsi"/>
          <w:sz w:val="22"/>
          <w:szCs w:val="22"/>
        </w:rPr>
        <w:t xml:space="preserve"> (seront)</w:t>
      </w:r>
      <w:r w:rsidRPr="0006068D">
        <w:rPr>
          <w:rFonts w:asciiTheme="minorHAnsi" w:hAnsiTheme="minorHAnsi" w:cstheme="minorHAnsi"/>
          <w:sz w:val="22"/>
          <w:szCs w:val="22"/>
        </w:rPr>
        <w:t xml:space="preserve"> considéré</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comme ayant fourni l'offre économiquement la plus avantageuse et se verra </w:t>
      </w:r>
      <w:r w:rsidR="001302BD" w:rsidRPr="0006068D">
        <w:rPr>
          <w:rFonts w:asciiTheme="minorHAnsi" w:hAnsiTheme="minorHAnsi" w:cstheme="minorHAnsi"/>
          <w:sz w:val="22"/>
          <w:szCs w:val="22"/>
        </w:rPr>
        <w:t xml:space="preserve">(verront) </w:t>
      </w:r>
      <w:r w:rsidRPr="0006068D">
        <w:rPr>
          <w:rFonts w:asciiTheme="minorHAnsi" w:hAnsiTheme="minorHAnsi" w:cstheme="minorHAnsi"/>
          <w:sz w:val="22"/>
          <w:szCs w:val="22"/>
        </w:rPr>
        <w:t>attribuer le marché.</w:t>
      </w:r>
    </w:p>
    <w:p w14:paraId="44C8804F" w14:textId="170CC546" w:rsidR="00A60E9D" w:rsidRP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050A69CF" w14:textId="2A9DBE42" w:rsidR="00FB79BF" w:rsidRPr="0006068D" w:rsidRDefault="00FB79BF" w:rsidP="007B3BCD">
      <w:pPr>
        <w:pStyle w:val="v"/>
        <w:widowControl w:val="0"/>
        <w:numPr>
          <w:ilvl w:val="0"/>
          <w:numId w:val="13"/>
        </w:numPr>
        <w:spacing w:before="240" w:after="120"/>
        <w:ind w:left="0" w:firstLine="0"/>
        <w:outlineLvl w:val="0"/>
        <w:rPr>
          <w:rFonts w:asciiTheme="minorHAnsi" w:hAnsiTheme="minorHAnsi" w:cstheme="minorHAnsi"/>
          <w:b/>
          <w:caps/>
          <w:sz w:val="28"/>
          <w:szCs w:val="22"/>
          <w:u w:val="single"/>
        </w:rPr>
      </w:pPr>
      <w:bookmarkStart w:id="84" w:name="_Toc491193515"/>
      <w:bookmarkStart w:id="85" w:name="_Toc491193970"/>
      <w:bookmarkStart w:id="86" w:name="_Toc63783813"/>
      <w:bookmarkEnd w:id="84"/>
      <w:bookmarkEnd w:id="85"/>
      <w:r w:rsidRPr="0006068D">
        <w:rPr>
          <w:rFonts w:asciiTheme="minorHAnsi" w:hAnsiTheme="minorHAnsi" w:cstheme="minorHAnsi"/>
          <w:b/>
          <w:caps/>
          <w:sz w:val="28"/>
          <w:szCs w:val="22"/>
          <w:u w:val="single"/>
        </w:rPr>
        <w:t xml:space="preserve">Traitement des données à caractère personnel dans le cadre </w:t>
      </w:r>
      <w:r w:rsidRPr="0006068D">
        <w:rPr>
          <w:rFonts w:asciiTheme="minorHAnsi" w:hAnsiTheme="minorHAnsi" w:cstheme="minorHAnsi"/>
          <w:b/>
          <w:caps/>
          <w:sz w:val="28"/>
          <w:szCs w:val="22"/>
          <w:u w:val="single"/>
        </w:rPr>
        <w:lastRenderedPageBreak/>
        <w:t>de la présente consultation et pour le suivi d’exécution du contrat</w:t>
      </w:r>
      <w:bookmarkEnd w:id="86"/>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87" w:name="_Toc63783814"/>
      <w:r w:rsidRPr="0006068D">
        <w:rPr>
          <w:rFonts w:asciiTheme="minorHAnsi" w:hAnsiTheme="minorHAnsi" w:cstheme="minorHAnsi"/>
          <w:sz w:val="22"/>
          <w:szCs w:val="22"/>
          <w:u w:val="single"/>
        </w:rPr>
        <w:t>Identité et coordonnées du responsable de traitement et de son représentant :</w:t>
      </w:r>
      <w:bookmarkEnd w:id="87"/>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88" w:name="_Toc63783815"/>
      <w:r w:rsidRPr="0006068D">
        <w:rPr>
          <w:rFonts w:asciiTheme="minorHAnsi" w:hAnsiTheme="minorHAnsi" w:cstheme="minorHAnsi"/>
          <w:sz w:val="22"/>
          <w:szCs w:val="22"/>
          <w:u w:val="single"/>
        </w:rPr>
        <w:t>Pour la plateforme PLACE :</w:t>
      </w:r>
      <w:bookmarkEnd w:id="88"/>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89" w:name="_Toc63783816"/>
      <w:r w:rsidRPr="0006068D">
        <w:rPr>
          <w:rFonts w:asciiTheme="minorHAnsi" w:hAnsiTheme="minorHAnsi" w:cstheme="minorHAnsi"/>
          <w:sz w:val="22"/>
          <w:szCs w:val="22"/>
          <w:u w:val="single"/>
        </w:rPr>
        <w:t>Coordonnées du délégué à la protection des données personnelles :</w:t>
      </w:r>
      <w:bookmarkEnd w:id="89"/>
    </w:p>
    <w:p w14:paraId="4A91DEFE" w14:textId="5924A205" w:rsidR="00FB79BF" w:rsidRPr="0006068D" w:rsidRDefault="00D80E0C" w:rsidP="0002417A">
      <w:pPr>
        <w:pStyle w:val="Default"/>
        <w:spacing w:before="120"/>
        <w:jc w:val="both"/>
        <w:rPr>
          <w:rFonts w:asciiTheme="minorHAnsi" w:hAnsiTheme="minorHAnsi" w:cstheme="minorHAnsi"/>
          <w:color w:val="auto"/>
          <w:sz w:val="22"/>
          <w:szCs w:val="22"/>
        </w:rPr>
      </w:pPr>
      <w:hyperlink r:id="rId17"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0" w:name="_Toc63783817"/>
      <w:r w:rsidRPr="0006068D">
        <w:rPr>
          <w:rFonts w:asciiTheme="minorHAnsi" w:hAnsiTheme="minorHAnsi" w:cstheme="minorHAnsi"/>
          <w:sz w:val="22"/>
          <w:szCs w:val="22"/>
          <w:u w:val="single"/>
        </w:rPr>
        <w:t>Pour l’autorité contractante :</w:t>
      </w:r>
      <w:bookmarkEnd w:id="90"/>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1" w:name="_Toc63783818"/>
      <w:r w:rsidRPr="0006068D">
        <w:rPr>
          <w:rFonts w:asciiTheme="minorHAnsi" w:hAnsiTheme="minorHAnsi" w:cstheme="minorHAnsi"/>
          <w:sz w:val="22"/>
          <w:szCs w:val="22"/>
          <w:u w:val="single"/>
        </w:rPr>
        <w:t>Coordonnées du délégué à la protection des données personnelles :</w:t>
      </w:r>
      <w:bookmarkEnd w:id="91"/>
    </w:p>
    <w:p w14:paraId="48F60AE8" w14:textId="77777777" w:rsidR="00FB79BF" w:rsidRDefault="00D80E0C" w:rsidP="0002417A">
      <w:pPr>
        <w:pStyle w:val="Default"/>
        <w:spacing w:before="120"/>
        <w:jc w:val="both"/>
        <w:rPr>
          <w:rFonts w:asciiTheme="minorHAnsi" w:hAnsiTheme="minorHAnsi" w:cstheme="minorHAnsi"/>
          <w:color w:val="auto"/>
          <w:sz w:val="22"/>
          <w:szCs w:val="22"/>
        </w:rPr>
      </w:pPr>
      <w:hyperlink r:id="rId18" w:history="1">
        <w:r w:rsidR="00FB79BF"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25"/>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25"/>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25"/>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 xml:space="preserve">La gestion et le suivi de la présente procédure de passation, </w:t>
      </w:r>
    </w:p>
    <w:p w14:paraId="4C3BE3E0" w14:textId="08BE6D4A" w:rsidR="00FB79BF" w:rsidRPr="0006068D" w:rsidRDefault="00FB79BF" w:rsidP="0002417A">
      <w:pPr>
        <w:pStyle w:val="Default"/>
        <w:numPr>
          <w:ilvl w:val="0"/>
          <w:numId w:val="25"/>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92" w:name="_Toc63783819"/>
      <w:r w:rsidRPr="00921E55">
        <w:rPr>
          <w:rFonts w:asciiTheme="minorHAnsi" w:hAnsiTheme="minorHAnsi" w:cstheme="minorHAnsi"/>
          <w:b/>
          <w:caps/>
          <w:sz w:val="28"/>
          <w:szCs w:val="22"/>
          <w:u w:val="single"/>
        </w:rPr>
        <w:t>AUTRES RENSEIGNEMENTS</w:t>
      </w:r>
      <w:bookmarkEnd w:id="92"/>
    </w:p>
    <w:p w14:paraId="5E8C818C" w14:textId="77777777"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5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13"/>
        </w:numPr>
        <w:spacing w:before="240" w:after="120"/>
        <w:ind w:left="357" w:hanging="357"/>
        <w:outlineLvl w:val="0"/>
        <w:rPr>
          <w:rFonts w:asciiTheme="minorHAnsi" w:hAnsiTheme="minorHAnsi" w:cstheme="minorHAnsi"/>
          <w:b/>
          <w:caps/>
          <w:sz w:val="28"/>
          <w:szCs w:val="22"/>
          <w:u w:val="single"/>
        </w:rPr>
      </w:pPr>
      <w:bookmarkStart w:id="93" w:name="_Toc410899708"/>
      <w:bookmarkStart w:id="94" w:name="_Toc63783820"/>
      <w:r w:rsidRPr="0006068D">
        <w:rPr>
          <w:rFonts w:asciiTheme="minorHAnsi" w:hAnsiTheme="minorHAnsi" w:cstheme="minorHAnsi"/>
          <w:b/>
          <w:caps/>
          <w:sz w:val="28"/>
          <w:szCs w:val="22"/>
          <w:u w:val="single"/>
        </w:rPr>
        <w:t>Voies et délais de recours</w:t>
      </w:r>
      <w:bookmarkEnd w:id="93"/>
      <w:bookmarkEnd w:id="94"/>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9"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20"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21"/>
      <w:footerReference w:type="even" r:id="rId22"/>
      <w:footerReference w:type="default" r:id="rId23"/>
      <w:headerReference w:type="first" r:id="rId24"/>
      <w:footerReference w:type="first" r:id="rId25"/>
      <w:pgSz w:w="11906" w:h="16838" w:code="9"/>
      <w:pgMar w:top="845" w:right="1009" w:bottom="142" w:left="1151" w:header="431" w:footer="385" w:gutter="0"/>
      <w:cols w:space="708"/>
      <w:titlePg/>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16E26" w14:textId="77777777" w:rsidR="00D80E0C" w:rsidRDefault="00D80E0C">
      <w:r>
        <w:separator/>
      </w:r>
    </w:p>
  </w:endnote>
  <w:endnote w:type="continuationSeparator" w:id="0">
    <w:p w14:paraId="63F6D99C" w14:textId="77777777" w:rsidR="00D80E0C" w:rsidRDefault="00D80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Aptos">
    <w:altName w:val="Times New Roman"/>
    <w:panose1 w:val="00000000000000000000"/>
    <w:charset w:val="00"/>
    <w:family w:val="roman"/>
    <w:notTrueType/>
    <w:pitch w:val="default"/>
  </w:font>
  <w:font w:name="Andale Sans UI">
    <w:charset w:val="00"/>
    <w:family w:val="auto"/>
    <w:pitch w:val="variable"/>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C7160E" w:rsidRDefault="00C7160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C7160E" w:rsidRDefault="00C7160E">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4F95E14E" w:rsidR="00C7160E" w:rsidRPr="00EE0FDD" w:rsidRDefault="00C7160E"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14F6CC59" w:rsidR="00C7160E" w:rsidRPr="0036169C" w:rsidRDefault="00D80E0C"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C7160E" w:rsidRPr="0036169C">
          <w:rPr>
            <w:rFonts w:asciiTheme="minorHAnsi" w:hAnsiTheme="minorHAnsi"/>
            <w:sz w:val="22"/>
            <w:szCs w:val="22"/>
          </w:rPr>
          <w:tab/>
          <w:t xml:space="preserve">Page </w:t>
        </w:r>
        <w:r w:rsidR="00C7160E" w:rsidRPr="0036169C">
          <w:rPr>
            <w:rFonts w:asciiTheme="minorHAnsi" w:hAnsiTheme="minorHAnsi"/>
            <w:b/>
            <w:bCs/>
            <w:sz w:val="22"/>
            <w:szCs w:val="22"/>
          </w:rPr>
          <w:fldChar w:fldCharType="begin"/>
        </w:r>
        <w:r w:rsidR="00C7160E" w:rsidRPr="0036169C">
          <w:rPr>
            <w:rFonts w:asciiTheme="minorHAnsi" w:hAnsiTheme="minorHAnsi"/>
            <w:b/>
            <w:bCs/>
            <w:sz w:val="22"/>
            <w:szCs w:val="22"/>
          </w:rPr>
          <w:instrText>PAGE</w:instrText>
        </w:r>
        <w:r w:rsidR="00C7160E" w:rsidRPr="0036169C">
          <w:rPr>
            <w:rFonts w:asciiTheme="minorHAnsi" w:hAnsiTheme="minorHAnsi"/>
            <w:b/>
            <w:bCs/>
            <w:sz w:val="22"/>
            <w:szCs w:val="22"/>
          </w:rPr>
          <w:fldChar w:fldCharType="separate"/>
        </w:r>
        <w:r w:rsidR="009B05A3">
          <w:rPr>
            <w:rFonts w:asciiTheme="minorHAnsi" w:hAnsiTheme="minorHAnsi"/>
            <w:b/>
            <w:bCs/>
            <w:noProof/>
            <w:sz w:val="22"/>
            <w:szCs w:val="22"/>
          </w:rPr>
          <w:t>3</w:t>
        </w:r>
        <w:r w:rsidR="00C7160E" w:rsidRPr="0036169C">
          <w:rPr>
            <w:rFonts w:asciiTheme="minorHAnsi" w:hAnsiTheme="minorHAnsi"/>
            <w:b/>
            <w:bCs/>
            <w:sz w:val="22"/>
            <w:szCs w:val="22"/>
          </w:rPr>
          <w:fldChar w:fldCharType="end"/>
        </w:r>
        <w:r w:rsidR="00C7160E" w:rsidRPr="0036169C">
          <w:rPr>
            <w:rFonts w:asciiTheme="minorHAnsi" w:hAnsiTheme="minorHAnsi"/>
            <w:sz w:val="22"/>
            <w:szCs w:val="22"/>
          </w:rPr>
          <w:t xml:space="preserve"> sur </w:t>
        </w:r>
        <w:r w:rsidR="00C7160E" w:rsidRPr="0036169C">
          <w:rPr>
            <w:rFonts w:asciiTheme="minorHAnsi" w:hAnsiTheme="minorHAnsi"/>
            <w:b/>
            <w:bCs/>
            <w:sz w:val="22"/>
            <w:szCs w:val="22"/>
          </w:rPr>
          <w:fldChar w:fldCharType="begin"/>
        </w:r>
        <w:r w:rsidR="00C7160E" w:rsidRPr="0036169C">
          <w:rPr>
            <w:rFonts w:asciiTheme="minorHAnsi" w:hAnsiTheme="minorHAnsi"/>
            <w:b/>
            <w:bCs/>
            <w:sz w:val="22"/>
            <w:szCs w:val="22"/>
          </w:rPr>
          <w:instrText>NUMPAGES</w:instrText>
        </w:r>
        <w:r w:rsidR="00C7160E" w:rsidRPr="0036169C">
          <w:rPr>
            <w:rFonts w:asciiTheme="minorHAnsi" w:hAnsiTheme="minorHAnsi"/>
            <w:b/>
            <w:bCs/>
            <w:sz w:val="22"/>
            <w:szCs w:val="22"/>
          </w:rPr>
          <w:fldChar w:fldCharType="separate"/>
        </w:r>
        <w:r w:rsidR="009B05A3">
          <w:rPr>
            <w:rFonts w:asciiTheme="minorHAnsi" w:hAnsiTheme="minorHAnsi"/>
            <w:b/>
            <w:bCs/>
            <w:noProof/>
            <w:sz w:val="22"/>
            <w:szCs w:val="22"/>
          </w:rPr>
          <w:t>12</w:t>
        </w:r>
        <w:r w:rsidR="00C7160E"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Bidi"/>
        <w:sz w:val="22"/>
        <w:szCs w:val="22"/>
      </w:rPr>
      <w:id w:val="-1568570764"/>
      <w:docPartObj>
        <w:docPartGallery w:val="Page Numbers (Bottom of Page)"/>
        <w:docPartUnique/>
      </w:docPartObj>
    </w:sdtPr>
    <w:sdtEndPr/>
    <w:sdtContent>
      <w:sdt>
        <w:sdtPr>
          <w:rPr>
            <w:rFonts w:asciiTheme="minorHAnsi" w:hAnsiTheme="minorHAnsi" w:cstheme="minorBidi"/>
            <w:sz w:val="22"/>
            <w:szCs w:val="22"/>
          </w:rPr>
          <w:id w:val="21838982"/>
          <w:docPartObj>
            <w:docPartGallery w:val="Page Numbers (Top of Page)"/>
            <w:docPartUnique/>
          </w:docPartObj>
        </w:sdtPr>
        <w:sdtEndPr/>
        <w:sdtContent>
          <w:p w14:paraId="0170861D" w14:textId="0EF21DA9" w:rsidR="00C7160E" w:rsidRPr="00825775" w:rsidRDefault="00C7160E"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228843CB" w:rsidR="00C7160E" w:rsidRPr="00825775" w:rsidRDefault="00D80E0C"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C7160E" w:rsidRPr="00825775">
                  <w:rPr>
                    <w:rFonts w:asciiTheme="minorHAnsi" w:hAnsiTheme="minorHAnsi" w:cstheme="minorHAnsi"/>
                    <w:sz w:val="22"/>
                    <w:szCs w:val="22"/>
                  </w:rPr>
                  <w:t>DAJ_M009_v0</w:t>
                </w:r>
                <w:r w:rsidR="00C7160E">
                  <w:rPr>
                    <w:rFonts w:asciiTheme="minorHAnsi" w:hAnsiTheme="minorHAnsi" w:cstheme="minorHAnsi"/>
                    <w:sz w:val="22"/>
                    <w:szCs w:val="22"/>
                  </w:rPr>
                  <w:t>7</w:t>
                </w:r>
                <w:r w:rsidR="00C7160E" w:rsidRPr="00825775">
                  <w:rPr>
                    <w:rFonts w:asciiTheme="minorHAnsi" w:hAnsiTheme="minorHAnsi" w:cstheme="minorHAnsi"/>
                    <w:sz w:val="22"/>
                    <w:szCs w:val="22"/>
                  </w:rPr>
                  <w:tab/>
                </w:r>
              </w:sdtContent>
            </w:sdt>
          </w:p>
          <w:p w14:paraId="0A77421D" w14:textId="0F7AB086" w:rsidR="00C7160E" w:rsidRPr="00825775" w:rsidRDefault="00C7160E"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Novembre 2024</w:t>
            </w:r>
          </w:p>
          <w:p w14:paraId="57BF858C" w14:textId="77777777" w:rsidR="00C7160E" w:rsidRPr="00825775" w:rsidRDefault="00C7160E" w:rsidP="007D74CD">
            <w:pPr>
              <w:pStyle w:val="Pieddepage"/>
              <w:spacing w:line="240" w:lineRule="exact"/>
              <w:rPr>
                <w:rFonts w:asciiTheme="minorHAnsi" w:hAnsiTheme="minorHAnsi" w:cstheme="minorHAnsi"/>
                <w:b/>
                <w:sz w:val="22"/>
                <w:szCs w:val="22"/>
              </w:rPr>
            </w:pPr>
          </w:p>
          <w:p w14:paraId="7660B93D" w14:textId="3A39253E" w:rsidR="00C7160E" w:rsidRPr="00825775" w:rsidRDefault="00C7160E"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C7160E" w:rsidRDefault="00C7160E">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348A7498" w:rsidR="00C7160E" w:rsidRDefault="00C7160E"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29D49E28" w:rsidR="00C7160E" w:rsidRPr="00FB089A" w:rsidRDefault="00D80E0C"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C7160E">
          <w:rPr>
            <w:rFonts w:asciiTheme="minorHAnsi" w:hAnsiTheme="minorHAnsi"/>
            <w:sz w:val="22"/>
            <w:szCs w:val="22"/>
          </w:rPr>
          <w:tab/>
          <w:t xml:space="preserve">Page </w:t>
        </w:r>
        <w:r w:rsidR="00C7160E">
          <w:rPr>
            <w:rFonts w:asciiTheme="minorHAnsi" w:hAnsiTheme="minorHAnsi"/>
            <w:b/>
            <w:bCs/>
            <w:sz w:val="22"/>
            <w:szCs w:val="22"/>
          </w:rPr>
          <w:fldChar w:fldCharType="begin"/>
        </w:r>
        <w:r w:rsidR="00C7160E">
          <w:rPr>
            <w:rFonts w:asciiTheme="minorHAnsi" w:hAnsiTheme="minorHAnsi"/>
            <w:b/>
            <w:bCs/>
            <w:sz w:val="22"/>
            <w:szCs w:val="22"/>
          </w:rPr>
          <w:instrText>PAGE</w:instrText>
        </w:r>
        <w:r w:rsidR="00C7160E">
          <w:rPr>
            <w:rFonts w:asciiTheme="minorHAnsi" w:hAnsiTheme="minorHAnsi"/>
            <w:b/>
            <w:bCs/>
            <w:sz w:val="22"/>
            <w:szCs w:val="22"/>
          </w:rPr>
          <w:fldChar w:fldCharType="separate"/>
        </w:r>
        <w:r w:rsidR="009B05A3">
          <w:rPr>
            <w:rFonts w:asciiTheme="minorHAnsi" w:hAnsiTheme="minorHAnsi"/>
            <w:b/>
            <w:bCs/>
            <w:noProof/>
            <w:sz w:val="22"/>
            <w:szCs w:val="22"/>
          </w:rPr>
          <w:t>12</w:t>
        </w:r>
        <w:r w:rsidR="00C7160E">
          <w:rPr>
            <w:rFonts w:asciiTheme="minorHAnsi" w:hAnsiTheme="minorHAnsi"/>
            <w:b/>
            <w:bCs/>
            <w:sz w:val="22"/>
            <w:szCs w:val="22"/>
          </w:rPr>
          <w:fldChar w:fldCharType="end"/>
        </w:r>
        <w:r w:rsidR="00C7160E">
          <w:rPr>
            <w:rFonts w:asciiTheme="minorHAnsi" w:hAnsiTheme="minorHAnsi"/>
            <w:sz w:val="22"/>
            <w:szCs w:val="22"/>
          </w:rPr>
          <w:t xml:space="preserve"> sur </w:t>
        </w:r>
        <w:r w:rsidR="00C7160E">
          <w:rPr>
            <w:rFonts w:asciiTheme="minorHAnsi" w:hAnsiTheme="minorHAnsi"/>
            <w:b/>
            <w:bCs/>
            <w:sz w:val="22"/>
            <w:szCs w:val="22"/>
          </w:rPr>
          <w:fldChar w:fldCharType="begin"/>
        </w:r>
        <w:r w:rsidR="00C7160E">
          <w:rPr>
            <w:rFonts w:asciiTheme="minorHAnsi" w:hAnsiTheme="minorHAnsi"/>
            <w:b/>
            <w:bCs/>
            <w:sz w:val="22"/>
            <w:szCs w:val="22"/>
          </w:rPr>
          <w:instrText>NUMPAGES</w:instrText>
        </w:r>
        <w:r w:rsidR="00C7160E">
          <w:rPr>
            <w:rFonts w:asciiTheme="minorHAnsi" w:hAnsiTheme="minorHAnsi"/>
            <w:b/>
            <w:bCs/>
            <w:sz w:val="22"/>
            <w:szCs w:val="22"/>
          </w:rPr>
          <w:fldChar w:fldCharType="separate"/>
        </w:r>
        <w:r w:rsidR="009B05A3">
          <w:rPr>
            <w:rFonts w:asciiTheme="minorHAnsi" w:hAnsiTheme="minorHAnsi"/>
            <w:b/>
            <w:bCs/>
            <w:noProof/>
            <w:sz w:val="22"/>
            <w:szCs w:val="22"/>
          </w:rPr>
          <w:t>12</w:t>
        </w:r>
        <w:r w:rsidR="00C7160E">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Bidi"/>
        <w:sz w:val="22"/>
        <w:szCs w:val="22"/>
      </w:rPr>
      <w:id w:val="817230371"/>
      <w:docPartObj>
        <w:docPartGallery w:val="Page Numbers (Bottom of Page)"/>
        <w:docPartUnique/>
      </w:docPartObj>
    </w:sdtPr>
    <w:sdtEndPr/>
    <w:sdtContent>
      <w:sdt>
        <w:sdtPr>
          <w:rPr>
            <w:rFonts w:asciiTheme="minorHAnsi" w:hAnsiTheme="minorHAnsi" w:cstheme="minorBidi"/>
            <w:sz w:val="22"/>
            <w:szCs w:val="22"/>
          </w:rPr>
          <w:id w:val="-2024234557"/>
          <w:docPartObj>
            <w:docPartGallery w:val="Page Numbers (Top of Page)"/>
            <w:docPartUnique/>
          </w:docPartObj>
        </w:sdtPr>
        <w:sdtEndPr/>
        <w:sdtContent>
          <w:p w14:paraId="3655152B" w14:textId="6C8A9004" w:rsidR="00C7160E" w:rsidRDefault="00C7160E"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6FD7954A" w:rsidR="00C7160E" w:rsidRPr="00825775" w:rsidRDefault="00D80E0C"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C7160E">
                  <w:rPr>
                    <w:rFonts w:asciiTheme="minorHAnsi" w:hAnsiTheme="minorHAnsi"/>
                    <w:sz w:val="22"/>
                    <w:szCs w:val="22"/>
                  </w:rPr>
                  <w:tab/>
                  <w:t xml:space="preserve">Page </w:t>
                </w:r>
                <w:r w:rsidR="00C7160E">
                  <w:rPr>
                    <w:rFonts w:asciiTheme="minorHAnsi" w:hAnsiTheme="minorHAnsi"/>
                    <w:b/>
                    <w:bCs/>
                    <w:sz w:val="22"/>
                    <w:szCs w:val="22"/>
                  </w:rPr>
                  <w:fldChar w:fldCharType="begin"/>
                </w:r>
                <w:r w:rsidR="00C7160E">
                  <w:rPr>
                    <w:rFonts w:asciiTheme="minorHAnsi" w:hAnsiTheme="minorHAnsi"/>
                    <w:b/>
                    <w:bCs/>
                    <w:sz w:val="22"/>
                    <w:szCs w:val="22"/>
                  </w:rPr>
                  <w:instrText>PAGE</w:instrText>
                </w:r>
                <w:r w:rsidR="00C7160E">
                  <w:rPr>
                    <w:rFonts w:asciiTheme="minorHAnsi" w:hAnsiTheme="minorHAnsi"/>
                    <w:b/>
                    <w:bCs/>
                    <w:sz w:val="22"/>
                    <w:szCs w:val="22"/>
                  </w:rPr>
                  <w:fldChar w:fldCharType="separate"/>
                </w:r>
                <w:r w:rsidR="009B05A3">
                  <w:rPr>
                    <w:rFonts w:asciiTheme="minorHAnsi" w:hAnsiTheme="minorHAnsi"/>
                    <w:b/>
                    <w:bCs/>
                    <w:noProof/>
                    <w:sz w:val="22"/>
                    <w:szCs w:val="22"/>
                  </w:rPr>
                  <w:t>4</w:t>
                </w:r>
                <w:r w:rsidR="00C7160E">
                  <w:rPr>
                    <w:rFonts w:asciiTheme="minorHAnsi" w:hAnsiTheme="minorHAnsi"/>
                    <w:b/>
                    <w:bCs/>
                    <w:sz w:val="22"/>
                    <w:szCs w:val="22"/>
                  </w:rPr>
                  <w:fldChar w:fldCharType="end"/>
                </w:r>
                <w:r w:rsidR="00C7160E">
                  <w:rPr>
                    <w:rFonts w:asciiTheme="minorHAnsi" w:hAnsiTheme="minorHAnsi"/>
                    <w:sz w:val="22"/>
                    <w:szCs w:val="22"/>
                  </w:rPr>
                  <w:t xml:space="preserve"> sur </w:t>
                </w:r>
                <w:r w:rsidR="00C7160E">
                  <w:rPr>
                    <w:rFonts w:asciiTheme="minorHAnsi" w:hAnsiTheme="minorHAnsi"/>
                    <w:b/>
                    <w:bCs/>
                    <w:sz w:val="22"/>
                    <w:szCs w:val="22"/>
                  </w:rPr>
                  <w:fldChar w:fldCharType="begin"/>
                </w:r>
                <w:r w:rsidR="00C7160E">
                  <w:rPr>
                    <w:rFonts w:asciiTheme="minorHAnsi" w:hAnsiTheme="minorHAnsi"/>
                    <w:b/>
                    <w:bCs/>
                    <w:sz w:val="22"/>
                    <w:szCs w:val="22"/>
                  </w:rPr>
                  <w:instrText>NUMPAGES</w:instrText>
                </w:r>
                <w:r w:rsidR="00C7160E">
                  <w:rPr>
                    <w:rFonts w:asciiTheme="minorHAnsi" w:hAnsiTheme="minorHAnsi"/>
                    <w:b/>
                    <w:bCs/>
                    <w:sz w:val="22"/>
                    <w:szCs w:val="22"/>
                  </w:rPr>
                  <w:fldChar w:fldCharType="separate"/>
                </w:r>
                <w:r w:rsidR="009B05A3">
                  <w:rPr>
                    <w:rFonts w:asciiTheme="minorHAnsi" w:hAnsiTheme="minorHAnsi"/>
                    <w:b/>
                    <w:bCs/>
                    <w:noProof/>
                    <w:sz w:val="22"/>
                    <w:szCs w:val="22"/>
                  </w:rPr>
                  <w:t>12</w:t>
                </w:r>
                <w:r w:rsidR="00C7160E">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C5E10" w14:textId="77777777" w:rsidR="00D80E0C" w:rsidRDefault="00D80E0C">
      <w:r>
        <w:separator/>
      </w:r>
    </w:p>
  </w:footnote>
  <w:footnote w:type="continuationSeparator" w:id="0">
    <w:p w14:paraId="02CF1D76" w14:textId="77777777" w:rsidR="00D80E0C" w:rsidRDefault="00D80E0C">
      <w:r>
        <w:continuationSeparator/>
      </w:r>
    </w:p>
  </w:footnote>
  <w:footnote w:id="1">
    <w:p w14:paraId="047663AC" w14:textId="7BDA2A25" w:rsidR="00C7160E" w:rsidRPr="0006068D" w:rsidRDefault="00C7160E">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C7160E" w:rsidRDefault="00C7160E" w:rsidP="00FB089A">
    <w:pPr>
      <w:pStyle w:val="En-tte"/>
      <w:tabs>
        <w:tab w:val="clear" w:pos="9072"/>
        <w:tab w:val="right" w:pos="9339"/>
      </w:tabs>
      <w:rPr>
        <w:rFonts w:ascii="Calibri" w:hAnsi="Calibri"/>
        <w:bCs/>
        <w:sz w:val="22"/>
        <w:szCs w:val="28"/>
        <w:u w:val="single"/>
        <w:lang w:val="en-US"/>
      </w:rPr>
    </w:pPr>
  </w:p>
  <w:p w14:paraId="20B764FC" w14:textId="77777777" w:rsidR="00C7160E" w:rsidRPr="00A61456" w:rsidRDefault="00C7160E"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C7160E" w:rsidRDefault="00C7160E"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C7160E" w:rsidRDefault="00C7160E"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1510573092" name="Image 151057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C7160E" w:rsidRDefault="00C7160E" w:rsidP="004537E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C7160E" w:rsidRDefault="00C7160E" w:rsidP="00C92420">
    <w:pPr>
      <w:pStyle w:val="En-tte"/>
      <w:tabs>
        <w:tab w:val="right" w:pos="9214"/>
      </w:tabs>
      <w:rPr>
        <w:rFonts w:ascii="Calibri" w:hAnsi="Calibri"/>
        <w:bCs/>
        <w:sz w:val="22"/>
        <w:szCs w:val="28"/>
        <w:u w:val="single"/>
        <w:lang w:val="en-US"/>
      </w:rPr>
    </w:pPr>
  </w:p>
  <w:p w14:paraId="427C6303" w14:textId="77777777" w:rsidR="00C7160E" w:rsidRDefault="00C7160E"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C7160E" w:rsidRDefault="00C7160E" w:rsidP="00380F2B">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C7160E" w:rsidRDefault="00C7160E"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C7160E" w:rsidRDefault="00C7160E"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C7160E" w:rsidRDefault="00C7160E"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1EB27EF"/>
    <w:multiLevelType w:val="hybridMultilevel"/>
    <w:tmpl w:val="7CBE10F4"/>
    <w:lvl w:ilvl="0" w:tplc="A4EEDEBC">
      <w:start w:val="1"/>
      <w:numFmt w:val="bullet"/>
      <w:lvlText w:val="-"/>
      <w:lvlJc w:val="left"/>
      <w:pPr>
        <w:ind w:left="1428" w:hanging="360"/>
      </w:pPr>
      <w:rPr>
        <w:rFonts w:ascii="Aptos" w:hAnsi="Aptos" w:hint="default"/>
      </w:rPr>
    </w:lvl>
    <w:lvl w:ilvl="1" w:tplc="93C8D51E">
      <w:start w:val="1"/>
      <w:numFmt w:val="bullet"/>
      <w:lvlText w:val="o"/>
      <w:lvlJc w:val="left"/>
      <w:pPr>
        <w:ind w:left="2148" w:hanging="360"/>
      </w:pPr>
      <w:rPr>
        <w:rFonts w:ascii="Courier New" w:hAnsi="Courier New" w:hint="default"/>
      </w:rPr>
    </w:lvl>
    <w:lvl w:ilvl="2" w:tplc="85A69000">
      <w:start w:val="1"/>
      <w:numFmt w:val="bullet"/>
      <w:lvlText w:val=""/>
      <w:lvlJc w:val="left"/>
      <w:pPr>
        <w:ind w:left="2868" w:hanging="360"/>
      </w:pPr>
      <w:rPr>
        <w:rFonts w:ascii="Wingdings" w:hAnsi="Wingdings" w:hint="default"/>
      </w:rPr>
    </w:lvl>
    <w:lvl w:ilvl="3" w:tplc="EFA04D70">
      <w:start w:val="1"/>
      <w:numFmt w:val="bullet"/>
      <w:lvlText w:val=""/>
      <w:lvlJc w:val="left"/>
      <w:pPr>
        <w:ind w:left="3588" w:hanging="360"/>
      </w:pPr>
      <w:rPr>
        <w:rFonts w:ascii="Symbol" w:hAnsi="Symbol" w:hint="default"/>
      </w:rPr>
    </w:lvl>
    <w:lvl w:ilvl="4" w:tplc="21F61EA8">
      <w:start w:val="1"/>
      <w:numFmt w:val="bullet"/>
      <w:lvlText w:val="o"/>
      <w:lvlJc w:val="left"/>
      <w:pPr>
        <w:ind w:left="4308" w:hanging="360"/>
      </w:pPr>
      <w:rPr>
        <w:rFonts w:ascii="Courier New" w:hAnsi="Courier New" w:hint="default"/>
      </w:rPr>
    </w:lvl>
    <w:lvl w:ilvl="5" w:tplc="78C47AB0">
      <w:start w:val="1"/>
      <w:numFmt w:val="bullet"/>
      <w:lvlText w:val=""/>
      <w:lvlJc w:val="left"/>
      <w:pPr>
        <w:ind w:left="5028" w:hanging="360"/>
      </w:pPr>
      <w:rPr>
        <w:rFonts w:ascii="Wingdings" w:hAnsi="Wingdings" w:hint="default"/>
      </w:rPr>
    </w:lvl>
    <w:lvl w:ilvl="6" w:tplc="5978BC96">
      <w:start w:val="1"/>
      <w:numFmt w:val="bullet"/>
      <w:lvlText w:val=""/>
      <w:lvlJc w:val="left"/>
      <w:pPr>
        <w:ind w:left="5748" w:hanging="360"/>
      </w:pPr>
      <w:rPr>
        <w:rFonts w:ascii="Symbol" w:hAnsi="Symbol" w:hint="default"/>
      </w:rPr>
    </w:lvl>
    <w:lvl w:ilvl="7" w:tplc="69E01B90">
      <w:start w:val="1"/>
      <w:numFmt w:val="bullet"/>
      <w:lvlText w:val="o"/>
      <w:lvlJc w:val="left"/>
      <w:pPr>
        <w:ind w:left="6468" w:hanging="360"/>
      </w:pPr>
      <w:rPr>
        <w:rFonts w:ascii="Courier New" w:hAnsi="Courier New" w:hint="default"/>
      </w:rPr>
    </w:lvl>
    <w:lvl w:ilvl="8" w:tplc="D92ADB10">
      <w:start w:val="1"/>
      <w:numFmt w:val="bullet"/>
      <w:lvlText w:val=""/>
      <w:lvlJc w:val="left"/>
      <w:pPr>
        <w:ind w:left="7188" w:hanging="360"/>
      </w:pPr>
      <w:rPr>
        <w:rFonts w:ascii="Wingdings" w:hAnsi="Wingdings" w:hint="default"/>
      </w:rPr>
    </w:lvl>
  </w:abstractNum>
  <w:abstractNum w:abstractNumId="9"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277D6D5B"/>
    <w:multiLevelType w:val="hybridMultilevel"/>
    <w:tmpl w:val="B51A1C2C"/>
    <w:lvl w:ilvl="0" w:tplc="028E7DFE">
      <w:start w:val="1"/>
      <w:numFmt w:val="bullet"/>
      <w:lvlText w:val="-"/>
      <w:lvlJc w:val="left"/>
      <w:pPr>
        <w:ind w:left="1428" w:hanging="360"/>
      </w:pPr>
      <w:rPr>
        <w:rFonts w:ascii="Aptos" w:hAnsi="Aptos" w:hint="default"/>
      </w:rPr>
    </w:lvl>
    <w:lvl w:ilvl="1" w:tplc="E356DA24">
      <w:start w:val="1"/>
      <w:numFmt w:val="bullet"/>
      <w:lvlText w:val="o"/>
      <w:lvlJc w:val="left"/>
      <w:pPr>
        <w:ind w:left="2148" w:hanging="360"/>
      </w:pPr>
      <w:rPr>
        <w:rFonts w:ascii="Courier New" w:hAnsi="Courier New" w:hint="default"/>
      </w:rPr>
    </w:lvl>
    <w:lvl w:ilvl="2" w:tplc="558C6B98">
      <w:start w:val="1"/>
      <w:numFmt w:val="bullet"/>
      <w:lvlText w:val=""/>
      <w:lvlJc w:val="left"/>
      <w:pPr>
        <w:ind w:left="2868" w:hanging="360"/>
      </w:pPr>
      <w:rPr>
        <w:rFonts w:ascii="Wingdings" w:hAnsi="Wingdings" w:hint="default"/>
      </w:rPr>
    </w:lvl>
    <w:lvl w:ilvl="3" w:tplc="1D6ADF4C">
      <w:start w:val="1"/>
      <w:numFmt w:val="bullet"/>
      <w:lvlText w:val=""/>
      <w:lvlJc w:val="left"/>
      <w:pPr>
        <w:ind w:left="3588" w:hanging="360"/>
      </w:pPr>
      <w:rPr>
        <w:rFonts w:ascii="Symbol" w:hAnsi="Symbol" w:hint="default"/>
      </w:rPr>
    </w:lvl>
    <w:lvl w:ilvl="4" w:tplc="2B2EEF6C">
      <w:start w:val="1"/>
      <w:numFmt w:val="bullet"/>
      <w:lvlText w:val="o"/>
      <w:lvlJc w:val="left"/>
      <w:pPr>
        <w:ind w:left="4308" w:hanging="360"/>
      </w:pPr>
      <w:rPr>
        <w:rFonts w:ascii="Courier New" w:hAnsi="Courier New" w:hint="default"/>
      </w:rPr>
    </w:lvl>
    <w:lvl w:ilvl="5" w:tplc="ADCE22E8">
      <w:start w:val="1"/>
      <w:numFmt w:val="bullet"/>
      <w:lvlText w:val=""/>
      <w:lvlJc w:val="left"/>
      <w:pPr>
        <w:ind w:left="5028" w:hanging="360"/>
      </w:pPr>
      <w:rPr>
        <w:rFonts w:ascii="Wingdings" w:hAnsi="Wingdings" w:hint="default"/>
      </w:rPr>
    </w:lvl>
    <w:lvl w:ilvl="6" w:tplc="794E0468">
      <w:start w:val="1"/>
      <w:numFmt w:val="bullet"/>
      <w:lvlText w:val=""/>
      <w:lvlJc w:val="left"/>
      <w:pPr>
        <w:ind w:left="5748" w:hanging="360"/>
      </w:pPr>
      <w:rPr>
        <w:rFonts w:ascii="Symbol" w:hAnsi="Symbol" w:hint="default"/>
      </w:rPr>
    </w:lvl>
    <w:lvl w:ilvl="7" w:tplc="5402437C">
      <w:start w:val="1"/>
      <w:numFmt w:val="bullet"/>
      <w:lvlText w:val="o"/>
      <w:lvlJc w:val="left"/>
      <w:pPr>
        <w:ind w:left="6468" w:hanging="360"/>
      </w:pPr>
      <w:rPr>
        <w:rFonts w:ascii="Courier New" w:hAnsi="Courier New" w:hint="default"/>
      </w:rPr>
    </w:lvl>
    <w:lvl w:ilvl="8" w:tplc="45647F70">
      <w:start w:val="1"/>
      <w:numFmt w:val="bullet"/>
      <w:lvlText w:val=""/>
      <w:lvlJc w:val="left"/>
      <w:pPr>
        <w:ind w:left="7188" w:hanging="360"/>
      </w:pPr>
      <w:rPr>
        <w:rFonts w:ascii="Wingdings" w:hAnsi="Wingdings" w:hint="default"/>
      </w:rPr>
    </w:lvl>
  </w:abstractNum>
  <w:abstractNum w:abstractNumId="16"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2D80DBB3"/>
    <w:multiLevelType w:val="hybridMultilevel"/>
    <w:tmpl w:val="C2A6FA98"/>
    <w:lvl w:ilvl="0" w:tplc="3D149B00">
      <w:start w:val="1"/>
      <w:numFmt w:val="bullet"/>
      <w:lvlText w:val="-"/>
      <w:lvlJc w:val="left"/>
      <w:pPr>
        <w:ind w:left="720" w:hanging="360"/>
      </w:pPr>
      <w:rPr>
        <w:rFonts w:ascii="Aptos" w:hAnsi="Aptos" w:hint="default"/>
      </w:rPr>
    </w:lvl>
    <w:lvl w:ilvl="1" w:tplc="E44CBC16">
      <w:start w:val="1"/>
      <w:numFmt w:val="bullet"/>
      <w:lvlText w:val="o"/>
      <w:lvlJc w:val="left"/>
      <w:pPr>
        <w:ind w:left="1440" w:hanging="360"/>
      </w:pPr>
      <w:rPr>
        <w:rFonts w:ascii="Courier New" w:hAnsi="Courier New" w:hint="default"/>
      </w:rPr>
    </w:lvl>
    <w:lvl w:ilvl="2" w:tplc="2BD29F72">
      <w:start w:val="1"/>
      <w:numFmt w:val="bullet"/>
      <w:lvlText w:val=""/>
      <w:lvlJc w:val="left"/>
      <w:pPr>
        <w:ind w:left="2160" w:hanging="360"/>
      </w:pPr>
      <w:rPr>
        <w:rFonts w:ascii="Wingdings" w:hAnsi="Wingdings" w:hint="default"/>
      </w:rPr>
    </w:lvl>
    <w:lvl w:ilvl="3" w:tplc="6E7E69EE">
      <w:start w:val="1"/>
      <w:numFmt w:val="bullet"/>
      <w:lvlText w:val=""/>
      <w:lvlJc w:val="left"/>
      <w:pPr>
        <w:ind w:left="2880" w:hanging="360"/>
      </w:pPr>
      <w:rPr>
        <w:rFonts w:ascii="Symbol" w:hAnsi="Symbol" w:hint="default"/>
      </w:rPr>
    </w:lvl>
    <w:lvl w:ilvl="4" w:tplc="3A762874">
      <w:start w:val="1"/>
      <w:numFmt w:val="bullet"/>
      <w:lvlText w:val="o"/>
      <w:lvlJc w:val="left"/>
      <w:pPr>
        <w:ind w:left="3600" w:hanging="360"/>
      </w:pPr>
      <w:rPr>
        <w:rFonts w:ascii="Courier New" w:hAnsi="Courier New" w:hint="default"/>
      </w:rPr>
    </w:lvl>
    <w:lvl w:ilvl="5" w:tplc="4950E6EC">
      <w:start w:val="1"/>
      <w:numFmt w:val="bullet"/>
      <w:lvlText w:val=""/>
      <w:lvlJc w:val="left"/>
      <w:pPr>
        <w:ind w:left="4320" w:hanging="360"/>
      </w:pPr>
      <w:rPr>
        <w:rFonts w:ascii="Wingdings" w:hAnsi="Wingdings" w:hint="default"/>
      </w:rPr>
    </w:lvl>
    <w:lvl w:ilvl="6" w:tplc="952E8D36">
      <w:start w:val="1"/>
      <w:numFmt w:val="bullet"/>
      <w:lvlText w:val=""/>
      <w:lvlJc w:val="left"/>
      <w:pPr>
        <w:ind w:left="5040" w:hanging="360"/>
      </w:pPr>
      <w:rPr>
        <w:rFonts w:ascii="Symbol" w:hAnsi="Symbol" w:hint="default"/>
      </w:rPr>
    </w:lvl>
    <w:lvl w:ilvl="7" w:tplc="F4F63CC6">
      <w:start w:val="1"/>
      <w:numFmt w:val="bullet"/>
      <w:lvlText w:val="o"/>
      <w:lvlJc w:val="left"/>
      <w:pPr>
        <w:ind w:left="5760" w:hanging="360"/>
      </w:pPr>
      <w:rPr>
        <w:rFonts w:ascii="Courier New" w:hAnsi="Courier New" w:hint="default"/>
      </w:rPr>
    </w:lvl>
    <w:lvl w:ilvl="8" w:tplc="D20497CA">
      <w:start w:val="1"/>
      <w:numFmt w:val="bullet"/>
      <w:lvlText w:val=""/>
      <w:lvlJc w:val="left"/>
      <w:pPr>
        <w:ind w:left="6480" w:hanging="360"/>
      </w:pPr>
      <w:rPr>
        <w:rFonts w:ascii="Wingdings" w:hAnsi="Wingdings" w:hint="default"/>
      </w:rPr>
    </w:lvl>
  </w:abstractNum>
  <w:abstractNum w:abstractNumId="20" w15:restartNumberingAfterBreak="0">
    <w:nsid w:val="2E561AFA"/>
    <w:multiLevelType w:val="hybridMultilevel"/>
    <w:tmpl w:val="0E6E0B36"/>
    <w:lvl w:ilvl="0" w:tplc="5A9688A6">
      <w:start w:val="1"/>
      <w:numFmt w:val="bullet"/>
      <w:lvlText w:val="-"/>
      <w:lvlJc w:val="left"/>
      <w:pPr>
        <w:ind w:left="720" w:hanging="360"/>
      </w:pPr>
      <w:rPr>
        <w:rFonts w:ascii="Aptos" w:hAnsi="Aptos" w:hint="default"/>
      </w:rPr>
    </w:lvl>
    <w:lvl w:ilvl="1" w:tplc="E71E2AC8">
      <w:start w:val="1"/>
      <w:numFmt w:val="bullet"/>
      <w:lvlText w:val="o"/>
      <w:lvlJc w:val="left"/>
      <w:pPr>
        <w:ind w:left="1440" w:hanging="360"/>
      </w:pPr>
      <w:rPr>
        <w:rFonts w:ascii="Courier New" w:hAnsi="Courier New" w:hint="default"/>
      </w:rPr>
    </w:lvl>
    <w:lvl w:ilvl="2" w:tplc="BB9A83C2">
      <w:start w:val="1"/>
      <w:numFmt w:val="bullet"/>
      <w:lvlText w:val=""/>
      <w:lvlJc w:val="left"/>
      <w:pPr>
        <w:ind w:left="2160" w:hanging="360"/>
      </w:pPr>
      <w:rPr>
        <w:rFonts w:ascii="Wingdings" w:hAnsi="Wingdings" w:hint="default"/>
      </w:rPr>
    </w:lvl>
    <w:lvl w:ilvl="3" w:tplc="4AC00E78">
      <w:start w:val="1"/>
      <w:numFmt w:val="bullet"/>
      <w:lvlText w:val=""/>
      <w:lvlJc w:val="left"/>
      <w:pPr>
        <w:ind w:left="2880" w:hanging="360"/>
      </w:pPr>
      <w:rPr>
        <w:rFonts w:ascii="Symbol" w:hAnsi="Symbol" w:hint="default"/>
      </w:rPr>
    </w:lvl>
    <w:lvl w:ilvl="4" w:tplc="7312E0FA">
      <w:start w:val="1"/>
      <w:numFmt w:val="bullet"/>
      <w:lvlText w:val="o"/>
      <w:lvlJc w:val="left"/>
      <w:pPr>
        <w:ind w:left="3600" w:hanging="360"/>
      </w:pPr>
      <w:rPr>
        <w:rFonts w:ascii="Courier New" w:hAnsi="Courier New" w:hint="default"/>
      </w:rPr>
    </w:lvl>
    <w:lvl w:ilvl="5" w:tplc="953CC8CE">
      <w:start w:val="1"/>
      <w:numFmt w:val="bullet"/>
      <w:lvlText w:val=""/>
      <w:lvlJc w:val="left"/>
      <w:pPr>
        <w:ind w:left="4320" w:hanging="360"/>
      </w:pPr>
      <w:rPr>
        <w:rFonts w:ascii="Wingdings" w:hAnsi="Wingdings" w:hint="default"/>
      </w:rPr>
    </w:lvl>
    <w:lvl w:ilvl="6" w:tplc="36E078E8">
      <w:start w:val="1"/>
      <w:numFmt w:val="bullet"/>
      <w:lvlText w:val=""/>
      <w:lvlJc w:val="left"/>
      <w:pPr>
        <w:ind w:left="5040" w:hanging="360"/>
      </w:pPr>
      <w:rPr>
        <w:rFonts w:ascii="Symbol" w:hAnsi="Symbol" w:hint="default"/>
      </w:rPr>
    </w:lvl>
    <w:lvl w:ilvl="7" w:tplc="C94CDE28">
      <w:start w:val="1"/>
      <w:numFmt w:val="bullet"/>
      <w:lvlText w:val="o"/>
      <w:lvlJc w:val="left"/>
      <w:pPr>
        <w:ind w:left="5760" w:hanging="360"/>
      </w:pPr>
      <w:rPr>
        <w:rFonts w:ascii="Courier New" w:hAnsi="Courier New" w:hint="default"/>
      </w:rPr>
    </w:lvl>
    <w:lvl w:ilvl="8" w:tplc="63EA61E8">
      <w:start w:val="1"/>
      <w:numFmt w:val="bullet"/>
      <w:lvlText w:val=""/>
      <w:lvlJc w:val="left"/>
      <w:pPr>
        <w:ind w:left="6480" w:hanging="360"/>
      </w:pPr>
      <w:rPr>
        <w:rFonts w:ascii="Wingdings" w:hAnsi="Wingdings" w:hint="default"/>
      </w:rPr>
    </w:lvl>
  </w:abstractNum>
  <w:abstractNum w:abstractNumId="21"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08F263F"/>
    <w:multiLevelType w:val="hybridMultilevel"/>
    <w:tmpl w:val="C3C28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92C3FA"/>
    <w:multiLevelType w:val="hybridMultilevel"/>
    <w:tmpl w:val="E93AE674"/>
    <w:lvl w:ilvl="0" w:tplc="7E10C48A">
      <w:start w:val="1"/>
      <w:numFmt w:val="bullet"/>
      <w:lvlText w:val="-"/>
      <w:lvlJc w:val="left"/>
      <w:pPr>
        <w:ind w:left="1428" w:hanging="360"/>
      </w:pPr>
      <w:rPr>
        <w:rFonts w:ascii="Aptos" w:hAnsi="Aptos" w:hint="default"/>
      </w:rPr>
    </w:lvl>
    <w:lvl w:ilvl="1" w:tplc="76AE62A4">
      <w:start w:val="1"/>
      <w:numFmt w:val="bullet"/>
      <w:lvlText w:val="o"/>
      <w:lvlJc w:val="left"/>
      <w:pPr>
        <w:ind w:left="2148" w:hanging="360"/>
      </w:pPr>
      <w:rPr>
        <w:rFonts w:ascii="Courier New" w:hAnsi="Courier New" w:hint="default"/>
      </w:rPr>
    </w:lvl>
    <w:lvl w:ilvl="2" w:tplc="9162FC46">
      <w:start w:val="1"/>
      <w:numFmt w:val="bullet"/>
      <w:lvlText w:val=""/>
      <w:lvlJc w:val="left"/>
      <w:pPr>
        <w:ind w:left="2868" w:hanging="360"/>
      </w:pPr>
      <w:rPr>
        <w:rFonts w:ascii="Wingdings" w:hAnsi="Wingdings" w:hint="default"/>
      </w:rPr>
    </w:lvl>
    <w:lvl w:ilvl="3" w:tplc="C8E0B466">
      <w:start w:val="1"/>
      <w:numFmt w:val="bullet"/>
      <w:lvlText w:val=""/>
      <w:lvlJc w:val="left"/>
      <w:pPr>
        <w:ind w:left="3588" w:hanging="360"/>
      </w:pPr>
      <w:rPr>
        <w:rFonts w:ascii="Symbol" w:hAnsi="Symbol" w:hint="default"/>
      </w:rPr>
    </w:lvl>
    <w:lvl w:ilvl="4" w:tplc="519AFBE6">
      <w:start w:val="1"/>
      <w:numFmt w:val="bullet"/>
      <w:lvlText w:val="o"/>
      <w:lvlJc w:val="left"/>
      <w:pPr>
        <w:ind w:left="4308" w:hanging="360"/>
      </w:pPr>
      <w:rPr>
        <w:rFonts w:ascii="Courier New" w:hAnsi="Courier New" w:hint="default"/>
      </w:rPr>
    </w:lvl>
    <w:lvl w:ilvl="5" w:tplc="6638D44A">
      <w:start w:val="1"/>
      <w:numFmt w:val="bullet"/>
      <w:lvlText w:val=""/>
      <w:lvlJc w:val="left"/>
      <w:pPr>
        <w:ind w:left="5028" w:hanging="360"/>
      </w:pPr>
      <w:rPr>
        <w:rFonts w:ascii="Wingdings" w:hAnsi="Wingdings" w:hint="default"/>
      </w:rPr>
    </w:lvl>
    <w:lvl w:ilvl="6" w:tplc="AB3236D2">
      <w:start w:val="1"/>
      <w:numFmt w:val="bullet"/>
      <w:lvlText w:val=""/>
      <w:lvlJc w:val="left"/>
      <w:pPr>
        <w:ind w:left="5748" w:hanging="360"/>
      </w:pPr>
      <w:rPr>
        <w:rFonts w:ascii="Symbol" w:hAnsi="Symbol" w:hint="default"/>
      </w:rPr>
    </w:lvl>
    <w:lvl w:ilvl="7" w:tplc="93C21AE8">
      <w:start w:val="1"/>
      <w:numFmt w:val="bullet"/>
      <w:lvlText w:val="o"/>
      <w:lvlJc w:val="left"/>
      <w:pPr>
        <w:ind w:left="6468" w:hanging="360"/>
      </w:pPr>
      <w:rPr>
        <w:rFonts w:ascii="Courier New" w:hAnsi="Courier New" w:hint="default"/>
      </w:rPr>
    </w:lvl>
    <w:lvl w:ilvl="8" w:tplc="9AE26D3C">
      <w:start w:val="1"/>
      <w:numFmt w:val="bullet"/>
      <w:lvlText w:val=""/>
      <w:lvlJc w:val="left"/>
      <w:pPr>
        <w:ind w:left="7188" w:hanging="360"/>
      </w:pPr>
      <w:rPr>
        <w:rFonts w:ascii="Wingdings" w:hAnsi="Wingdings" w:hint="default"/>
      </w:rPr>
    </w:lvl>
  </w:abstractNum>
  <w:abstractNum w:abstractNumId="28"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9"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30"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CDE97C3"/>
    <w:multiLevelType w:val="hybridMultilevel"/>
    <w:tmpl w:val="A0904D62"/>
    <w:lvl w:ilvl="0" w:tplc="16A649C6">
      <w:start w:val="1"/>
      <w:numFmt w:val="bullet"/>
      <w:lvlText w:val="-"/>
      <w:lvlJc w:val="left"/>
      <w:pPr>
        <w:ind w:left="1428" w:hanging="360"/>
      </w:pPr>
      <w:rPr>
        <w:rFonts w:ascii="Aptos" w:hAnsi="Aptos" w:hint="default"/>
      </w:rPr>
    </w:lvl>
    <w:lvl w:ilvl="1" w:tplc="8864C790">
      <w:start w:val="1"/>
      <w:numFmt w:val="bullet"/>
      <w:lvlText w:val="o"/>
      <w:lvlJc w:val="left"/>
      <w:pPr>
        <w:ind w:left="2148" w:hanging="360"/>
      </w:pPr>
      <w:rPr>
        <w:rFonts w:ascii="Courier New" w:hAnsi="Courier New" w:hint="default"/>
      </w:rPr>
    </w:lvl>
    <w:lvl w:ilvl="2" w:tplc="7332D5A6">
      <w:start w:val="1"/>
      <w:numFmt w:val="bullet"/>
      <w:lvlText w:val=""/>
      <w:lvlJc w:val="left"/>
      <w:pPr>
        <w:ind w:left="2868" w:hanging="360"/>
      </w:pPr>
      <w:rPr>
        <w:rFonts w:ascii="Wingdings" w:hAnsi="Wingdings" w:hint="default"/>
      </w:rPr>
    </w:lvl>
    <w:lvl w:ilvl="3" w:tplc="CC50A860">
      <w:start w:val="1"/>
      <w:numFmt w:val="bullet"/>
      <w:lvlText w:val=""/>
      <w:lvlJc w:val="left"/>
      <w:pPr>
        <w:ind w:left="3588" w:hanging="360"/>
      </w:pPr>
      <w:rPr>
        <w:rFonts w:ascii="Symbol" w:hAnsi="Symbol" w:hint="default"/>
      </w:rPr>
    </w:lvl>
    <w:lvl w:ilvl="4" w:tplc="1CD45BC2">
      <w:start w:val="1"/>
      <w:numFmt w:val="bullet"/>
      <w:lvlText w:val="o"/>
      <w:lvlJc w:val="left"/>
      <w:pPr>
        <w:ind w:left="4308" w:hanging="360"/>
      </w:pPr>
      <w:rPr>
        <w:rFonts w:ascii="Courier New" w:hAnsi="Courier New" w:hint="default"/>
      </w:rPr>
    </w:lvl>
    <w:lvl w:ilvl="5" w:tplc="98C67178">
      <w:start w:val="1"/>
      <w:numFmt w:val="bullet"/>
      <w:lvlText w:val=""/>
      <w:lvlJc w:val="left"/>
      <w:pPr>
        <w:ind w:left="5028" w:hanging="360"/>
      </w:pPr>
      <w:rPr>
        <w:rFonts w:ascii="Wingdings" w:hAnsi="Wingdings" w:hint="default"/>
      </w:rPr>
    </w:lvl>
    <w:lvl w:ilvl="6" w:tplc="6BF4DFAA">
      <w:start w:val="1"/>
      <w:numFmt w:val="bullet"/>
      <w:lvlText w:val=""/>
      <w:lvlJc w:val="left"/>
      <w:pPr>
        <w:ind w:left="5748" w:hanging="360"/>
      </w:pPr>
      <w:rPr>
        <w:rFonts w:ascii="Symbol" w:hAnsi="Symbol" w:hint="default"/>
      </w:rPr>
    </w:lvl>
    <w:lvl w:ilvl="7" w:tplc="38A68740">
      <w:start w:val="1"/>
      <w:numFmt w:val="bullet"/>
      <w:lvlText w:val="o"/>
      <w:lvlJc w:val="left"/>
      <w:pPr>
        <w:ind w:left="6468" w:hanging="360"/>
      </w:pPr>
      <w:rPr>
        <w:rFonts w:ascii="Courier New" w:hAnsi="Courier New" w:hint="default"/>
      </w:rPr>
    </w:lvl>
    <w:lvl w:ilvl="8" w:tplc="38F20D74">
      <w:start w:val="1"/>
      <w:numFmt w:val="bullet"/>
      <w:lvlText w:val=""/>
      <w:lvlJc w:val="left"/>
      <w:pPr>
        <w:ind w:left="7188" w:hanging="360"/>
      </w:pPr>
      <w:rPr>
        <w:rFonts w:ascii="Wingdings" w:hAnsi="Wingdings" w:hint="default"/>
      </w:rPr>
    </w:lvl>
  </w:abstractNum>
  <w:abstractNum w:abstractNumId="33"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4"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55A2A6F"/>
    <w:multiLevelType w:val="hybridMultilevel"/>
    <w:tmpl w:val="E60273EC"/>
    <w:lvl w:ilvl="0" w:tplc="B908F1FE">
      <w:start w:val="1"/>
      <w:numFmt w:val="bullet"/>
      <w:lvlText w:val="-"/>
      <w:lvlJc w:val="left"/>
      <w:pPr>
        <w:ind w:left="720" w:hanging="360"/>
      </w:pPr>
      <w:rPr>
        <w:rFonts w:ascii="Aptos" w:hAnsi="Aptos" w:hint="default"/>
      </w:rPr>
    </w:lvl>
    <w:lvl w:ilvl="1" w:tplc="3EA0D308">
      <w:start w:val="1"/>
      <w:numFmt w:val="bullet"/>
      <w:lvlText w:val="o"/>
      <w:lvlJc w:val="left"/>
      <w:pPr>
        <w:ind w:left="1440" w:hanging="360"/>
      </w:pPr>
      <w:rPr>
        <w:rFonts w:ascii="Courier New" w:hAnsi="Courier New" w:hint="default"/>
      </w:rPr>
    </w:lvl>
    <w:lvl w:ilvl="2" w:tplc="70027C5C">
      <w:start w:val="1"/>
      <w:numFmt w:val="bullet"/>
      <w:lvlText w:val=""/>
      <w:lvlJc w:val="left"/>
      <w:pPr>
        <w:ind w:left="2160" w:hanging="360"/>
      </w:pPr>
      <w:rPr>
        <w:rFonts w:ascii="Wingdings" w:hAnsi="Wingdings" w:hint="default"/>
      </w:rPr>
    </w:lvl>
    <w:lvl w:ilvl="3" w:tplc="49247912">
      <w:start w:val="1"/>
      <w:numFmt w:val="bullet"/>
      <w:lvlText w:val=""/>
      <w:lvlJc w:val="left"/>
      <w:pPr>
        <w:ind w:left="2880" w:hanging="360"/>
      </w:pPr>
      <w:rPr>
        <w:rFonts w:ascii="Symbol" w:hAnsi="Symbol" w:hint="default"/>
      </w:rPr>
    </w:lvl>
    <w:lvl w:ilvl="4" w:tplc="4260CA5C">
      <w:start w:val="1"/>
      <w:numFmt w:val="bullet"/>
      <w:lvlText w:val="o"/>
      <w:lvlJc w:val="left"/>
      <w:pPr>
        <w:ind w:left="3600" w:hanging="360"/>
      </w:pPr>
      <w:rPr>
        <w:rFonts w:ascii="Courier New" w:hAnsi="Courier New" w:hint="default"/>
      </w:rPr>
    </w:lvl>
    <w:lvl w:ilvl="5" w:tplc="E86886C8">
      <w:start w:val="1"/>
      <w:numFmt w:val="bullet"/>
      <w:lvlText w:val=""/>
      <w:lvlJc w:val="left"/>
      <w:pPr>
        <w:ind w:left="4320" w:hanging="360"/>
      </w:pPr>
      <w:rPr>
        <w:rFonts w:ascii="Wingdings" w:hAnsi="Wingdings" w:hint="default"/>
      </w:rPr>
    </w:lvl>
    <w:lvl w:ilvl="6" w:tplc="1D82492A">
      <w:start w:val="1"/>
      <w:numFmt w:val="bullet"/>
      <w:lvlText w:val=""/>
      <w:lvlJc w:val="left"/>
      <w:pPr>
        <w:ind w:left="5040" w:hanging="360"/>
      </w:pPr>
      <w:rPr>
        <w:rFonts w:ascii="Symbol" w:hAnsi="Symbol" w:hint="default"/>
      </w:rPr>
    </w:lvl>
    <w:lvl w:ilvl="7" w:tplc="518834F8">
      <w:start w:val="1"/>
      <w:numFmt w:val="bullet"/>
      <w:lvlText w:val="o"/>
      <w:lvlJc w:val="left"/>
      <w:pPr>
        <w:ind w:left="5760" w:hanging="360"/>
      </w:pPr>
      <w:rPr>
        <w:rFonts w:ascii="Courier New" w:hAnsi="Courier New" w:hint="default"/>
      </w:rPr>
    </w:lvl>
    <w:lvl w:ilvl="8" w:tplc="6A3A9216">
      <w:start w:val="1"/>
      <w:numFmt w:val="bullet"/>
      <w:lvlText w:val=""/>
      <w:lvlJc w:val="left"/>
      <w:pPr>
        <w:ind w:left="6480" w:hanging="360"/>
      </w:pPr>
      <w:rPr>
        <w:rFonts w:ascii="Wingdings" w:hAnsi="Wingdings" w:hint="default"/>
      </w:rPr>
    </w:lvl>
  </w:abstractNum>
  <w:abstractNum w:abstractNumId="37"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8"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40"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2"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3"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6"/>
  </w:num>
  <w:num w:numId="2">
    <w:abstractNumId w:val="19"/>
  </w:num>
  <w:num w:numId="3">
    <w:abstractNumId w:val="20"/>
  </w:num>
  <w:num w:numId="4">
    <w:abstractNumId w:val="15"/>
  </w:num>
  <w:num w:numId="5">
    <w:abstractNumId w:val="8"/>
  </w:num>
  <w:num w:numId="6">
    <w:abstractNumId w:val="32"/>
  </w:num>
  <w:num w:numId="7">
    <w:abstractNumId w:val="27"/>
  </w:num>
  <w:num w:numId="8">
    <w:abstractNumId w:val="0"/>
  </w:num>
  <w:num w:numId="9">
    <w:abstractNumId w:val="10"/>
  </w:num>
  <w:num w:numId="10">
    <w:abstractNumId w:val="34"/>
  </w:num>
  <w:num w:numId="11">
    <w:abstractNumId w:val="6"/>
  </w:num>
  <w:num w:numId="12">
    <w:abstractNumId w:val="26"/>
  </w:num>
  <w:num w:numId="13">
    <w:abstractNumId w:val="12"/>
  </w:num>
  <w:num w:numId="14">
    <w:abstractNumId w:val="23"/>
  </w:num>
  <w:num w:numId="15">
    <w:abstractNumId w:val="35"/>
  </w:num>
  <w:num w:numId="16">
    <w:abstractNumId w:val="16"/>
  </w:num>
  <w:num w:numId="17">
    <w:abstractNumId w:val="38"/>
  </w:num>
  <w:num w:numId="18">
    <w:abstractNumId w:val="3"/>
  </w:num>
  <w:num w:numId="19">
    <w:abstractNumId w:val="14"/>
  </w:num>
  <w:num w:numId="20">
    <w:abstractNumId w:val="37"/>
  </w:num>
  <w:num w:numId="21">
    <w:abstractNumId w:val="29"/>
  </w:num>
  <w:num w:numId="22">
    <w:abstractNumId w:val="41"/>
  </w:num>
  <w:num w:numId="23">
    <w:abstractNumId w:val="5"/>
  </w:num>
  <w:num w:numId="24">
    <w:abstractNumId w:val="28"/>
  </w:num>
  <w:num w:numId="25">
    <w:abstractNumId w:val="25"/>
  </w:num>
  <w:num w:numId="26">
    <w:abstractNumId w:val="17"/>
  </w:num>
  <w:num w:numId="27">
    <w:abstractNumId w:val="9"/>
  </w:num>
  <w:num w:numId="28">
    <w:abstractNumId w:val="7"/>
  </w:num>
  <w:num w:numId="29">
    <w:abstractNumId w:val="46"/>
  </w:num>
  <w:num w:numId="30">
    <w:abstractNumId w:val="1"/>
  </w:num>
  <w:num w:numId="31">
    <w:abstractNumId w:val="18"/>
  </w:num>
  <w:num w:numId="32">
    <w:abstractNumId w:val="42"/>
  </w:num>
  <w:num w:numId="33">
    <w:abstractNumId w:val="21"/>
  </w:num>
  <w:num w:numId="34">
    <w:abstractNumId w:val="47"/>
  </w:num>
  <w:num w:numId="35">
    <w:abstractNumId w:val="39"/>
  </w:num>
  <w:num w:numId="36">
    <w:abstractNumId w:val="43"/>
  </w:num>
  <w:num w:numId="37">
    <w:abstractNumId w:val="33"/>
  </w:num>
  <w:num w:numId="38">
    <w:abstractNumId w:val="40"/>
  </w:num>
  <w:num w:numId="39">
    <w:abstractNumId w:val="44"/>
  </w:num>
  <w:num w:numId="40">
    <w:abstractNumId w:val="13"/>
  </w:num>
  <w:num w:numId="41">
    <w:abstractNumId w:val="22"/>
  </w:num>
  <w:num w:numId="42">
    <w:abstractNumId w:val="11"/>
  </w:num>
  <w:num w:numId="43">
    <w:abstractNumId w:val="31"/>
  </w:num>
  <w:num w:numId="44">
    <w:abstractNumId w:val="30"/>
  </w:num>
  <w:num w:numId="45">
    <w:abstractNumId w:val="45"/>
  </w:num>
  <w:num w:numId="46">
    <w:abstractNumId w:val="48"/>
  </w:num>
  <w:num w:numId="47">
    <w:abstractNumId w:val="4"/>
  </w:num>
  <w:num w:numId="48">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9B3"/>
    <w:rsid w:val="00016E1A"/>
    <w:rsid w:val="000201B5"/>
    <w:rsid w:val="0002417A"/>
    <w:rsid w:val="000243D6"/>
    <w:rsid w:val="00024709"/>
    <w:rsid w:val="00027BDB"/>
    <w:rsid w:val="000314DF"/>
    <w:rsid w:val="00032A5D"/>
    <w:rsid w:val="00034D81"/>
    <w:rsid w:val="00035618"/>
    <w:rsid w:val="000362AD"/>
    <w:rsid w:val="00036652"/>
    <w:rsid w:val="000375A7"/>
    <w:rsid w:val="00037915"/>
    <w:rsid w:val="00040AC1"/>
    <w:rsid w:val="0004218D"/>
    <w:rsid w:val="00042CB6"/>
    <w:rsid w:val="00044A4F"/>
    <w:rsid w:val="00047378"/>
    <w:rsid w:val="000473FF"/>
    <w:rsid w:val="00050910"/>
    <w:rsid w:val="00051787"/>
    <w:rsid w:val="0005224C"/>
    <w:rsid w:val="0005265D"/>
    <w:rsid w:val="0005276C"/>
    <w:rsid w:val="00053EA8"/>
    <w:rsid w:val="0005495B"/>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950"/>
    <w:rsid w:val="00093D39"/>
    <w:rsid w:val="000957AD"/>
    <w:rsid w:val="000970E9"/>
    <w:rsid w:val="0009711A"/>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9B4"/>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020E"/>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0D9"/>
    <w:rsid w:val="001414BF"/>
    <w:rsid w:val="00141959"/>
    <w:rsid w:val="00143F6C"/>
    <w:rsid w:val="001447A2"/>
    <w:rsid w:val="001452A7"/>
    <w:rsid w:val="00150BDA"/>
    <w:rsid w:val="00152DDA"/>
    <w:rsid w:val="00155319"/>
    <w:rsid w:val="001557FD"/>
    <w:rsid w:val="00155830"/>
    <w:rsid w:val="00156735"/>
    <w:rsid w:val="001570D6"/>
    <w:rsid w:val="00160AC2"/>
    <w:rsid w:val="00160B99"/>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3768"/>
    <w:rsid w:val="001B4492"/>
    <w:rsid w:val="001B4AA3"/>
    <w:rsid w:val="001B4B43"/>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987"/>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65C"/>
    <w:rsid w:val="00252551"/>
    <w:rsid w:val="002531FB"/>
    <w:rsid w:val="0026161D"/>
    <w:rsid w:val="00270261"/>
    <w:rsid w:val="002712EA"/>
    <w:rsid w:val="002714AF"/>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3C8"/>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1D12"/>
    <w:rsid w:val="002C46DE"/>
    <w:rsid w:val="002C485C"/>
    <w:rsid w:val="002C6B30"/>
    <w:rsid w:val="002D0A8A"/>
    <w:rsid w:val="002D1268"/>
    <w:rsid w:val="002D23AB"/>
    <w:rsid w:val="002D24B5"/>
    <w:rsid w:val="002D5EDB"/>
    <w:rsid w:val="002D71A9"/>
    <w:rsid w:val="002E084E"/>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1B3"/>
    <w:rsid w:val="0032230A"/>
    <w:rsid w:val="0032428C"/>
    <w:rsid w:val="003262D7"/>
    <w:rsid w:val="00326B6C"/>
    <w:rsid w:val="00330230"/>
    <w:rsid w:val="00330929"/>
    <w:rsid w:val="0033100C"/>
    <w:rsid w:val="003318E8"/>
    <w:rsid w:val="00331EBE"/>
    <w:rsid w:val="00332162"/>
    <w:rsid w:val="003326AF"/>
    <w:rsid w:val="00335765"/>
    <w:rsid w:val="00336822"/>
    <w:rsid w:val="00337694"/>
    <w:rsid w:val="003405CD"/>
    <w:rsid w:val="003425A2"/>
    <w:rsid w:val="00345B59"/>
    <w:rsid w:val="003463A8"/>
    <w:rsid w:val="00347B70"/>
    <w:rsid w:val="00352615"/>
    <w:rsid w:val="0035299C"/>
    <w:rsid w:val="003551AF"/>
    <w:rsid w:val="00355606"/>
    <w:rsid w:val="0035581C"/>
    <w:rsid w:val="00356802"/>
    <w:rsid w:val="00357525"/>
    <w:rsid w:val="0036169C"/>
    <w:rsid w:val="0036356C"/>
    <w:rsid w:val="00366937"/>
    <w:rsid w:val="00366F74"/>
    <w:rsid w:val="00370EDB"/>
    <w:rsid w:val="00370FB0"/>
    <w:rsid w:val="003735D4"/>
    <w:rsid w:val="003740C8"/>
    <w:rsid w:val="003779B9"/>
    <w:rsid w:val="00377F4E"/>
    <w:rsid w:val="00380F2B"/>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4D5"/>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113"/>
    <w:rsid w:val="004056BE"/>
    <w:rsid w:val="00406D16"/>
    <w:rsid w:val="004073C5"/>
    <w:rsid w:val="0040763A"/>
    <w:rsid w:val="00411DA4"/>
    <w:rsid w:val="00412DC6"/>
    <w:rsid w:val="00413218"/>
    <w:rsid w:val="0041387A"/>
    <w:rsid w:val="0041530F"/>
    <w:rsid w:val="0041564D"/>
    <w:rsid w:val="00420927"/>
    <w:rsid w:val="00422943"/>
    <w:rsid w:val="00422F59"/>
    <w:rsid w:val="00424335"/>
    <w:rsid w:val="00424F66"/>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4918"/>
    <w:rsid w:val="0045714D"/>
    <w:rsid w:val="0046239F"/>
    <w:rsid w:val="00464070"/>
    <w:rsid w:val="0046510F"/>
    <w:rsid w:val="004664DD"/>
    <w:rsid w:val="004712F6"/>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127C"/>
    <w:rsid w:val="004E36B8"/>
    <w:rsid w:val="004E501A"/>
    <w:rsid w:val="004E56FD"/>
    <w:rsid w:val="004E76DD"/>
    <w:rsid w:val="004E7A61"/>
    <w:rsid w:val="004F0DF6"/>
    <w:rsid w:val="004F2730"/>
    <w:rsid w:val="004F344F"/>
    <w:rsid w:val="004F36DD"/>
    <w:rsid w:val="004F5254"/>
    <w:rsid w:val="004F60F1"/>
    <w:rsid w:val="004F75F1"/>
    <w:rsid w:val="004F7BB6"/>
    <w:rsid w:val="004F7D53"/>
    <w:rsid w:val="00501005"/>
    <w:rsid w:val="00502325"/>
    <w:rsid w:val="00503646"/>
    <w:rsid w:val="00503C26"/>
    <w:rsid w:val="0050508F"/>
    <w:rsid w:val="00506669"/>
    <w:rsid w:val="00510257"/>
    <w:rsid w:val="00513658"/>
    <w:rsid w:val="00513F30"/>
    <w:rsid w:val="00517CCF"/>
    <w:rsid w:val="005204FC"/>
    <w:rsid w:val="00524075"/>
    <w:rsid w:val="005253D0"/>
    <w:rsid w:val="00526D81"/>
    <w:rsid w:val="00532631"/>
    <w:rsid w:val="00533387"/>
    <w:rsid w:val="00535C94"/>
    <w:rsid w:val="00536C0C"/>
    <w:rsid w:val="00540DA7"/>
    <w:rsid w:val="005436FE"/>
    <w:rsid w:val="00543D2E"/>
    <w:rsid w:val="00550264"/>
    <w:rsid w:val="0055266F"/>
    <w:rsid w:val="00554D33"/>
    <w:rsid w:val="005554F6"/>
    <w:rsid w:val="005563C9"/>
    <w:rsid w:val="005566A4"/>
    <w:rsid w:val="00557987"/>
    <w:rsid w:val="0056032E"/>
    <w:rsid w:val="005649E2"/>
    <w:rsid w:val="0057211A"/>
    <w:rsid w:val="00572768"/>
    <w:rsid w:val="00572CA8"/>
    <w:rsid w:val="0057309E"/>
    <w:rsid w:val="00576588"/>
    <w:rsid w:val="00577671"/>
    <w:rsid w:val="00577E61"/>
    <w:rsid w:val="005823A4"/>
    <w:rsid w:val="005825F5"/>
    <w:rsid w:val="0058294C"/>
    <w:rsid w:val="00582FDB"/>
    <w:rsid w:val="00584F07"/>
    <w:rsid w:val="00585BBA"/>
    <w:rsid w:val="0058749F"/>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5F751F"/>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0CD4"/>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2273"/>
    <w:rsid w:val="00734440"/>
    <w:rsid w:val="00737A32"/>
    <w:rsid w:val="00741613"/>
    <w:rsid w:val="00741859"/>
    <w:rsid w:val="00741D2D"/>
    <w:rsid w:val="007427A0"/>
    <w:rsid w:val="00744277"/>
    <w:rsid w:val="007445D3"/>
    <w:rsid w:val="007452D4"/>
    <w:rsid w:val="00751BBC"/>
    <w:rsid w:val="0075348A"/>
    <w:rsid w:val="00754D6B"/>
    <w:rsid w:val="00755F6B"/>
    <w:rsid w:val="00760F4E"/>
    <w:rsid w:val="00766370"/>
    <w:rsid w:val="00766CF6"/>
    <w:rsid w:val="007674BA"/>
    <w:rsid w:val="0077035E"/>
    <w:rsid w:val="007711E7"/>
    <w:rsid w:val="007715C9"/>
    <w:rsid w:val="007716CB"/>
    <w:rsid w:val="0077203A"/>
    <w:rsid w:val="007722A7"/>
    <w:rsid w:val="00775508"/>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26B"/>
    <w:rsid w:val="007A1888"/>
    <w:rsid w:val="007A1959"/>
    <w:rsid w:val="007A19A2"/>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4B0C"/>
    <w:rsid w:val="007C76DE"/>
    <w:rsid w:val="007D176B"/>
    <w:rsid w:val="007D2F71"/>
    <w:rsid w:val="007D3C83"/>
    <w:rsid w:val="007D3FA2"/>
    <w:rsid w:val="007D6D60"/>
    <w:rsid w:val="007D74CD"/>
    <w:rsid w:val="007D7CC8"/>
    <w:rsid w:val="007E0F10"/>
    <w:rsid w:val="007E2198"/>
    <w:rsid w:val="007E4780"/>
    <w:rsid w:val="007E4C81"/>
    <w:rsid w:val="007E5637"/>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774E"/>
    <w:rsid w:val="00817AC7"/>
    <w:rsid w:val="00820004"/>
    <w:rsid w:val="00822056"/>
    <w:rsid w:val="008234E7"/>
    <w:rsid w:val="00824552"/>
    <w:rsid w:val="00824B19"/>
    <w:rsid w:val="00825775"/>
    <w:rsid w:val="008269E1"/>
    <w:rsid w:val="008278A1"/>
    <w:rsid w:val="00827C44"/>
    <w:rsid w:val="00827E92"/>
    <w:rsid w:val="0083082B"/>
    <w:rsid w:val="00830CF9"/>
    <w:rsid w:val="00836A9C"/>
    <w:rsid w:val="0083709B"/>
    <w:rsid w:val="00837785"/>
    <w:rsid w:val="00841721"/>
    <w:rsid w:val="00841BE4"/>
    <w:rsid w:val="00842256"/>
    <w:rsid w:val="00842984"/>
    <w:rsid w:val="00843766"/>
    <w:rsid w:val="0084585A"/>
    <w:rsid w:val="00845A3C"/>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0FE5"/>
    <w:rsid w:val="0090101E"/>
    <w:rsid w:val="0090164C"/>
    <w:rsid w:val="00910223"/>
    <w:rsid w:val="009125F0"/>
    <w:rsid w:val="00915372"/>
    <w:rsid w:val="009157CA"/>
    <w:rsid w:val="00916802"/>
    <w:rsid w:val="00916CA9"/>
    <w:rsid w:val="00920429"/>
    <w:rsid w:val="00920A51"/>
    <w:rsid w:val="00922D1B"/>
    <w:rsid w:val="00924511"/>
    <w:rsid w:val="009272D8"/>
    <w:rsid w:val="00927814"/>
    <w:rsid w:val="00927F3A"/>
    <w:rsid w:val="00930038"/>
    <w:rsid w:val="00930FC5"/>
    <w:rsid w:val="009318B0"/>
    <w:rsid w:val="00931A22"/>
    <w:rsid w:val="00935E48"/>
    <w:rsid w:val="009363B4"/>
    <w:rsid w:val="009405E9"/>
    <w:rsid w:val="00940636"/>
    <w:rsid w:val="00941368"/>
    <w:rsid w:val="0094380D"/>
    <w:rsid w:val="00943D57"/>
    <w:rsid w:val="00944234"/>
    <w:rsid w:val="00944498"/>
    <w:rsid w:val="00945BA9"/>
    <w:rsid w:val="00947C28"/>
    <w:rsid w:val="00947DA0"/>
    <w:rsid w:val="00950AA9"/>
    <w:rsid w:val="0095137D"/>
    <w:rsid w:val="00951C49"/>
    <w:rsid w:val="009520C1"/>
    <w:rsid w:val="009527A8"/>
    <w:rsid w:val="009530C4"/>
    <w:rsid w:val="0095349B"/>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87FC7"/>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05A3"/>
    <w:rsid w:val="009B264A"/>
    <w:rsid w:val="009B3A71"/>
    <w:rsid w:val="009B3BBA"/>
    <w:rsid w:val="009B4B2F"/>
    <w:rsid w:val="009B5103"/>
    <w:rsid w:val="009B6B50"/>
    <w:rsid w:val="009C021C"/>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0D14"/>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371DD"/>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453D"/>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5F7"/>
    <w:rsid w:val="00B40CC1"/>
    <w:rsid w:val="00B42CE3"/>
    <w:rsid w:val="00B46395"/>
    <w:rsid w:val="00B46467"/>
    <w:rsid w:val="00B46970"/>
    <w:rsid w:val="00B4713B"/>
    <w:rsid w:val="00B47209"/>
    <w:rsid w:val="00B511B4"/>
    <w:rsid w:val="00B529EE"/>
    <w:rsid w:val="00B55E76"/>
    <w:rsid w:val="00B561F2"/>
    <w:rsid w:val="00B56357"/>
    <w:rsid w:val="00B60905"/>
    <w:rsid w:val="00B60C77"/>
    <w:rsid w:val="00B62E9D"/>
    <w:rsid w:val="00B64350"/>
    <w:rsid w:val="00B647EB"/>
    <w:rsid w:val="00B65E46"/>
    <w:rsid w:val="00B66CCF"/>
    <w:rsid w:val="00B6735F"/>
    <w:rsid w:val="00B70A33"/>
    <w:rsid w:val="00B71839"/>
    <w:rsid w:val="00B71D05"/>
    <w:rsid w:val="00B7709C"/>
    <w:rsid w:val="00B77650"/>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69E"/>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19F"/>
    <w:rsid w:val="00C650D5"/>
    <w:rsid w:val="00C67E06"/>
    <w:rsid w:val="00C7160E"/>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518C"/>
    <w:rsid w:val="00CB5929"/>
    <w:rsid w:val="00CB6E0F"/>
    <w:rsid w:val="00CB7137"/>
    <w:rsid w:val="00CC6D0B"/>
    <w:rsid w:val="00CD14DD"/>
    <w:rsid w:val="00CD2036"/>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49DA"/>
    <w:rsid w:val="00D153D9"/>
    <w:rsid w:val="00D16F4A"/>
    <w:rsid w:val="00D2031B"/>
    <w:rsid w:val="00D2088D"/>
    <w:rsid w:val="00D20926"/>
    <w:rsid w:val="00D21928"/>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3A9"/>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0C"/>
    <w:rsid w:val="00D80E4A"/>
    <w:rsid w:val="00D81FDF"/>
    <w:rsid w:val="00D82F0A"/>
    <w:rsid w:val="00D848E0"/>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02BF"/>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1DF"/>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4AC1"/>
    <w:rsid w:val="00FC5DEB"/>
    <w:rsid w:val="00FC7F70"/>
    <w:rsid w:val="00FD15DF"/>
    <w:rsid w:val="00FD1786"/>
    <w:rsid w:val="00FD2B45"/>
    <w:rsid w:val="00FD4500"/>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 w:val="0121568D"/>
    <w:rsid w:val="02DCE719"/>
    <w:rsid w:val="0407EBA6"/>
    <w:rsid w:val="04C03277"/>
    <w:rsid w:val="0539524E"/>
    <w:rsid w:val="061FA7A8"/>
    <w:rsid w:val="06A6FD0B"/>
    <w:rsid w:val="070C4B92"/>
    <w:rsid w:val="0B1FF5EF"/>
    <w:rsid w:val="0B214B71"/>
    <w:rsid w:val="0B551D2A"/>
    <w:rsid w:val="0C76DD1F"/>
    <w:rsid w:val="0CB4FC97"/>
    <w:rsid w:val="0CDC027C"/>
    <w:rsid w:val="0D16A4F2"/>
    <w:rsid w:val="0F585D6B"/>
    <w:rsid w:val="1055F56F"/>
    <w:rsid w:val="13908A53"/>
    <w:rsid w:val="13CF6D20"/>
    <w:rsid w:val="157DAE65"/>
    <w:rsid w:val="16E2136A"/>
    <w:rsid w:val="17B78F65"/>
    <w:rsid w:val="1BBFB025"/>
    <w:rsid w:val="1C120354"/>
    <w:rsid w:val="1C8BD4A3"/>
    <w:rsid w:val="1C9BE8BB"/>
    <w:rsid w:val="222DD6C3"/>
    <w:rsid w:val="2377E73A"/>
    <w:rsid w:val="23883014"/>
    <w:rsid w:val="2475D7A0"/>
    <w:rsid w:val="296E4C14"/>
    <w:rsid w:val="29853826"/>
    <w:rsid w:val="2C8F3793"/>
    <w:rsid w:val="2DA1D8D2"/>
    <w:rsid w:val="2DF81681"/>
    <w:rsid w:val="30B9BD6C"/>
    <w:rsid w:val="30D5431B"/>
    <w:rsid w:val="317F7E5F"/>
    <w:rsid w:val="3263DC43"/>
    <w:rsid w:val="332D43BD"/>
    <w:rsid w:val="33FA95BC"/>
    <w:rsid w:val="354C8A0B"/>
    <w:rsid w:val="3756AA76"/>
    <w:rsid w:val="37DEF1C4"/>
    <w:rsid w:val="38349C42"/>
    <w:rsid w:val="39E95467"/>
    <w:rsid w:val="3C7E81D1"/>
    <w:rsid w:val="3C970502"/>
    <w:rsid w:val="3F9AD7E5"/>
    <w:rsid w:val="3FA43E62"/>
    <w:rsid w:val="3FC4090D"/>
    <w:rsid w:val="40095054"/>
    <w:rsid w:val="41CC665D"/>
    <w:rsid w:val="4445394E"/>
    <w:rsid w:val="447AA702"/>
    <w:rsid w:val="454EC438"/>
    <w:rsid w:val="455243CC"/>
    <w:rsid w:val="45FCD435"/>
    <w:rsid w:val="460DDC25"/>
    <w:rsid w:val="46F3C737"/>
    <w:rsid w:val="488E3D61"/>
    <w:rsid w:val="488F20D0"/>
    <w:rsid w:val="4A8A545F"/>
    <w:rsid w:val="4CC844E5"/>
    <w:rsid w:val="4E8115D7"/>
    <w:rsid w:val="4F2CE331"/>
    <w:rsid w:val="51ED7C2D"/>
    <w:rsid w:val="528C1DF4"/>
    <w:rsid w:val="544A7206"/>
    <w:rsid w:val="54892BD7"/>
    <w:rsid w:val="5542D624"/>
    <w:rsid w:val="5566DBD6"/>
    <w:rsid w:val="55B46540"/>
    <w:rsid w:val="577A936F"/>
    <w:rsid w:val="57E452EF"/>
    <w:rsid w:val="594B1707"/>
    <w:rsid w:val="5BDAA782"/>
    <w:rsid w:val="5C79F9D2"/>
    <w:rsid w:val="5EEFA0D3"/>
    <w:rsid w:val="600327B4"/>
    <w:rsid w:val="615D6536"/>
    <w:rsid w:val="6210652A"/>
    <w:rsid w:val="63A9B16D"/>
    <w:rsid w:val="64C6BA7A"/>
    <w:rsid w:val="655A6A7A"/>
    <w:rsid w:val="65F84B27"/>
    <w:rsid w:val="6629C363"/>
    <w:rsid w:val="67A5E5FE"/>
    <w:rsid w:val="681E81DE"/>
    <w:rsid w:val="69A13ADC"/>
    <w:rsid w:val="69D26F8B"/>
    <w:rsid w:val="6A993966"/>
    <w:rsid w:val="6D961A6E"/>
    <w:rsid w:val="6F71904D"/>
    <w:rsid w:val="6FAF7013"/>
    <w:rsid w:val="7055618C"/>
    <w:rsid w:val="70E4C487"/>
    <w:rsid w:val="72A1D8B2"/>
    <w:rsid w:val="7319CE2E"/>
    <w:rsid w:val="736FB223"/>
    <w:rsid w:val="74C68449"/>
    <w:rsid w:val="774BFE60"/>
    <w:rsid w:val="7A370582"/>
    <w:rsid w:val="7A54ED08"/>
    <w:rsid w:val="7ABFDC52"/>
    <w:rsid w:val="7C4CDE4F"/>
    <w:rsid w:val="7C564A1B"/>
    <w:rsid w:val="7C6E919D"/>
    <w:rsid w:val="7D805E07"/>
    <w:rsid w:val="7EEFA9A1"/>
    <w:rsid w:val="7FD3D4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962B0F4F-AEDB-4778-B1AD-2BA817CF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8"/>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9"/>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10"/>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11"/>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12"/>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aliases w:val="Normal bullet 2,Bullet list,List Paragraph1,Numbered List,1st level - Bullet List Paragraph,Lettre d'introduction,lp1,List Paragraph (numbered (a)),Bullets,References,Medium Grid 1 - Accent 21,Liste 1,Numbered List Paragraph,Titre1"/>
    <w:basedOn w:val="Normal"/>
    <w:link w:val="ParagraphedelisteCar"/>
    <w:uiPriority w:val="1"/>
    <w:qFormat/>
    <w:rsid w:val="006D3BE8"/>
    <w:pPr>
      <w:ind w:left="720"/>
      <w:contextualSpacing/>
    </w:pPr>
  </w:style>
  <w:style w:type="character" w:customStyle="1" w:styleId="CommentReference">
    <w:name w:val="Comment Reference"/>
    <w:basedOn w:val="Policepardfaut"/>
    <w:unhideWhenUsed/>
    <w:rsid w:val="006D3BE8"/>
    <w:rPr>
      <w:sz w:val="16"/>
      <w:szCs w:val="16"/>
    </w:rPr>
  </w:style>
  <w:style w:type="paragraph" w:customStyle="1" w:styleId="CommentText">
    <w:name w:val="Comment Text"/>
    <w:basedOn w:val="Normal"/>
    <w:link w:val="CommentTextChar"/>
    <w:uiPriority w:val="99"/>
    <w:unhideWhenUsed/>
    <w:rsid w:val="006D3BE8"/>
    <w:pPr>
      <w:spacing w:line="240" w:lineRule="auto"/>
    </w:pPr>
  </w:style>
  <w:style w:type="character" w:customStyle="1" w:styleId="CommentTextChar">
    <w:name w:val="Comment Text Char"/>
    <w:basedOn w:val="Policepardfaut"/>
    <w:link w:val="CommentText"/>
    <w:uiPriority w:val="99"/>
    <w:rsid w:val="006D3BE8"/>
    <w:rPr>
      <w:rFonts w:ascii="Arial" w:hAnsi="Arial"/>
    </w:rPr>
  </w:style>
  <w:style w:type="paragraph" w:customStyle="1" w:styleId="CommentSubject">
    <w:name w:val="Comment Subject"/>
    <w:basedOn w:val="CommentText"/>
    <w:next w:val="CommentText"/>
    <w:link w:val="CommentSubjectChar"/>
    <w:uiPriority w:val="99"/>
    <w:semiHidden/>
    <w:unhideWhenUsed/>
    <w:rsid w:val="006D3BE8"/>
    <w:rPr>
      <w:b/>
      <w:bCs/>
    </w:rPr>
  </w:style>
  <w:style w:type="character" w:customStyle="1" w:styleId="CommentSubjectChar">
    <w:name w:val="Comment Subject Char"/>
    <w:basedOn w:val="CommentTextChar"/>
    <w:link w:val="CommentSubject"/>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paragraph">
    <w:name w:val="paragraph"/>
    <w:basedOn w:val="Normal"/>
    <w:rsid w:val="009C021C"/>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Policepardfaut"/>
    <w:rsid w:val="009C021C"/>
  </w:style>
  <w:style w:type="character" w:customStyle="1" w:styleId="eop">
    <w:name w:val="eop"/>
    <w:basedOn w:val="Policepardfaut"/>
    <w:rsid w:val="009C021C"/>
  </w:style>
  <w:style w:type="character" w:customStyle="1" w:styleId="ParagraphedelisteCar">
    <w:name w:val="Paragraphe de liste Car"/>
    <w:aliases w:val="Normal bullet 2 Car,Bullet list Car,List Paragraph1 Car,Numbered List Car,1st level - Bullet List Paragraph Car,Lettre d'introduction Car,lp1 Car,List Paragraph (numbered (a)) Car,Bullets Car,References Car,Liste 1 Car,Titre1 Car"/>
    <w:link w:val="Paragraphedeliste"/>
    <w:uiPriority w:val="1"/>
    <w:qFormat/>
    <w:locked/>
    <w:rsid w:val="0009711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informatique.libertes@expertisefrance.f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le-delegue-a-la-protection-des-donnees-personnelles@finances.gouv.fr"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marches-publics.gouv.fr" TargetMode="External"/><Relationship Id="rId20" Type="http://schemas.openxmlformats.org/officeDocument/2006/relationships/hyperlink" Target="mailto:tj-paris@justice.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5.xml"/><Relationship Id="rId28"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mailto:tj-paris@justice.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ategories xmlns="http://schemas.microsoft.com/sharepoint/v3" xsi:nil="true"/>
    <lcf76f155ced4ddcb4097134ff3c332f xmlns="5e6fa07b-15ee-4e65-b582-6cd11e4930f1">
      <Terms xmlns="http://schemas.microsoft.com/office/infopath/2007/PartnerControls"/>
    </lcf76f155ced4ddcb4097134ff3c332f>
    <_ApprovalAssignedTo xmlns="5e6fa07b-15ee-4e65-b582-6cd11e4930f1">
      <UserInfo>
        <DisplayName/>
        <AccountId xsi:nil="true"/>
        <AccountType/>
      </UserInfo>
    </_ApprovalAssignedTo>
    <_ApprovalStatus xmlns="5e6fa07b-15ee-4e65-b582-6cd11e4930f1">0</_ApprovalStatus>
    <_ApprovalRespondedBy xmlns="5e6fa07b-15ee-4e65-b582-6cd11e4930f1">
      <UserInfo>
        <DisplayName/>
        <AccountId xsi:nil="true"/>
        <AccountType/>
      </UserInfo>
    </_ApprovalRespondedBy>
    <_ApprovalSentBy xmlns="5e6fa07b-15ee-4e65-b582-6cd11e4930f1">
      <UserInfo>
        <DisplayName/>
        <AccountId xsi:nil="true"/>
        <AccountType/>
      </UserInfo>
    </_ApprovalSent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FCA2EE492B5743A28DBC2618B24292" ma:contentTypeVersion="20" ma:contentTypeDescription="Create a new document." ma:contentTypeScope="" ma:versionID="e98fc7a254a211b26bd50007639a0f07">
  <xsd:schema xmlns:xsd="http://www.w3.org/2001/XMLSchema" xmlns:xs="http://www.w3.org/2001/XMLSchema" xmlns:p="http://schemas.microsoft.com/office/2006/metadata/properties" xmlns:ns1="http://schemas.microsoft.com/sharepoint/v3" xmlns:ns2="5e6fa07b-15ee-4e65-b582-6cd11e4930f1" targetNamespace="http://schemas.microsoft.com/office/2006/metadata/properties" ma:root="true" ma:fieldsID="23cbae00051b3e665d4d155802db9c5e" ns1:_="" ns2:_="">
    <xsd:import namespace="http://schemas.microsoft.com/sharepoint/v3"/>
    <xsd:import namespace="5e6fa07b-15ee-4e65-b582-6cd11e4930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_ApprovalAssignedTo" minOccurs="0"/>
                <xsd:element ref="ns2:_ApprovalRespondedBy" minOccurs="0"/>
                <xsd:element ref="ns2:_ApprovalSentBy" minOccurs="0"/>
                <xsd:element ref="ns2:_ApprovalStatus" minOccurs="0"/>
                <xsd:element ref="ns1:Categor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ies" ma:index="24" nillable="true" ma:displayName="Categories" ma:internalName="Categorie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6fa07b-15ee-4e65-b582-6cd11e4930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723840-baaa-4eab-ba61-2156f36872b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_ApprovalAssignedTo" ma:index="20"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21"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22"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23" nillable="true" ma:displayName="Approval status" ma:internalName="_ApprovalStatus" ma:readOnly="true">
      <xsd:simpleType>
        <xsd:restriction base="dms:Unknown"/>
      </xsd:simpleType>
    </xsd:element>
    <xsd:element name="MediaServiceLocation" ma:index="2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26" ma:displayName="Comments"/>
        <xsd:element name="keywords" minOccurs="0" maxOccurs="1" type="xsd:string" ma:index="25"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6A6AE-5095-4393-8ABB-CEF338BCEFA2}">
  <ds:schemaRefs>
    <ds:schemaRef ds:uri="http://schemas.microsoft.com/sharepoint/v3/contenttype/forms"/>
  </ds:schemaRefs>
</ds:datastoreItem>
</file>

<file path=customXml/itemProps2.xml><?xml version="1.0" encoding="utf-8"?>
<ds:datastoreItem xmlns:ds="http://schemas.openxmlformats.org/officeDocument/2006/customXml" ds:itemID="{BD657FDA-586A-4DB5-A32A-B9CF52A9589D}">
  <ds:schemaRefs>
    <ds:schemaRef ds:uri="http://schemas.microsoft.com/office/2006/metadata/properties"/>
    <ds:schemaRef ds:uri="http://schemas.microsoft.com/office/infopath/2007/PartnerControls"/>
    <ds:schemaRef ds:uri="http://schemas.microsoft.com/sharepoint/v3"/>
    <ds:schemaRef ds:uri="5e6fa07b-15ee-4e65-b582-6cd11e4930f1"/>
  </ds:schemaRefs>
</ds:datastoreItem>
</file>

<file path=customXml/itemProps3.xml><?xml version="1.0" encoding="utf-8"?>
<ds:datastoreItem xmlns:ds="http://schemas.openxmlformats.org/officeDocument/2006/customXml" ds:itemID="{A06CC55B-D2CB-427B-8F31-D736CA9C5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e6fa07b-15ee-4e65-b582-6cd11e493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B65BA5-8905-4BA2-9E19-379F68D07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2</TotalTime>
  <Pages>12</Pages>
  <Words>4887</Words>
  <Characters>26882</Characters>
  <Application>Microsoft Office Word</Application>
  <DocSecurity>0</DocSecurity>
  <Lines>224</Lines>
  <Paragraphs>63</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subject/>
  <dc:creator>Claire AMADEI</dc:creator>
  <cp:keywords/>
  <dc:description/>
  <cp:lastModifiedBy>Pauline BENAZET</cp:lastModifiedBy>
  <cp:revision>3</cp:revision>
  <cp:lastPrinted>2016-03-25T07:23:00Z</cp:lastPrinted>
  <dcterms:created xsi:type="dcterms:W3CDTF">2026-05-07T13:14:00Z</dcterms:created>
  <dcterms:modified xsi:type="dcterms:W3CDTF">2026-05-07T13:16:00Z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2026-03-03T12:07:09Z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4d964970-8f68-4d82-b393-10273ef316d0</vt:lpwstr>
  </property>
  <property fmtid="{D5CDD505-2E9C-101B-9397-08002B2CF9AE}" pid="7" name="MSIP_Label_defa4170-0d19-0005-0004-bc88714345d2_ActionId">
    <vt:lpwstr>f9a68712-fa7c-45d6-82ba-78b98bab6bf7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0x010100EAFCA2EE492B5743A28DBC2618B24292</vt:lpwstr>
  </property>
  <property fmtid="{D5CDD505-2E9C-101B-9397-08002B2CF9AE}" pid="11" name="TaxKeyword">
    <vt:lpwstr/>
  </property>
  <property fmtid="{D5CDD505-2E9C-101B-9397-08002B2CF9AE}" pid="12" name="MediaServiceImageTags">
    <vt:lpwstr/>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