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045962" w:rsidRPr="00535DF3" w14:paraId="0C543863" w14:textId="77777777" w:rsidTr="005901FA">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045962" w:rsidRDefault="00045962" w:rsidP="00045962">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7C8F436" w14:textId="77777777" w:rsidR="00045962" w:rsidRDefault="00045962" w:rsidP="00045962">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Pr>
                <w:rFonts w:ascii="Calibri" w:hAnsi="Calibri" w:cs="Calibri"/>
                <w:b/>
                <w:bCs/>
                <w:color w:val="FFFFFF" w:themeColor="background1"/>
                <w:sz w:val="32"/>
                <w:szCs w:val="32"/>
              </w:rPr>
              <w:t>unique</w:t>
            </w:r>
            <w:r w:rsidRPr="0085452C">
              <w:rPr>
                <w:rFonts w:ascii="Calibri" w:hAnsi="Calibri" w:cs="Calibri"/>
                <w:b/>
                <w:bCs/>
                <w:color w:val="FFFFFF" w:themeColor="background1"/>
                <w:sz w:val="32"/>
                <w:szCs w:val="32"/>
              </w:rPr>
              <w:t xml:space="preserve"> </w:t>
            </w:r>
          </w:p>
          <w:p w14:paraId="59E83A24" w14:textId="35608C35" w:rsidR="00080F75" w:rsidRPr="0085452C" w:rsidRDefault="00080F75" w:rsidP="00045962">
            <w:pPr>
              <w:spacing w:after="0" w:line="240" w:lineRule="auto"/>
              <w:jc w:val="center"/>
              <w:rPr>
                <w:rFonts w:ascii="Calibri" w:hAnsi="Calibri" w:cs="Calibri"/>
                <w:b/>
                <w:bCs/>
                <w:color w:val="FFFFFF" w:themeColor="background1"/>
                <w:sz w:val="32"/>
                <w:szCs w:val="32"/>
              </w:rPr>
            </w:pPr>
            <w:r>
              <w:rPr>
                <w:rFonts w:ascii="Calibri" w:hAnsi="Calibri" w:cs="Calibri"/>
                <w:b/>
                <w:bCs/>
                <w:color w:val="FFFFFF" w:themeColor="background1"/>
                <w:sz w:val="32"/>
                <w:szCs w:val="32"/>
              </w:rPr>
              <w:t>Marché 255017</w:t>
            </w:r>
          </w:p>
        </w:tc>
        <w:tc>
          <w:tcPr>
            <w:tcW w:w="6344" w:type="dxa"/>
            <w:tcBorders>
              <w:top w:val="nil"/>
              <w:left w:val="nil"/>
              <w:bottom w:val="nil"/>
              <w:right w:val="nil"/>
            </w:tcBorders>
            <w:shd w:val="clear" w:color="auto" w:fill="0892AF"/>
            <w:tcMar>
              <w:top w:w="0" w:type="dxa"/>
              <w:left w:w="108" w:type="dxa"/>
              <w:bottom w:w="0" w:type="dxa"/>
              <w:right w:w="108" w:type="dxa"/>
            </w:tcMar>
          </w:tcPr>
          <w:p w14:paraId="79AA10D2" w14:textId="1B5FEC5E" w:rsidR="00045962" w:rsidRPr="00261CCD" w:rsidRDefault="00045962" w:rsidP="00045962">
            <w:pPr>
              <w:jc w:val="center"/>
              <w:rPr>
                <w:rFonts w:ascii="Calibri" w:hAnsi="Calibri" w:cs="Calibri"/>
                <w:b/>
                <w:bCs/>
                <w:color w:val="FFFFFF"/>
                <w:sz w:val="32"/>
                <w:szCs w:val="32"/>
              </w:rPr>
            </w:pPr>
            <w:r w:rsidRPr="00261CCD">
              <w:rPr>
                <w:b/>
                <w:bCs/>
                <w:color w:val="FFFFFF"/>
                <w:sz w:val="32"/>
                <w:szCs w:val="32"/>
              </w:rPr>
              <w:t>Remises aux normes des installations électrique</w:t>
            </w:r>
            <w:r w:rsidR="00261CCD">
              <w:rPr>
                <w:b/>
                <w:bCs/>
                <w:color w:val="FFFFFF"/>
                <w:sz w:val="32"/>
                <w:szCs w:val="32"/>
              </w:rPr>
              <w:t>s</w:t>
            </w:r>
            <w:r w:rsidRPr="00261CCD">
              <w:rPr>
                <w:b/>
                <w:bCs/>
                <w:color w:val="FFFFFF"/>
                <w:sz w:val="32"/>
                <w:szCs w:val="32"/>
              </w:rPr>
              <w:t xml:space="preserve"> et </w:t>
            </w:r>
            <w:r w:rsidR="00261CCD">
              <w:rPr>
                <w:b/>
                <w:bCs/>
                <w:color w:val="FFFFFF"/>
                <w:sz w:val="32"/>
                <w:szCs w:val="32"/>
              </w:rPr>
              <w:t xml:space="preserve">remplacement </w:t>
            </w:r>
            <w:r w:rsidRPr="00261CCD">
              <w:rPr>
                <w:b/>
                <w:bCs/>
                <w:color w:val="FFFFFF"/>
                <w:sz w:val="32"/>
                <w:szCs w:val="32"/>
              </w:rPr>
              <w:t>d’</w:t>
            </w:r>
            <w:r w:rsidR="00261CCD">
              <w:rPr>
                <w:b/>
                <w:bCs/>
                <w:color w:val="FFFFFF"/>
                <w:sz w:val="32"/>
                <w:szCs w:val="32"/>
              </w:rPr>
              <w:t>a</w:t>
            </w:r>
            <w:r w:rsidRPr="00261CCD">
              <w:rPr>
                <w:b/>
                <w:bCs/>
                <w:color w:val="FFFFFF"/>
                <w:sz w:val="32"/>
                <w:szCs w:val="32"/>
              </w:rPr>
              <w:t>rmoires électrique</w:t>
            </w:r>
            <w:r w:rsidR="00261CCD">
              <w:rPr>
                <w:b/>
                <w:bCs/>
                <w:color w:val="FFFFFF"/>
                <w:sz w:val="32"/>
                <w:szCs w:val="32"/>
              </w:rPr>
              <w:t>s</w:t>
            </w:r>
            <w:r w:rsidRPr="00261CCD">
              <w:rPr>
                <w:b/>
                <w:bCs/>
                <w:color w:val="FFFFFF"/>
                <w:sz w:val="32"/>
                <w:szCs w:val="32"/>
              </w:rPr>
              <w:t xml:space="preserve"> de distribution sur les sites </w:t>
            </w:r>
            <w:r w:rsidR="00AA4C61">
              <w:rPr>
                <w:b/>
                <w:bCs/>
                <w:color w:val="FFFFFF"/>
                <w:sz w:val="32"/>
                <w:szCs w:val="32"/>
              </w:rPr>
              <w:t>du CROUS MARKET Ri</w:t>
            </w:r>
            <w:r w:rsidRPr="00261CCD">
              <w:rPr>
                <w:b/>
                <w:bCs/>
                <w:color w:val="FFFFFF"/>
                <w:sz w:val="32"/>
                <w:szCs w:val="32"/>
              </w:rPr>
              <w:t xml:space="preserve">mbaud </w:t>
            </w:r>
            <w:r w:rsidR="00261CCD">
              <w:rPr>
                <w:b/>
                <w:bCs/>
                <w:color w:val="FFFFFF"/>
                <w:sz w:val="32"/>
                <w:szCs w:val="32"/>
              </w:rPr>
              <w:t xml:space="preserve">à METZ </w:t>
            </w:r>
            <w:r w:rsidRPr="00261CCD">
              <w:rPr>
                <w:b/>
                <w:bCs/>
                <w:color w:val="FFFFFF"/>
                <w:sz w:val="32"/>
                <w:szCs w:val="32"/>
              </w:rPr>
              <w:t xml:space="preserve">et </w:t>
            </w:r>
            <w:r w:rsidR="00AA4C61">
              <w:rPr>
                <w:b/>
                <w:bCs/>
                <w:color w:val="FFFFFF"/>
                <w:sz w:val="32"/>
                <w:szCs w:val="32"/>
              </w:rPr>
              <w:t xml:space="preserve">du restaurant universitaire du </w:t>
            </w:r>
            <w:r w:rsidR="00261CCD">
              <w:rPr>
                <w:b/>
                <w:bCs/>
                <w:color w:val="FFFFFF"/>
                <w:sz w:val="32"/>
                <w:szCs w:val="32"/>
              </w:rPr>
              <w:t>Vélodrome à VANDOEUVRE LE NANCY</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06189F">
        <w:trPr>
          <w:cantSplit/>
          <w:trHeight w:val="9117"/>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85452C" w:rsidRDefault="0085452C" w:rsidP="00F878D1">
            <w:pPr>
              <w:spacing w:after="120" w:line="240" w:lineRule="auto"/>
              <w:jc w:val="both"/>
              <w:rPr>
                <w:rFonts w:eastAsia="Times New Roman" w:cstheme="minorHAnsi"/>
                <w:b/>
                <w:lang w:eastAsia="fr-FR"/>
              </w:rPr>
            </w:pPr>
            <w:r w:rsidRPr="0085452C">
              <w:rPr>
                <w:rFonts w:eastAsia="Times New Roman" w:cstheme="minorHAnsi"/>
                <w:b/>
                <w:lang w:eastAsia="fr-FR"/>
              </w:rPr>
              <w:t>Notifié le :</w:t>
            </w: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6E996756"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096ADB">
              <w:rPr>
                <w:rFonts w:eastAsia="Times New Roman" w:cstheme="minorHAnsi"/>
                <w:lang w:eastAsia="fr-FR"/>
              </w:rPr>
              <w:t>. Frédéric LEONARD</w:t>
            </w:r>
            <w:r w:rsidRPr="0085452C">
              <w:rPr>
                <w:rFonts w:eastAsia="Times New Roman" w:cstheme="minorHAnsi"/>
                <w:lang w:eastAsia="fr-FR"/>
              </w:rPr>
              <w:t>, Direct</w:t>
            </w:r>
            <w:r w:rsidR="00096ADB">
              <w:rPr>
                <w:rFonts w:eastAsia="Times New Roman" w:cstheme="minorHAnsi"/>
                <w:lang w:eastAsia="fr-FR"/>
              </w:rPr>
              <w:t>eur G</w:t>
            </w:r>
            <w:r w:rsidRPr="0085452C">
              <w:rPr>
                <w:rFonts w:eastAsia="Times New Roman" w:cstheme="minorHAnsi"/>
                <w:lang w:eastAsia="fr-FR"/>
              </w:rPr>
              <w:t>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64B65E87" w:rsidR="0085452C" w:rsidRPr="0085452C" w:rsidRDefault="00045962" w:rsidP="0086312E">
            <w:pPr>
              <w:spacing w:after="0" w:line="240" w:lineRule="auto"/>
              <w:ind w:left="16"/>
              <w:rPr>
                <w:rFonts w:eastAsia="Times New Roman" w:cstheme="minorHAnsi"/>
                <w:bCs/>
                <w:lang w:eastAsia="fr-FR"/>
              </w:rPr>
            </w:pPr>
            <w:r>
              <w:rPr>
                <w:rFonts w:eastAsia="Times New Roman" w:cstheme="minorHAnsi"/>
                <w:bCs/>
                <w:lang w:eastAsia="fr-FR"/>
              </w:rPr>
              <w:t>Madame</w:t>
            </w:r>
            <w:r w:rsidR="0085452C" w:rsidRPr="0085452C">
              <w:rPr>
                <w:rFonts w:eastAsia="Times New Roman" w:cstheme="minorHAnsi"/>
                <w:bCs/>
                <w:lang w:eastAsia="fr-FR"/>
              </w:rPr>
              <w:t xml:space="preserve"> l'Agent</w:t>
            </w:r>
            <w:r>
              <w:rPr>
                <w:rFonts w:eastAsia="Times New Roman" w:cstheme="minorHAnsi"/>
                <w:bCs/>
                <w:lang w:eastAsia="fr-FR"/>
              </w:rPr>
              <w:t>e</w:t>
            </w:r>
            <w:r w:rsidR="0085452C" w:rsidRPr="0085452C">
              <w:rPr>
                <w:rFonts w:eastAsia="Times New Roman" w:cstheme="minorHAnsi"/>
                <w:bCs/>
                <w:lang w:eastAsia="fr-FR"/>
              </w:rPr>
              <w:t xml:space="preserve">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013BCC17" w14:textId="0174DC39"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Direction du Patrimoine </w:t>
            </w:r>
            <w:r w:rsidR="00E16004">
              <w:rPr>
                <w:rFonts w:eastAsia="Times New Roman" w:cstheme="minorHAnsi"/>
                <w:bCs/>
                <w:lang w:eastAsia="fr-FR"/>
              </w:rPr>
              <w:t>I</w:t>
            </w:r>
            <w:r w:rsidRPr="0085452C">
              <w:rPr>
                <w:rFonts w:eastAsia="Times New Roman" w:cstheme="minorHAnsi"/>
                <w:bCs/>
                <w:lang w:eastAsia="fr-FR"/>
              </w:rPr>
              <w:t>mmobilier</w:t>
            </w:r>
          </w:p>
          <w:p w14:paraId="6CE3AABD" w14:textId="77777777" w:rsid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bl>
            <w:tblPr>
              <w:tblpPr w:leftFromText="141" w:rightFromText="141" w:vertAnchor="text" w:horzAnchor="margin" w:tblpY="-209"/>
              <w:tblOverlap w:val="never"/>
              <w:tblW w:w="10773" w:type="dxa"/>
              <w:tblLayout w:type="fixed"/>
              <w:tblCellMar>
                <w:left w:w="70" w:type="dxa"/>
                <w:right w:w="70" w:type="dxa"/>
              </w:tblCellMar>
              <w:tblLook w:val="0000" w:firstRow="0" w:lastRow="0" w:firstColumn="0" w:lastColumn="0" w:noHBand="0" w:noVBand="0"/>
            </w:tblPr>
            <w:tblGrid>
              <w:gridCol w:w="10773"/>
            </w:tblGrid>
            <w:tr w:rsidR="00261CCD" w:rsidRPr="0085452C" w14:paraId="2F61ACF0" w14:textId="77777777" w:rsidTr="00261CCD">
              <w:trPr>
                <w:trHeight w:val="5171"/>
              </w:trPr>
              <w:tc>
                <w:tcPr>
                  <w:tcW w:w="10773" w:type="dxa"/>
                  <w:shd w:val="clear" w:color="auto" w:fill="FFFFFF"/>
                </w:tcPr>
                <w:p w14:paraId="59A20F15" w14:textId="77777777" w:rsidR="00261CCD" w:rsidRDefault="00261CCD" w:rsidP="00261CCD">
                  <w:pPr>
                    <w:spacing w:after="120" w:line="240" w:lineRule="auto"/>
                    <w:jc w:val="both"/>
                    <w:rPr>
                      <w:rFonts w:ascii="Calibri" w:eastAsia="Times New Roman" w:hAnsi="Calibri" w:cs="Calibri"/>
                      <w:lang w:eastAsia="fr-FR"/>
                    </w:rPr>
                  </w:pPr>
                </w:p>
                <w:p w14:paraId="6165528D" w14:textId="51342CA8" w:rsidR="00261CCD" w:rsidRPr="0085452C" w:rsidRDefault="00261CCD" w:rsidP="00261CCD">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7764759A" w14:textId="77777777" w:rsidR="00261CCD" w:rsidRPr="0085452C" w:rsidRDefault="00261CCD" w:rsidP="00261CCD">
                  <w:pPr>
                    <w:spacing w:after="0" w:line="240" w:lineRule="auto"/>
                    <w:jc w:val="both"/>
                    <w:rPr>
                      <w:rFonts w:ascii="Calibri" w:eastAsia="Times New Roman" w:hAnsi="Calibri" w:cs="Calibri"/>
                      <w:b/>
                      <w:lang w:eastAsia="fr-FR"/>
                    </w:rPr>
                  </w:pPr>
                  <w:r w:rsidRPr="0009632E">
                    <w:rPr>
                      <w:rFonts w:ascii="Calibri" w:eastAsia="Times New Roman" w:hAnsi="Calibri" w:cs="Calibri"/>
                      <w:b/>
                      <w:highlight w:val="yellow"/>
                      <w:lang w:eastAsia="fr-FR"/>
                    </w:rPr>
                    <w:t>Offre de base</w:t>
                  </w:r>
                  <w:r w:rsidRPr="0085452C">
                    <w:rPr>
                      <w:rFonts w:ascii="Calibri" w:eastAsia="Times New Roman" w:hAnsi="Calibri" w:cs="Calibri"/>
                      <w:b/>
                      <w:lang w:eastAsia="fr-FR"/>
                    </w:rPr>
                    <w:t xml:space="preserve">                </w:t>
                  </w:r>
                </w:p>
                <w:p w14:paraId="64007A79"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01675298" w14:textId="64C33AF1"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r w:rsidR="00A72A63">
                    <w:rPr>
                      <w:rFonts w:ascii="Calibri" w:eastAsia="Times New Roman" w:hAnsi="Calibri" w:cs="Calibri"/>
                      <w:lang w:eastAsia="fr-FR"/>
                    </w:rPr>
                    <w:t>2</w:t>
                  </w:r>
                  <w:r w:rsidRPr="0085452C">
                    <w:rPr>
                      <w:rFonts w:ascii="Calibri" w:eastAsia="Times New Roman" w:hAnsi="Calibri" w:cs="Calibri"/>
                      <w:lang w:eastAsia="fr-FR"/>
                    </w:rPr>
                    <w:t>0 %</w:t>
                  </w:r>
                </w:p>
                <w:p w14:paraId="73D85480"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4D2EB70D" w14:textId="77777777" w:rsidR="00261CCD" w:rsidRDefault="00261CCD" w:rsidP="00261CCD">
                  <w:pPr>
                    <w:numPr>
                      <w:ilvl w:val="0"/>
                      <w:numId w:val="1"/>
                    </w:num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3F6B49D1" w14:textId="77777777" w:rsidR="00261CCD" w:rsidRDefault="00261CCD" w:rsidP="00261CCD">
                  <w:pPr>
                    <w:spacing w:after="0" w:line="240" w:lineRule="auto"/>
                    <w:jc w:val="both"/>
                    <w:rPr>
                      <w:rFonts w:ascii="Calibri" w:eastAsia="Times New Roman" w:hAnsi="Calibri" w:cs="Calibri"/>
                      <w:b/>
                      <w:lang w:eastAsia="fr-FR"/>
                    </w:rPr>
                  </w:pPr>
                </w:p>
                <w:p w14:paraId="11FBA1EF"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7D7FFA7A" w14:textId="77777777" w:rsidR="00261CCD" w:rsidRPr="0085452C" w:rsidRDefault="00261CCD" w:rsidP="00261CCD">
                  <w:pPr>
                    <w:keepLines/>
                    <w:spacing w:after="0" w:line="240" w:lineRule="auto"/>
                    <w:ind w:right="141"/>
                    <w:jc w:val="center"/>
                    <w:rPr>
                      <w:rFonts w:ascii="Calibri" w:eastAsia="Times New Roman" w:hAnsi="Calibri" w:cs="Calibri"/>
                      <w:b/>
                      <w:lang w:eastAsia="fr-FR"/>
                    </w:rPr>
                  </w:pPr>
                </w:p>
                <w:p w14:paraId="31B9246A" w14:textId="77777777" w:rsidR="00261CCD" w:rsidRPr="0085452C" w:rsidRDefault="00261CCD" w:rsidP="00261CCD">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Pr="0085452C">
                    <w:rPr>
                      <w:rFonts w:ascii="Calibri" w:eastAsia="Times New Roman" w:hAnsi="Calibri" w:cs="Calibri"/>
                      <w:lang w:eastAsia="fr-FR"/>
                    </w:rPr>
                    <w:t>A :</w:t>
                  </w:r>
                  <w:r>
                    <w:rPr>
                      <w:rFonts w:ascii="Calibri" w:eastAsia="Times New Roman" w:hAnsi="Calibri" w:cs="Calibri"/>
                      <w:lang w:eastAsia="fr-FR"/>
                    </w:rPr>
                    <w:t xml:space="preserve">   Nancy</w:t>
                  </w:r>
                  <w:r w:rsidRPr="0085452C">
                    <w:rPr>
                      <w:rFonts w:ascii="Calibri" w:eastAsia="Times New Roman" w:hAnsi="Calibri" w:cs="Calibri"/>
                      <w:lang w:eastAsia="fr-FR"/>
                    </w:rPr>
                    <w:t xml:space="preserve">, le </w:t>
                  </w:r>
                </w:p>
                <w:p w14:paraId="26B6C75B" w14:textId="77777777" w:rsidR="00261CCD" w:rsidRPr="0085452C" w:rsidRDefault="00261CCD" w:rsidP="00261CCD">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Pr="0085452C">
                    <w:rPr>
                      <w:rFonts w:ascii="Calibri" w:eastAsia="Times New Roman" w:hAnsi="Calibri" w:cs="Calibri"/>
                      <w:lang w:eastAsia="fr-FR"/>
                    </w:rPr>
                    <w:t xml:space="preserve">  Signature</w:t>
                  </w:r>
                </w:p>
                <w:p w14:paraId="4D0AC786"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p>
                <w:p w14:paraId="319534E0" w14:textId="77777777" w:rsidR="00261CCD" w:rsidRPr="0085452C" w:rsidRDefault="00261CCD" w:rsidP="00261CCD">
                  <w:pPr>
                    <w:keepLines/>
                    <w:spacing w:after="0" w:line="240" w:lineRule="auto"/>
                    <w:ind w:right="141"/>
                    <w:rPr>
                      <w:rFonts w:ascii="Calibri" w:eastAsia="Times New Roman" w:hAnsi="Calibri" w:cs="Calibri"/>
                      <w:lang w:eastAsia="fr-FR"/>
                    </w:rPr>
                  </w:pPr>
                </w:p>
                <w:p w14:paraId="441A3D02" w14:textId="272ACCEA" w:rsidR="00261CCD" w:rsidRPr="0085452C" w:rsidRDefault="00261CCD" w:rsidP="00261CCD">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75789E66" w14:textId="77777777" w:rsidR="00261CCD" w:rsidRPr="0085452C" w:rsidRDefault="00261CCD" w:rsidP="00261CCD">
                  <w:pPr>
                    <w:spacing w:before="60" w:after="0" w:line="240" w:lineRule="auto"/>
                    <w:jc w:val="both"/>
                    <w:rPr>
                      <w:rFonts w:ascii="Times New Roman" w:eastAsia="Times New Roman" w:hAnsi="Times New Roman" w:cs="Times New Roman"/>
                      <w:sz w:val="18"/>
                      <w:szCs w:val="20"/>
                      <w:lang w:eastAsia="fr-FR"/>
                    </w:rPr>
                  </w:pPr>
                </w:p>
              </w:tc>
            </w:tr>
          </w:tbl>
          <w:p w14:paraId="25626DB6" w14:textId="62DFC9D7" w:rsidR="0020184A" w:rsidRPr="0020184A" w:rsidRDefault="0020184A" w:rsidP="0020184A">
            <w:pPr>
              <w:tabs>
                <w:tab w:val="left" w:pos="4035"/>
              </w:tabs>
              <w:rPr>
                <w:rFonts w:ascii="Times New Roman" w:eastAsia="Times New Roman" w:hAnsi="Times New Roman" w:cs="Times New Roman"/>
                <w:sz w:val="24"/>
                <w:szCs w:val="20"/>
                <w:lang w:eastAsia="fr-FR"/>
              </w:rPr>
            </w:pPr>
          </w:p>
        </w:tc>
      </w:tr>
    </w:tbl>
    <w:p w14:paraId="14A74946" w14:textId="77777777" w:rsidR="0085452C" w:rsidRDefault="0085452C"/>
    <w:p w14:paraId="19F1C0A8" w14:textId="77777777" w:rsidR="00F72349" w:rsidRDefault="00F72349"/>
    <w:p w14:paraId="3433448D" w14:textId="77777777" w:rsidR="00F72349" w:rsidRDefault="00F72349"/>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2DFAE1B3" w:rsidR="00090ADD" w:rsidRPr="000368F2" w:rsidRDefault="00E928E9" w:rsidP="00F72349">
      <w:pPr>
        <w:spacing w:before="120" w:after="0"/>
        <w:rPr>
          <w:rFonts w:ascii="Calibri" w:hAnsi="Calibri" w:cs="Calibri"/>
          <w:bCs/>
          <w:color w:val="FFFFFF"/>
          <w:sz w:val="28"/>
          <w:szCs w:val="28"/>
        </w:rPr>
      </w:pPr>
      <w:r w:rsidRPr="000368F2">
        <w:rPr>
          <w:rFonts w:ascii="Calibri" w:hAnsi="Calibri"/>
          <w:lang w:val="fr"/>
        </w:rPr>
        <w:t xml:space="preserve">Le présent marché est un marché de travaux soumis au Code de la Commande Publique. </w:t>
      </w:r>
      <w:r w:rsidR="00045962">
        <w:rPr>
          <w:rFonts w:ascii="Calibri" w:hAnsi="Calibri"/>
          <w:lang w:val="fr"/>
        </w:rPr>
        <w:t xml:space="preserve">Il a pour objet </w:t>
      </w:r>
      <w:r w:rsidR="00F72349">
        <w:t>les travaux de r</w:t>
      </w:r>
      <w:r w:rsidR="00F72349" w:rsidRPr="007C4454">
        <w:t>emise aux normes des installations électrique</w:t>
      </w:r>
      <w:r w:rsidR="00F72349">
        <w:t>s</w:t>
      </w:r>
      <w:r w:rsidR="00F72349" w:rsidRPr="007C4454">
        <w:t xml:space="preserve"> et </w:t>
      </w:r>
      <w:r w:rsidR="00F72349">
        <w:t xml:space="preserve">le remplacement </w:t>
      </w:r>
      <w:r w:rsidR="00F72349" w:rsidRPr="007C4454">
        <w:t>d’</w:t>
      </w:r>
      <w:r w:rsidR="00F72349">
        <w:t>a</w:t>
      </w:r>
      <w:r w:rsidR="00F72349" w:rsidRPr="007C4454">
        <w:t>rmoires électrique</w:t>
      </w:r>
      <w:r w:rsidR="00F72349">
        <w:t>s</w:t>
      </w:r>
      <w:r w:rsidR="00F72349" w:rsidRPr="007C4454">
        <w:t xml:space="preserve"> de distribution sur les sites </w:t>
      </w:r>
      <w:r w:rsidR="00454060">
        <w:t xml:space="preserve">du CROUS </w:t>
      </w:r>
      <w:proofErr w:type="spellStart"/>
      <w:r w:rsidR="00454060">
        <w:t>Market</w:t>
      </w:r>
      <w:proofErr w:type="spellEnd"/>
      <w:r w:rsidR="00454060">
        <w:t xml:space="preserve"> Rimbaud à METZ et du Restaurant Universitaire du Vélodrome à VANDOEUVRE LES NANCY</w:t>
      </w:r>
      <w:r w:rsidR="00F72349">
        <w:rPr>
          <w:b/>
          <w:bCs/>
        </w:rPr>
        <w:t xml:space="preserve">. </w:t>
      </w:r>
      <w:r w:rsidR="00090ADD">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0F49E91A" w:rsidR="00612331" w:rsidRPr="00612331" w:rsidRDefault="00612331" w:rsidP="009C0577">
      <w:pPr>
        <w:spacing w:after="120"/>
      </w:pPr>
      <w:r>
        <w:t>Il n’est pas prévu de décomposition en lots.</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2CCCF92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lastRenderedPageBreak/>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4E802C35"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049D0A4C" w14:textId="583FBE6E" w:rsidR="004711F6" w:rsidRPr="005C5734" w:rsidRDefault="004711F6" w:rsidP="009C0E6C">
      <w:pPr>
        <w:pStyle w:val="Titre1"/>
        <w:widowControl w:val="0"/>
        <w:numPr>
          <w:ilvl w:val="0"/>
          <w:numId w:val="2"/>
        </w:numPr>
        <w:shd w:val="clear" w:color="auto" w:fill="0892AF"/>
        <w:autoSpaceDE w:val="0"/>
        <w:autoSpaceDN w:val="0"/>
        <w:adjustRightInd w:val="0"/>
        <w:spacing w:before="0" w:after="0"/>
        <w:ind w:left="0" w:firstLine="0"/>
        <w:rPr>
          <w:bCs/>
          <w:color w:val="0892AF"/>
        </w:rPr>
      </w:pPr>
      <w:bookmarkStart w:id="2" w:name="_Toc153336861"/>
      <w:r w:rsidRPr="005C5734">
        <w:rPr>
          <w:rFonts w:ascii="Calibri" w:hAnsi="Calibri" w:cs="Calibri"/>
          <w:bCs/>
          <w:color w:val="FFFFFF"/>
          <w:sz w:val="28"/>
          <w:szCs w:val="28"/>
        </w:rPr>
        <w:t>Prix</w:t>
      </w:r>
      <w:bookmarkEnd w:id="2"/>
      <w:r w:rsidR="00F72349" w:rsidRPr="005C5734">
        <w:rPr>
          <w:rFonts w:ascii="Calibri" w:hAnsi="Calibri" w:cs="Calibri"/>
          <w:bCs/>
          <w:color w:val="FFFFFF"/>
          <w:sz w:val="28"/>
          <w:szCs w:val="28"/>
        </w:rPr>
        <w:t xml:space="preserve"> </w:t>
      </w:r>
      <w:r w:rsidRPr="005C5734">
        <w:rPr>
          <w:bCs/>
          <w:color w:val="0892AF"/>
        </w:rPr>
        <w:t xml:space="preserve">3.1 </w:t>
      </w:r>
      <w:bookmarkStart w:id="3" w:name="_Toc153336862"/>
      <w:r w:rsidRPr="005C5734">
        <w:rPr>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12045150" w:rsidR="00962206" w:rsidRPr="000368F2" w:rsidRDefault="00962206" w:rsidP="004711F6">
      <w:pPr>
        <w:rPr>
          <w:rFonts w:ascii="Calibri" w:hAnsi="Calibri"/>
          <w:szCs w:val="24"/>
        </w:rPr>
      </w:pPr>
      <w:r w:rsidRPr="00080F75">
        <w:rPr>
          <w:rFonts w:ascii="Calibri" w:hAnsi="Calibri"/>
          <w:szCs w:val="24"/>
        </w:rPr>
        <w:t>OFFRE DE BASE</w:t>
      </w:r>
      <w:r w:rsidR="0020184A" w:rsidRPr="00080F75">
        <w:rPr>
          <w:rFonts w:ascii="Calibri" w:hAnsi="Calibri"/>
          <w:szCs w:val="24"/>
        </w:rPr>
        <w:t xml:space="preserve"> </w:t>
      </w:r>
      <w:r w:rsidR="0020184A">
        <w:rPr>
          <w:rFonts w:ascii="Calibri" w:hAnsi="Calibri"/>
          <w:szCs w:val="24"/>
        </w:rPr>
        <w:t xml:space="preserve"> </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4930AA64"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A72A63">
        <w:rPr>
          <w:rFonts w:ascii="Calibri" w:hAnsi="Calibri"/>
          <w:szCs w:val="24"/>
        </w:rPr>
        <w:t>2</w:t>
      </w:r>
      <w:r w:rsidRPr="009B4544">
        <w:rPr>
          <w:rFonts w:ascii="Calibri" w:hAnsi="Calibri"/>
          <w:szCs w:val="24"/>
        </w:rPr>
        <w:t>0 %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2C94108D" w14:textId="77777777" w:rsidR="007D41A3" w:rsidRPr="00962206" w:rsidRDefault="007D41A3" w:rsidP="00962206">
      <w:pPr>
        <w:spacing w:after="0" w:line="240" w:lineRule="auto"/>
        <w:rPr>
          <w:rFonts w:ascii="Calibri" w:hAnsi="Calibri"/>
          <w:szCs w:val="24"/>
        </w:rPr>
      </w:pPr>
    </w:p>
    <w:p w14:paraId="1466962D" w14:textId="0822F91B" w:rsidR="004711F6" w:rsidRDefault="004711F6" w:rsidP="004711F6">
      <w:pPr>
        <w:pStyle w:val="Titre2"/>
        <w:rPr>
          <w:b/>
          <w:bCs/>
          <w:color w:val="0892AF"/>
        </w:rPr>
      </w:pPr>
      <w:bookmarkStart w:id="4" w:name="_Toc153336863"/>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Pr="000368F2"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FFCF5ED" w14:textId="77777777" w:rsidR="00962206" w:rsidRDefault="00962206" w:rsidP="002E5C60">
      <w:pPr>
        <w:spacing w:before="120"/>
        <w:ind w:right="-1"/>
        <w:jc w:val="both"/>
        <w:rPr>
          <w:rFonts w:ascii="Calibri" w:hAnsi="Calibri"/>
          <w:i/>
          <w:iCs/>
        </w:rPr>
      </w:pPr>
    </w:p>
    <w:p w14:paraId="6CA3A38B" w14:textId="77777777" w:rsidR="005C5734" w:rsidRDefault="005C5734" w:rsidP="002E5C60">
      <w:pPr>
        <w:spacing w:before="120"/>
        <w:ind w:right="-1"/>
        <w:jc w:val="both"/>
        <w:rPr>
          <w:rFonts w:ascii="Calibri" w:hAnsi="Calibri"/>
          <w:i/>
          <w:iCs/>
        </w:rPr>
      </w:pPr>
    </w:p>
    <w:p w14:paraId="35038078" w14:textId="77777777" w:rsidR="005C5734" w:rsidRDefault="005C5734" w:rsidP="002E5C60">
      <w:pPr>
        <w:spacing w:before="120"/>
        <w:ind w:right="-1"/>
        <w:jc w:val="both"/>
        <w:rPr>
          <w:rFonts w:ascii="Calibri" w:hAnsi="Calibri"/>
          <w:i/>
          <w:iCs/>
        </w:rPr>
      </w:pPr>
    </w:p>
    <w:p w14:paraId="3A2C232B" w14:textId="77777777" w:rsidR="005C5734" w:rsidRDefault="005C573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06AB9676" w14:textId="77777777" w:rsidR="00DA068C" w:rsidRDefault="00DA068C" w:rsidP="002E5C60">
      <w:pPr>
        <w:jc w:val="both"/>
        <w:rPr>
          <w:sz w:val="24"/>
          <w:szCs w:val="24"/>
          <w:highlight w:val="yellow"/>
          <w:u w:val="single"/>
        </w:rPr>
      </w:pPr>
    </w:p>
    <w:p w14:paraId="4A84A558" w14:textId="58CB348B" w:rsidR="007511F1" w:rsidRPr="00B0575A" w:rsidRDefault="00B0575A" w:rsidP="002E5C60">
      <w:pPr>
        <w:jc w:val="both"/>
        <w:rPr>
          <w:sz w:val="24"/>
          <w:szCs w:val="24"/>
          <w:u w:val="single"/>
        </w:rPr>
      </w:pPr>
      <w:r w:rsidRPr="00CE52C3">
        <w:rPr>
          <w:sz w:val="24"/>
          <w:szCs w:val="24"/>
          <w:u w:val="single"/>
        </w:rPr>
        <w:t>Pour la solution de base :</w:t>
      </w:r>
      <w:r w:rsidRPr="00B0575A">
        <w:rPr>
          <w:sz w:val="24"/>
          <w:szCs w:val="24"/>
          <w:u w:val="single"/>
        </w:rPr>
        <w:t xml:space="preserve"> </w:t>
      </w:r>
    </w:p>
    <w:p w14:paraId="1FB18149" w14:textId="3943B22D" w:rsidR="00B0575A" w:rsidRDefault="00E032AB" w:rsidP="002E5C60">
      <w:pPr>
        <w:jc w:val="both"/>
        <w:rPr>
          <w:sz w:val="24"/>
          <w:szCs w:val="24"/>
        </w:rPr>
      </w:pPr>
      <w:r w:rsidRPr="001B73DE">
        <w:rPr>
          <w:sz w:val="24"/>
          <w:szCs w:val="24"/>
        </w:rPr>
        <w:t xml:space="preserve">Le délai d’exécution </w:t>
      </w:r>
      <w:r w:rsidR="00B0575A">
        <w:rPr>
          <w:sz w:val="24"/>
          <w:szCs w:val="24"/>
        </w:rPr>
        <w:t>proposé par le candidat est de</w:t>
      </w:r>
      <w:r w:rsidR="00CE52C3">
        <w:rPr>
          <w:sz w:val="24"/>
          <w:szCs w:val="24"/>
        </w:rPr>
        <w:t> :</w:t>
      </w:r>
    </w:p>
    <w:p w14:paraId="40EA8E21" w14:textId="3BC5EF1A" w:rsidR="00B0575A" w:rsidRDefault="00B0575A" w:rsidP="002E5C60">
      <w:pPr>
        <w:jc w:val="both"/>
        <w:rPr>
          <w:sz w:val="24"/>
          <w:szCs w:val="24"/>
        </w:rPr>
      </w:pPr>
      <w:r>
        <w:rPr>
          <w:sz w:val="24"/>
          <w:szCs w:val="24"/>
        </w:rPr>
        <w:t>Préparation</w:t>
      </w:r>
      <w:r w:rsidR="00DA66C4">
        <w:rPr>
          <w:sz w:val="24"/>
          <w:szCs w:val="24"/>
        </w:rPr>
        <w:t xml:space="preserve"> site RIMBAUD à Metz</w:t>
      </w:r>
      <w:r>
        <w:rPr>
          <w:sz w:val="24"/>
          <w:szCs w:val="24"/>
        </w:rPr>
        <w:t xml:space="preserve"> : …… semaines </w:t>
      </w:r>
    </w:p>
    <w:p w14:paraId="6020F57E" w14:textId="22E31548" w:rsidR="00DA66C4" w:rsidRDefault="00DA66C4" w:rsidP="00DA66C4">
      <w:pPr>
        <w:jc w:val="both"/>
        <w:rPr>
          <w:sz w:val="24"/>
          <w:szCs w:val="24"/>
        </w:rPr>
      </w:pPr>
      <w:r>
        <w:rPr>
          <w:sz w:val="24"/>
          <w:szCs w:val="24"/>
        </w:rPr>
        <w:t>Préparation site Vélodrome à Vandoeuvre les </w:t>
      </w:r>
      <w:proofErr w:type="gramStart"/>
      <w:r>
        <w:rPr>
          <w:sz w:val="24"/>
          <w:szCs w:val="24"/>
        </w:rPr>
        <w:t>Nancy:</w:t>
      </w:r>
      <w:proofErr w:type="gramEnd"/>
      <w:r>
        <w:rPr>
          <w:sz w:val="24"/>
          <w:szCs w:val="24"/>
        </w:rPr>
        <w:t xml:space="preserve"> …… semaines </w:t>
      </w:r>
    </w:p>
    <w:p w14:paraId="2EEEC5DA" w14:textId="222F4199" w:rsidR="0028128F" w:rsidRDefault="00B0575A" w:rsidP="002E5C60">
      <w:pPr>
        <w:jc w:val="both"/>
        <w:rPr>
          <w:sz w:val="24"/>
          <w:szCs w:val="24"/>
        </w:rPr>
      </w:pPr>
      <w:r>
        <w:rPr>
          <w:sz w:val="24"/>
          <w:szCs w:val="24"/>
        </w:rPr>
        <w:t>Travaux </w:t>
      </w:r>
      <w:r w:rsidR="005C5734">
        <w:rPr>
          <w:sz w:val="24"/>
          <w:szCs w:val="24"/>
        </w:rPr>
        <w:t xml:space="preserve">du </w:t>
      </w:r>
      <w:r w:rsidR="00774AB2">
        <w:rPr>
          <w:sz w:val="24"/>
          <w:szCs w:val="24"/>
        </w:rPr>
        <w:t>site RIMBAUD</w:t>
      </w:r>
      <w:r w:rsidR="005C5734">
        <w:rPr>
          <w:sz w:val="24"/>
          <w:szCs w:val="24"/>
        </w:rPr>
        <w:t xml:space="preserve"> à Metz </w:t>
      </w:r>
      <w:r>
        <w:rPr>
          <w:sz w:val="24"/>
          <w:szCs w:val="24"/>
        </w:rPr>
        <w:t>: …… semaines</w:t>
      </w:r>
      <w:r w:rsidR="002E5C60" w:rsidRPr="001E07DA">
        <w:rPr>
          <w:sz w:val="24"/>
          <w:szCs w:val="24"/>
        </w:rPr>
        <w:t xml:space="preserve"> </w:t>
      </w:r>
    </w:p>
    <w:p w14:paraId="25286522" w14:textId="7187DEF5" w:rsidR="005C5734" w:rsidRDefault="005C5734" w:rsidP="005C5734">
      <w:pPr>
        <w:jc w:val="both"/>
        <w:rPr>
          <w:sz w:val="24"/>
          <w:szCs w:val="24"/>
        </w:rPr>
      </w:pPr>
      <w:r>
        <w:rPr>
          <w:sz w:val="24"/>
          <w:szCs w:val="24"/>
        </w:rPr>
        <w:t>Travaux du restaurant Vélodrome à Vandoeuvre les Nancy : …… semaines</w:t>
      </w:r>
      <w:r w:rsidRPr="001E07DA">
        <w:rPr>
          <w:sz w:val="24"/>
          <w:szCs w:val="24"/>
        </w:rPr>
        <w:t xml:space="preserve"> </w:t>
      </w:r>
    </w:p>
    <w:p w14:paraId="2BD07B4A" w14:textId="77777777" w:rsidR="004B3579" w:rsidRDefault="00DA66C4" w:rsidP="007D41A3">
      <w:pPr>
        <w:jc w:val="both"/>
        <w:rPr>
          <w:sz w:val="24"/>
          <w:szCs w:val="24"/>
        </w:rPr>
      </w:pPr>
      <w:r>
        <w:rPr>
          <w:sz w:val="24"/>
          <w:szCs w:val="24"/>
        </w:rPr>
        <w:t xml:space="preserve">Les travaux seront réalisés </w:t>
      </w:r>
      <w:r w:rsidR="004B3579">
        <w:rPr>
          <w:sz w:val="24"/>
          <w:szCs w:val="24"/>
        </w:rPr>
        <w:t>suivant le planning remis par le candidat dans son offre.</w:t>
      </w:r>
    </w:p>
    <w:p w14:paraId="49A39FD2" w14:textId="632F6206" w:rsidR="007D41A3" w:rsidRDefault="007D41A3" w:rsidP="007D41A3">
      <w:pPr>
        <w:jc w:val="both"/>
        <w:rPr>
          <w:sz w:val="24"/>
          <w:szCs w:val="24"/>
        </w:rPr>
      </w:pPr>
      <w:r>
        <w:rPr>
          <w:sz w:val="24"/>
          <w:szCs w:val="24"/>
        </w:rPr>
        <w:t xml:space="preserve">La période de préparation débute à la notification du marché. </w:t>
      </w:r>
    </w:p>
    <w:p w14:paraId="2537143B" w14:textId="77777777" w:rsidR="007D41A3"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02A1209C" w14:textId="1796212C" w:rsidR="007D41A3" w:rsidRPr="0020184A" w:rsidRDefault="006F5F37" w:rsidP="0020184A">
      <w:pPr>
        <w:ind w:left="426"/>
        <w:rPr>
          <w:rFonts w:ascii="Calibri" w:hAnsi="Calibri"/>
          <w:sz w:val="24"/>
          <w:szCs w:val="24"/>
        </w:rPr>
      </w:pPr>
      <w:r w:rsidRPr="001E07DA">
        <w:rPr>
          <w:rFonts w:ascii="Calibri" w:hAnsi="Calibri"/>
          <w:sz w:val="24"/>
          <w:szCs w:val="24"/>
        </w:rPr>
        <w:t>(Signature et cachet de l’entreprise)</w:t>
      </w:r>
    </w:p>
    <w:p w14:paraId="35791C4D" w14:textId="77777777" w:rsidR="007D41A3" w:rsidRDefault="007D41A3" w:rsidP="006F5F37">
      <w:pPr>
        <w:rPr>
          <w:rFonts w:ascii="Calibri" w:hAnsi="Calibri"/>
        </w:rPr>
      </w:pPr>
    </w:p>
    <w:p w14:paraId="1E0CFFCE" w14:textId="77777777" w:rsidR="004B3579" w:rsidRDefault="004B3579" w:rsidP="006F5F37">
      <w:pPr>
        <w:rPr>
          <w:rFonts w:ascii="Calibri" w:hAnsi="Calibri"/>
        </w:rPr>
      </w:pPr>
    </w:p>
    <w:p w14:paraId="63636BFB" w14:textId="77777777" w:rsidR="004B3579" w:rsidRDefault="004B3579"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262EE3B9" w14:textId="78168A11" w:rsidR="006F5F37" w:rsidRPr="000368F2" w:rsidRDefault="006F5F37" w:rsidP="00024A8C">
            <w:pPr>
              <w:rPr>
                <w:rFonts w:ascii="Calibri" w:hAnsi="Calibri"/>
                <w:szCs w:val="24"/>
              </w:rPr>
            </w:pPr>
          </w:p>
        </w:tc>
      </w:tr>
    </w:tbl>
    <w:p w14:paraId="6C19C07E" w14:textId="60D565AA" w:rsidR="007D41A3" w:rsidRDefault="007D41A3"/>
    <w:p w14:paraId="73E0D508" w14:textId="7064343A" w:rsidR="009B4544" w:rsidRDefault="009B4544" w:rsidP="009B4544">
      <w:pPr>
        <w:jc w:val="center"/>
      </w:pPr>
      <w:r w:rsidRPr="009B4544">
        <w:rPr>
          <w:b/>
          <w:bCs/>
          <w:sz w:val="28"/>
          <w:szCs w:val="28"/>
          <w:u w:val="single"/>
        </w:rPr>
        <w:t xml:space="preserve">Annexe </w:t>
      </w:r>
      <w:r w:rsidR="0020184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lastRenderedPageBreak/>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lastRenderedPageBreak/>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DE340" w14:textId="6D1A78C9" w:rsidR="0020184A" w:rsidRDefault="00F878FD" w:rsidP="0020184A">
    <w:pPr>
      <w:spacing w:after="0" w:line="320" w:lineRule="atLeast"/>
      <w:jc w:val="center"/>
      <w:rPr>
        <w:color w:val="0892AF"/>
        <w:sz w:val="18"/>
        <w:szCs w:val="18"/>
      </w:rPr>
    </w:pPr>
    <w:r w:rsidRPr="00F878FD">
      <w:rPr>
        <w:color w:val="0892AF"/>
      </w:rPr>
      <w:t>Acte d'engagement</w:t>
    </w:r>
    <w:r w:rsidR="0020184A">
      <w:rPr>
        <w:color w:val="0892AF"/>
      </w:rPr>
      <w:t xml:space="preserve"> </w:t>
    </w:r>
    <w:r w:rsidR="0020184A" w:rsidRPr="007C4454">
      <w:rPr>
        <w:color w:val="0892AF"/>
        <w:sz w:val="18"/>
        <w:szCs w:val="18"/>
      </w:rPr>
      <w:t>255017</w:t>
    </w:r>
    <w:r w:rsidR="0020184A">
      <w:rPr>
        <w:color w:val="0892AF"/>
        <w:sz w:val="18"/>
        <w:szCs w:val="18"/>
      </w:rPr>
      <w:t xml:space="preserve"> – </w:t>
    </w:r>
    <w:r w:rsidR="0020184A" w:rsidRPr="007C4454">
      <w:rPr>
        <w:color w:val="0892AF"/>
        <w:sz w:val="18"/>
        <w:szCs w:val="18"/>
      </w:rPr>
      <w:t>Remises aux normes des installations électrique</w:t>
    </w:r>
    <w:r w:rsidR="00261CCD">
      <w:rPr>
        <w:color w:val="0892AF"/>
        <w:sz w:val="18"/>
        <w:szCs w:val="18"/>
      </w:rPr>
      <w:t>s</w:t>
    </w:r>
    <w:r w:rsidR="0020184A" w:rsidRPr="007C4454">
      <w:rPr>
        <w:color w:val="0892AF"/>
        <w:sz w:val="18"/>
        <w:szCs w:val="18"/>
      </w:rPr>
      <w:t xml:space="preserve"> et </w:t>
    </w:r>
    <w:r w:rsidR="00261CCD">
      <w:rPr>
        <w:color w:val="0892AF"/>
        <w:sz w:val="18"/>
        <w:szCs w:val="18"/>
      </w:rPr>
      <w:t xml:space="preserve">remplacement </w:t>
    </w:r>
    <w:r w:rsidR="0020184A" w:rsidRPr="007C4454">
      <w:rPr>
        <w:color w:val="0892AF"/>
        <w:sz w:val="18"/>
        <w:szCs w:val="18"/>
      </w:rPr>
      <w:t>d’</w:t>
    </w:r>
    <w:r w:rsidR="00261CCD">
      <w:rPr>
        <w:color w:val="0892AF"/>
        <w:sz w:val="18"/>
        <w:szCs w:val="18"/>
      </w:rPr>
      <w:t>a</w:t>
    </w:r>
    <w:r w:rsidR="0020184A" w:rsidRPr="007C4454">
      <w:rPr>
        <w:color w:val="0892AF"/>
        <w:sz w:val="18"/>
        <w:szCs w:val="18"/>
      </w:rPr>
      <w:t>rmoires électrique</w:t>
    </w:r>
    <w:r w:rsidR="00261CCD">
      <w:rPr>
        <w:color w:val="0892AF"/>
        <w:sz w:val="18"/>
        <w:szCs w:val="18"/>
      </w:rPr>
      <w:t>s</w:t>
    </w:r>
    <w:r w:rsidR="0020184A" w:rsidRPr="007C4454">
      <w:rPr>
        <w:color w:val="0892AF"/>
        <w:sz w:val="18"/>
        <w:szCs w:val="18"/>
      </w:rPr>
      <w:t xml:space="preserve"> de distribution sur les sites </w:t>
    </w:r>
    <w:r w:rsidR="00454060" w:rsidRPr="00454060">
      <w:rPr>
        <w:color w:val="0892AF"/>
        <w:sz w:val="18"/>
        <w:szCs w:val="18"/>
      </w:rPr>
      <w:t xml:space="preserve">du CROUS </w:t>
    </w:r>
    <w:proofErr w:type="spellStart"/>
    <w:r w:rsidR="00454060" w:rsidRPr="00454060">
      <w:rPr>
        <w:color w:val="0892AF"/>
        <w:sz w:val="18"/>
        <w:szCs w:val="18"/>
      </w:rPr>
      <w:t>Market</w:t>
    </w:r>
    <w:proofErr w:type="spellEnd"/>
    <w:r w:rsidR="00454060" w:rsidRPr="00454060">
      <w:rPr>
        <w:color w:val="0892AF"/>
        <w:sz w:val="18"/>
        <w:szCs w:val="18"/>
      </w:rPr>
      <w:t xml:space="preserve"> Rimbaud à METZ et du Restaurant Universitaire du Vélodrome à VANDOEUVRE LES NANCY</w:t>
    </w:r>
  </w:p>
  <w:p w14:paraId="2A9E6447" w14:textId="65E3C565" w:rsidR="00F878FD" w:rsidRDefault="00F878FD">
    <w:pPr>
      <w:pStyle w:val="Pieddepage"/>
    </w:pPr>
    <w:r>
      <w:ptab w:relativeTo="margin" w:alignment="center" w:leader="none"/>
    </w:r>
    <w:r>
      <w:t xml:space="preserve">                           </w:t>
    </w:r>
    <w:r w:rsidRPr="00F878FD">
      <w:rPr>
        <w:color w:val="0892AF"/>
      </w:rPr>
      <w:t xml:space="preserve"> </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45962"/>
    <w:rsid w:val="0006189F"/>
    <w:rsid w:val="00080F75"/>
    <w:rsid w:val="00090ADD"/>
    <w:rsid w:val="0009632E"/>
    <w:rsid w:val="00096ADB"/>
    <w:rsid w:val="000A6D2D"/>
    <w:rsid w:val="000C154E"/>
    <w:rsid w:val="000F73F1"/>
    <w:rsid w:val="001B73DE"/>
    <w:rsid w:val="001C386C"/>
    <w:rsid w:val="001E07DA"/>
    <w:rsid w:val="0020184A"/>
    <w:rsid w:val="0020307B"/>
    <w:rsid w:val="00261CCD"/>
    <w:rsid w:val="00267C76"/>
    <w:rsid w:val="00276D13"/>
    <w:rsid w:val="0028128F"/>
    <w:rsid w:val="002E5C60"/>
    <w:rsid w:val="00323E01"/>
    <w:rsid w:val="003745D4"/>
    <w:rsid w:val="003B4FA1"/>
    <w:rsid w:val="00454060"/>
    <w:rsid w:val="004711F6"/>
    <w:rsid w:val="004B3579"/>
    <w:rsid w:val="004B78C5"/>
    <w:rsid w:val="00510492"/>
    <w:rsid w:val="0052526C"/>
    <w:rsid w:val="00533A8D"/>
    <w:rsid w:val="0054033B"/>
    <w:rsid w:val="00571196"/>
    <w:rsid w:val="005901FA"/>
    <w:rsid w:val="005C1A38"/>
    <w:rsid w:val="005C5734"/>
    <w:rsid w:val="00612331"/>
    <w:rsid w:val="006548F7"/>
    <w:rsid w:val="006A5903"/>
    <w:rsid w:val="006D214D"/>
    <w:rsid w:val="006F5F37"/>
    <w:rsid w:val="007511F1"/>
    <w:rsid w:val="00756A49"/>
    <w:rsid w:val="00774AB2"/>
    <w:rsid w:val="007D41A3"/>
    <w:rsid w:val="00803CA0"/>
    <w:rsid w:val="0085452C"/>
    <w:rsid w:val="0086312E"/>
    <w:rsid w:val="00887D35"/>
    <w:rsid w:val="00956415"/>
    <w:rsid w:val="00956550"/>
    <w:rsid w:val="00962206"/>
    <w:rsid w:val="00992C86"/>
    <w:rsid w:val="009B4544"/>
    <w:rsid w:val="009C0577"/>
    <w:rsid w:val="00A07713"/>
    <w:rsid w:val="00A26355"/>
    <w:rsid w:val="00A72A63"/>
    <w:rsid w:val="00A97D03"/>
    <w:rsid w:val="00AA338C"/>
    <w:rsid w:val="00AA4C61"/>
    <w:rsid w:val="00AB58D4"/>
    <w:rsid w:val="00AE59A0"/>
    <w:rsid w:val="00B0575A"/>
    <w:rsid w:val="00B07A7F"/>
    <w:rsid w:val="00B15B99"/>
    <w:rsid w:val="00B60A28"/>
    <w:rsid w:val="00B64227"/>
    <w:rsid w:val="00C77B84"/>
    <w:rsid w:val="00CE52C3"/>
    <w:rsid w:val="00CF63B6"/>
    <w:rsid w:val="00D16E62"/>
    <w:rsid w:val="00D72440"/>
    <w:rsid w:val="00DA068C"/>
    <w:rsid w:val="00DA66C4"/>
    <w:rsid w:val="00E032AB"/>
    <w:rsid w:val="00E05D51"/>
    <w:rsid w:val="00E16004"/>
    <w:rsid w:val="00E42FB0"/>
    <w:rsid w:val="00E928E9"/>
    <w:rsid w:val="00F076E3"/>
    <w:rsid w:val="00F72349"/>
    <w:rsid w:val="00F878D1"/>
    <w:rsid w:val="00F878FD"/>
    <w:rsid w:val="00FC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character" w:styleId="Marquedecommentaire">
    <w:name w:val="annotation reference"/>
    <w:basedOn w:val="Policepardfaut"/>
    <w:uiPriority w:val="99"/>
    <w:semiHidden/>
    <w:unhideWhenUsed/>
    <w:rsid w:val="00045962"/>
    <w:rPr>
      <w:sz w:val="16"/>
      <w:szCs w:val="16"/>
    </w:rPr>
  </w:style>
  <w:style w:type="paragraph" w:styleId="Commentaire">
    <w:name w:val="annotation text"/>
    <w:basedOn w:val="Normal"/>
    <w:link w:val="CommentaireCar"/>
    <w:uiPriority w:val="99"/>
    <w:unhideWhenUsed/>
    <w:rsid w:val="00045962"/>
    <w:pPr>
      <w:spacing w:line="240" w:lineRule="auto"/>
    </w:pPr>
    <w:rPr>
      <w:sz w:val="20"/>
      <w:szCs w:val="20"/>
    </w:rPr>
  </w:style>
  <w:style w:type="character" w:customStyle="1" w:styleId="CommentaireCar">
    <w:name w:val="Commentaire Car"/>
    <w:basedOn w:val="Policepardfaut"/>
    <w:link w:val="Commentaire"/>
    <w:uiPriority w:val="99"/>
    <w:rsid w:val="00045962"/>
    <w:rPr>
      <w:sz w:val="20"/>
      <w:szCs w:val="20"/>
    </w:rPr>
  </w:style>
  <w:style w:type="paragraph" w:styleId="Objetducommentaire">
    <w:name w:val="annotation subject"/>
    <w:basedOn w:val="Commentaire"/>
    <w:next w:val="Commentaire"/>
    <w:link w:val="ObjetducommentaireCar"/>
    <w:uiPriority w:val="99"/>
    <w:semiHidden/>
    <w:unhideWhenUsed/>
    <w:rsid w:val="00045962"/>
    <w:rPr>
      <w:b/>
      <w:bCs/>
    </w:rPr>
  </w:style>
  <w:style w:type="character" w:customStyle="1" w:styleId="ObjetducommentaireCar">
    <w:name w:val="Objet du commentaire Car"/>
    <w:basedOn w:val="CommentaireCar"/>
    <w:link w:val="Objetducommentaire"/>
    <w:uiPriority w:val="99"/>
    <w:semiHidden/>
    <w:rsid w:val="000459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2086</Words>
  <Characters>11473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40</cp:revision>
  <cp:lastPrinted>2020-09-14T13:24:00Z</cp:lastPrinted>
  <dcterms:created xsi:type="dcterms:W3CDTF">2020-10-26T13:46:00Z</dcterms:created>
  <dcterms:modified xsi:type="dcterms:W3CDTF">2025-07-17T13:03:00Z</dcterms:modified>
</cp:coreProperties>
</file>