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2B083" w14:textId="77777777" w:rsidR="001352AA" w:rsidRDefault="001352AA">
      <w:pPr>
        <w:rPr>
          <w:b/>
          <w:bCs/>
        </w:rPr>
        <w:sectPr w:rsidR="001352AA">
          <w:headerReference w:type="default" r:id="rId8"/>
          <w:footerReference w:type="default" r:id="rId9"/>
          <w:pgSz w:w="11905" w:h="16837"/>
          <w:pgMar w:top="567" w:right="851" w:bottom="736" w:left="851" w:header="454" w:footer="680" w:gutter="0"/>
          <w:cols w:space="720"/>
          <w:docGrid w:linePitch="360"/>
        </w:sectPr>
      </w:pPr>
    </w:p>
    <w:tbl>
      <w:tblPr>
        <w:tblW w:w="10368" w:type="dxa"/>
        <w:tblLayout w:type="fixed"/>
        <w:tblLook w:val="0000" w:firstRow="0" w:lastRow="0" w:firstColumn="0" w:lastColumn="0" w:noHBand="0" w:noVBand="0"/>
      </w:tblPr>
      <w:tblGrid>
        <w:gridCol w:w="9288"/>
        <w:gridCol w:w="1080"/>
      </w:tblGrid>
      <w:tr w:rsidR="00F1474F" w14:paraId="3C79CC58" w14:textId="77777777" w:rsidTr="002275F0">
        <w:trPr>
          <w:trHeight w:val="976"/>
        </w:trPr>
        <w:tc>
          <w:tcPr>
            <w:tcW w:w="9288" w:type="dxa"/>
            <w:tcBorders>
              <w:top w:val="nil"/>
              <w:left w:val="nil"/>
              <w:bottom w:val="nil"/>
              <w:right w:val="nil"/>
            </w:tcBorders>
            <w:shd w:val="solid" w:color="66CCFF" w:fill="auto"/>
          </w:tcPr>
          <w:p w14:paraId="6C9A5C84" w14:textId="77777777" w:rsidR="00F1474F" w:rsidRDefault="00967A96">
            <w:pPr>
              <w:pStyle w:val="Titre8"/>
              <w:tabs>
                <w:tab w:val="right" w:pos="9639"/>
              </w:tabs>
              <w:spacing w:before="120" w:after="120"/>
              <w:rPr>
                <w:b w:val="0"/>
                <w:bCs w:val="0"/>
                <w:caps/>
              </w:rPr>
            </w:pPr>
            <w:r>
              <w:rPr>
                <w:b w:val="0"/>
                <w:bCs w:val="0"/>
                <w:caps/>
              </w:rPr>
              <w:t>MARCHES PUBLICS</w:t>
            </w:r>
          </w:p>
          <w:p w14:paraId="78DC265E" w14:textId="77777777" w:rsidR="00F1474F" w:rsidRPr="0072622A" w:rsidRDefault="00F1474F" w:rsidP="0072622A">
            <w:pPr>
              <w:pStyle w:val="Titre8"/>
              <w:tabs>
                <w:tab w:val="right" w:pos="9639"/>
              </w:tabs>
              <w:rPr>
                <w:caps/>
                <w:sz w:val="22"/>
                <w:szCs w:val="22"/>
              </w:rPr>
            </w:pPr>
            <w:r w:rsidRPr="0072622A">
              <w:rPr>
                <w:caps/>
                <w:sz w:val="22"/>
                <w:szCs w:val="22"/>
              </w:rPr>
              <w:t>DECLARATION DU candidat INDIVIDUEL</w:t>
            </w:r>
            <w:r w:rsidR="0072622A">
              <w:rPr>
                <w:caps/>
                <w:sz w:val="22"/>
                <w:szCs w:val="22"/>
              </w:rPr>
              <w:t xml:space="preserve"> </w:t>
            </w:r>
            <w:r w:rsidRPr="0072622A">
              <w:rPr>
                <w:sz w:val="22"/>
                <w:szCs w:val="22"/>
              </w:rPr>
              <w:t>OU DU MEMBRE DU GROUPEMENT</w:t>
            </w:r>
          </w:p>
        </w:tc>
        <w:tc>
          <w:tcPr>
            <w:tcW w:w="1080" w:type="dxa"/>
            <w:tcBorders>
              <w:top w:val="nil"/>
              <w:left w:val="nil"/>
              <w:bottom w:val="nil"/>
              <w:right w:val="nil"/>
            </w:tcBorders>
            <w:shd w:val="solid" w:color="66CCFF" w:fill="auto"/>
          </w:tcPr>
          <w:p w14:paraId="30B8CC13" w14:textId="77777777" w:rsidR="00F1474F" w:rsidRDefault="00F1474F">
            <w:pPr>
              <w:pStyle w:val="Titre8"/>
              <w:tabs>
                <w:tab w:val="right" w:pos="9639"/>
              </w:tabs>
              <w:spacing w:before="120" w:after="120"/>
              <w:rPr>
                <w:caps/>
                <w:sz w:val="28"/>
                <w:szCs w:val="28"/>
              </w:rPr>
            </w:pPr>
            <w:r>
              <w:rPr>
                <w:caps/>
                <w:sz w:val="28"/>
                <w:szCs w:val="28"/>
              </w:rPr>
              <w:t>DC2</w:t>
            </w:r>
          </w:p>
        </w:tc>
      </w:tr>
    </w:tbl>
    <w:p w14:paraId="27A124D6" w14:textId="77777777" w:rsidR="00F1474F" w:rsidRDefault="00F1474F">
      <w:pPr>
        <w:jc w:val="both"/>
        <w:rPr>
          <w:rFonts w:ascii="Arial" w:hAnsi="Arial" w:cs="Arial"/>
        </w:rPr>
      </w:pPr>
    </w:p>
    <w:p w14:paraId="6C0EE98D" w14:textId="77777777" w:rsidR="00F1474F" w:rsidRDefault="00F1474F">
      <w:pPr>
        <w:pStyle w:val="Titre2"/>
        <w:jc w:val="both"/>
        <w:rPr>
          <w:rFonts w:ascii="Arial" w:hAnsi="Arial" w:cs="Arial"/>
          <w:b w:val="0"/>
          <w:bCs w:val="0"/>
          <w:i/>
          <w:iCs/>
          <w:sz w:val="18"/>
          <w:szCs w:val="18"/>
        </w:rPr>
      </w:pPr>
      <w:r>
        <w:rPr>
          <w:rFonts w:ascii="Arial" w:hAnsi="Arial" w:cs="Arial"/>
          <w:b w:val="0"/>
          <w:bCs w:val="0"/>
          <w:i/>
          <w:iCs/>
          <w:sz w:val="18"/>
          <w:szCs w:val="18"/>
        </w:rPr>
        <w:t>Le formulaire DC2 est un modèle de déclaration qui peut être utilisé par les candidats aux marchés publics à l'appui de leur candidature (formulaire DC1).</w:t>
      </w:r>
    </w:p>
    <w:p w14:paraId="1322AED3" w14:textId="77777777" w:rsidR="007012FC" w:rsidRPr="007012FC" w:rsidRDefault="007012FC" w:rsidP="007012FC"/>
    <w:p w14:paraId="34999E02" w14:textId="77777777" w:rsidR="00F1474F" w:rsidRPr="00070561" w:rsidRDefault="00F1474F">
      <w:pPr>
        <w:pStyle w:val="Titre2"/>
        <w:jc w:val="both"/>
        <w:rPr>
          <w:rFonts w:ascii="Arial" w:hAnsi="Arial" w:cs="Arial"/>
          <w:b w:val="0"/>
          <w:bCs w:val="0"/>
          <w:i/>
          <w:iCs/>
          <w:color w:val="C0504D" w:themeColor="accent2"/>
          <w:sz w:val="18"/>
          <w:szCs w:val="18"/>
        </w:rPr>
      </w:pPr>
      <w:r w:rsidRPr="00070561">
        <w:rPr>
          <w:rFonts w:ascii="Arial" w:hAnsi="Arial" w:cs="Arial"/>
          <w:b w:val="0"/>
          <w:bCs w:val="0"/>
          <w:i/>
          <w:iCs/>
          <w:color w:val="C0504D" w:themeColor="accent2"/>
          <w:sz w:val="18"/>
          <w:szCs w:val="18"/>
        </w:rPr>
        <w:t>En cas d’allotissement, ce document doit être fourni pour chacun des lots de la consultation.</w:t>
      </w:r>
    </w:p>
    <w:p w14:paraId="044F85E7" w14:textId="77777777" w:rsidR="00F1474F" w:rsidRPr="00070561" w:rsidRDefault="00F1474F">
      <w:pPr>
        <w:pStyle w:val="Lgende"/>
        <w:spacing w:before="0" w:after="0"/>
        <w:jc w:val="both"/>
        <w:rPr>
          <w:rFonts w:ascii="Arial" w:hAnsi="Arial" w:cs="Arial"/>
          <w:color w:val="C0504D" w:themeColor="accent2"/>
          <w:sz w:val="18"/>
          <w:szCs w:val="18"/>
        </w:rPr>
      </w:pPr>
      <w:r w:rsidRPr="00070561">
        <w:rPr>
          <w:rFonts w:ascii="Arial" w:hAnsi="Arial" w:cs="Arial"/>
          <w:color w:val="C0504D" w:themeColor="accent2"/>
          <w:sz w:val="18"/>
          <w:szCs w:val="18"/>
        </w:rPr>
        <w:t>En cas de candidature groupée, il est rempli par chaque membre du groupement.</w:t>
      </w:r>
    </w:p>
    <w:p w14:paraId="79D093DB" w14:textId="77777777" w:rsidR="007012FC" w:rsidRPr="00070561" w:rsidRDefault="007012FC" w:rsidP="007012FC">
      <w:pPr>
        <w:rPr>
          <w:color w:val="C0504D" w:themeColor="accent2"/>
          <w:lang w:eastAsia="fr-FR"/>
        </w:rPr>
      </w:pPr>
    </w:p>
    <w:p w14:paraId="51C52774" w14:textId="77777777" w:rsidR="00F1474F" w:rsidRDefault="00F1474F">
      <w:pPr>
        <w:jc w:val="both"/>
        <w:rPr>
          <w:sz w:val="18"/>
          <w:szCs w:val="18"/>
          <w:lang w:eastAsia="fr-FR"/>
        </w:rPr>
      </w:pPr>
      <w:r>
        <w:rPr>
          <w:rFonts w:ascii="Arial" w:hAnsi="Arial" w:cs="Arial"/>
          <w:i/>
          <w:iCs/>
          <w:sz w:val="18"/>
          <w:szCs w:val="18"/>
        </w:rPr>
        <w:t>En complément de sa lettre de candidature (formulaire DC1), le candidat individuel ou chacun des membres du groupement produit, en annexe du DC2, les éléments demandés par le pouvoir adjudicateur ou l’entité adjudicatrice dans l'avis d'appel public à la concurrence, le règlement de consultation ou la lettre de consultation.</w:t>
      </w:r>
    </w:p>
    <w:p w14:paraId="13876064" w14:textId="77777777" w:rsidR="00F1474F" w:rsidRDefault="00F1474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1474F" w14:paraId="763C5091" w14:textId="77777777">
        <w:tc>
          <w:tcPr>
            <w:tcW w:w="10331" w:type="dxa"/>
            <w:tcBorders>
              <w:top w:val="nil"/>
              <w:left w:val="nil"/>
              <w:bottom w:val="nil"/>
              <w:right w:val="nil"/>
            </w:tcBorders>
            <w:shd w:val="solid" w:color="66CCFF" w:fill="auto"/>
          </w:tcPr>
          <w:p w14:paraId="4B89883C" w14:textId="77777777" w:rsidR="00F1474F" w:rsidRDefault="00F1474F" w:rsidP="00967A96">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A - Identification du pouvoir adjudicateur</w:t>
            </w:r>
            <w:r w:rsidR="00967A96">
              <w:rPr>
                <w:rFonts w:ascii="Arial" w:hAnsi="Arial" w:cs="Arial"/>
                <w:b/>
                <w:bCs/>
                <w:sz w:val="22"/>
                <w:szCs w:val="22"/>
              </w:rPr>
              <w:t>.</w:t>
            </w:r>
          </w:p>
        </w:tc>
      </w:tr>
    </w:tbl>
    <w:p w14:paraId="02EBC4AA" w14:textId="77777777" w:rsidR="00F1474F" w:rsidRDefault="00F1474F" w:rsidP="00F1474F">
      <w:pPr>
        <w:pStyle w:val="En-tte"/>
        <w:tabs>
          <w:tab w:val="clear" w:pos="4536"/>
          <w:tab w:val="clear" w:pos="9072"/>
        </w:tabs>
        <w:rPr>
          <w:rStyle w:val="objet1"/>
          <w:rFonts w:ascii="Arial" w:hAnsi="Arial" w:cs="Arial"/>
          <w:sz w:val="18"/>
          <w:szCs w:val="18"/>
        </w:rPr>
      </w:pPr>
    </w:p>
    <w:p w14:paraId="29E45625" w14:textId="77777777" w:rsidR="003348BD" w:rsidRDefault="00554DB0" w:rsidP="003348BD">
      <w:pPr>
        <w:suppressAutoHyphens w:val="0"/>
        <w:rPr>
          <w:rFonts w:ascii="Arial" w:hAnsi="Arial" w:cs="Arial"/>
          <w:b/>
          <w:iCs/>
          <w:sz w:val="22"/>
          <w:szCs w:val="18"/>
        </w:rPr>
      </w:pPr>
      <w:r>
        <w:rPr>
          <w:rFonts w:ascii="Arial" w:hAnsi="Arial" w:cs="Arial"/>
          <w:b/>
          <w:iCs/>
          <w:sz w:val="22"/>
          <w:szCs w:val="18"/>
        </w:rPr>
        <w:t>CENTRE NATIONAL DE LA DANSE</w:t>
      </w:r>
    </w:p>
    <w:p w14:paraId="37C99F9D" w14:textId="77777777" w:rsidR="00554DB0" w:rsidRPr="002275F0" w:rsidRDefault="00554DB0" w:rsidP="003348BD">
      <w:pPr>
        <w:suppressAutoHyphens w:val="0"/>
        <w:rPr>
          <w:rFonts w:ascii="Arial" w:hAnsi="Arial" w:cs="Arial"/>
          <w:b/>
          <w:iCs/>
          <w:sz w:val="22"/>
          <w:szCs w:val="18"/>
        </w:rPr>
      </w:pPr>
      <w:r w:rsidRPr="002275F0">
        <w:rPr>
          <w:rFonts w:ascii="Arial" w:hAnsi="Arial" w:cs="Arial"/>
          <w:b/>
          <w:iCs/>
          <w:sz w:val="22"/>
          <w:szCs w:val="18"/>
        </w:rPr>
        <w:t>1 rue Victor Hugo</w:t>
      </w:r>
    </w:p>
    <w:p w14:paraId="4CFD102B" w14:textId="77777777" w:rsidR="00554DB0" w:rsidRPr="002275F0" w:rsidRDefault="00554DB0" w:rsidP="003348BD">
      <w:pPr>
        <w:suppressAutoHyphens w:val="0"/>
        <w:rPr>
          <w:rFonts w:ascii="Arial" w:hAnsi="Arial" w:cs="Arial"/>
          <w:b/>
          <w:iCs/>
          <w:sz w:val="22"/>
          <w:szCs w:val="18"/>
        </w:rPr>
      </w:pPr>
      <w:r w:rsidRPr="002275F0">
        <w:rPr>
          <w:rFonts w:ascii="Arial" w:hAnsi="Arial" w:cs="Arial"/>
          <w:b/>
          <w:iCs/>
          <w:sz w:val="22"/>
          <w:szCs w:val="18"/>
        </w:rPr>
        <w:t>93507 PANTIN</w:t>
      </w:r>
    </w:p>
    <w:p w14:paraId="23621C10" w14:textId="77777777" w:rsidR="003348BD" w:rsidRPr="002275F0" w:rsidRDefault="003348BD" w:rsidP="003348BD">
      <w:pPr>
        <w:suppressAutoHyphens w:val="0"/>
        <w:rPr>
          <w:rFonts w:ascii="Arial" w:hAnsi="Arial" w:cs="Arial"/>
          <w:iCs/>
          <w:sz w:val="18"/>
          <w:szCs w:val="18"/>
        </w:rPr>
      </w:pPr>
      <w:r w:rsidRPr="002275F0">
        <w:rPr>
          <w:rFonts w:ascii="Arial" w:hAnsi="Arial" w:cs="Arial"/>
          <w:iCs/>
          <w:sz w:val="18"/>
          <w:szCs w:val="18"/>
        </w:rPr>
        <w:tab/>
      </w:r>
      <w:r w:rsidRPr="002275F0">
        <w:rPr>
          <w:rFonts w:ascii="Arial" w:hAnsi="Arial" w:cs="Arial"/>
          <w:iCs/>
          <w:sz w:val="18"/>
          <w:szCs w:val="18"/>
        </w:rPr>
        <w:tab/>
      </w:r>
    </w:p>
    <w:p w14:paraId="05DB4E82" w14:textId="37457069" w:rsidR="00F1474F" w:rsidRDefault="003348BD" w:rsidP="003348BD">
      <w:pPr>
        <w:rPr>
          <w:rFonts w:ascii="Arial" w:hAnsi="Arial" w:cs="Arial"/>
          <w:color w:val="0000FF"/>
          <w:sz w:val="18"/>
          <w:szCs w:val="18"/>
          <w:u w:val="single"/>
        </w:rPr>
      </w:pPr>
      <w:r>
        <w:rPr>
          <w:rFonts w:ascii="Arial" w:hAnsi="Arial" w:cs="Arial"/>
          <w:iCs/>
          <w:sz w:val="18"/>
          <w:szCs w:val="18"/>
        </w:rPr>
        <w:t>C</w:t>
      </w:r>
      <w:r w:rsidRPr="00342566">
        <w:rPr>
          <w:rFonts w:ascii="Arial" w:hAnsi="Arial" w:cs="Arial"/>
          <w:iCs/>
          <w:sz w:val="18"/>
          <w:szCs w:val="18"/>
        </w:rPr>
        <w:t xml:space="preserve">orrespondant : </w:t>
      </w:r>
      <w:r>
        <w:rPr>
          <w:rFonts w:ascii="Arial" w:hAnsi="Arial" w:cs="Arial"/>
          <w:iCs/>
          <w:sz w:val="18"/>
          <w:szCs w:val="18"/>
        </w:rPr>
        <w:t xml:space="preserve">Bastien LESTOQUOY, </w:t>
      </w:r>
      <w:r w:rsidR="00554DB0">
        <w:rPr>
          <w:rFonts w:ascii="Arial" w:hAnsi="Arial" w:cs="Arial"/>
          <w:iCs/>
          <w:sz w:val="18"/>
          <w:szCs w:val="18"/>
        </w:rPr>
        <w:t>juriste commande publique</w:t>
      </w:r>
      <w:r w:rsidRPr="00342566">
        <w:rPr>
          <w:rFonts w:ascii="Arial" w:hAnsi="Arial" w:cs="Arial"/>
          <w:sz w:val="18"/>
          <w:szCs w:val="18"/>
        </w:rPr>
        <w:t xml:space="preserve"> ;</w:t>
      </w:r>
      <w:r>
        <w:rPr>
          <w:rFonts w:ascii="Arial" w:hAnsi="Arial" w:cs="Arial"/>
          <w:iCs/>
          <w:sz w:val="18"/>
          <w:szCs w:val="18"/>
        </w:rPr>
        <w:t xml:space="preserve"> Courriel : </w:t>
      </w:r>
      <w:r w:rsidR="00FA3565">
        <w:rPr>
          <w:rFonts w:ascii="Arial" w:hAnsi="Arial" w:cs="Arial"/>
          <w:color w:val="0000FF"/>
          <w:sz w:val="18"/>
          <w:szCs w:val="18"/>
          <w:u w:val="single"/>
        </w:rPr>
        <w:t>marches.publics@cnd.fr</w:t>
      </w:r>
    </w:p>
    <w:p w14:paraId="495F89A6" w14:textId="77777777" w:rsidR="003348BD" w:rsidRDefault="003348BD" w:rsidP="003348B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F1474F" w14:paraId="6B3FEEFC" w14:textId="77777777">
        <w:tc>
          <w:tcPr>
            <w:tcW w:w="10331" w:type="dxa"/>
            <w:tcBorders>
              <w:top w:val="nil"/>
              <w:left w:val="nil"/>
              <w:bottom w:val="nil"/>
              <w:right w:val="nil"/>
            </w:tcBorders>
            <w:shd w:val="solid" w:color="66CCFF" w:fill="auto"/>
          </w:tcPr>
          <w:p w14:paraId="71307686" w14:textId="77777777" w:rsidR="00F1474F" w:rsidRDefault="00F1474F">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B - Objet du marché public ou de l’accord-cadre.</w:t>
            </w:r>
          </w:p>
        </w:tc>
      </w:tr>
    </w:tbl>
    <w:p w14:paraId="0EC02094" w14:textId="77777777" w:rsidR="00CD7206" w:rsidRDefault="00CD7206">
      <w:pPr>
        <w:rPr>
          <w:rFonts w:ascii="Arial" w:hAnsi="Arial" w:cs="Arial"/>
          <w:i/>
          <w:iCs/>
          <w:color w:val="FF0000"/>
          <w:sz w:val="18"/>
          <w:szCs w:val="18"/>
        </w:rPr>
      </w:pPr>
    </w:p>
    <w:p w14:paraId="7BAE77F2" w14:textId="77777777" w:rsidR="00F1474F" w:rsidRPr="00070561" w:rsidRDefault="00CD7206">
      <w:pPr>
        <w:rPr>
          <w:rFonts w:ascii="Arial" w:hAnsi="Arial" w:cs="Arial"/>
          <w:color w:val="C0504D" w:themeColor="accent2"/>
        </w:rPr>
      </w:pPr>
      <w:r w:rsidRPr="00070561">
        <w:rPr>
          <w:rFonts w:ascii="Arial" w:hAnsi="Arial" w:cs="Arial"/>
          <w:i/>
          <w:iCs/>
          <w:color w:val="C0504D" w:themeColor="accent2"/>
          <w:sz w:val="18"/>
          <w:szCs w:val="18"/>
        </w:rPr>
        <w:t>(Reprendre le contenu des dispositions fixées dans les pièces contractuelles)</w:t>
      </w:r>
    </w:p>
    <w:p w14:paraId="6F3C893B" w14:textId="77777777" w:rsidR="00F1474F" w:rsidRDefault="00F1474F">
      <w:pPr>
        <w:rPr>
          <w:rFonts w:ascii="Arial" w:hAnsi="Arial" w:cs="Arial"/>
        </w:rPr>
      </w:pPr>
    </w:p>
    <w:p w14:paraId="00698244" w14:textId="77777777" w:rsidR="00F1474F" w:rsidRDefault="00F1474F">
      <w:pPr>
        <w:rPr>
          <w:rFonts w:ascii="Arial" w:hAnsi="Arial" w:cs="Arial"/>
        </w:rPr>
      </w:pPr>
    </w:p>
    <w:p w14:paraId="6AB7187B" w14:textId="77777777" w:rsidR="00F1474F" w:rsidRDefault="00F1474F">
      <w:pPr>
        <w:jc w:val="both"/>
        <w:rPr>
          <w:rFonts w:ascii="Arial" w:hAnsi="Arial" w:cs="Arial"/>
        </w:rPr>
      </w:pPr>
    </w:p>
    <w:p w14:paraId="0D332637" w14:textId="77777777" w:rsidR="00F1474F" w:rsidRDefault="00F1474F">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1474F" w14:paraId="0ABEDA43" w14:textId="77777777">
        <w:tc>
          <w:tcPr>
            <w:tcW w:w="10331" w:type="dxa"/>
            <w:tcBorders>
              <w:top w:val="nil"/>
              <w:left w:val="nil"/>
              <w:bottom w:val="nil"/>
              <w:right w:val="nil"/>
            </w:tcBorders>
            <w:shd w:val="solid" w:color="66CCFF" w:fill="auto"/>
          </w:tcPr>
          <w:p w14:paraId="7E4DD3AF" w14:textId="77777777" w:rsidR="00F1474F" w:rsidRDefault="00F1474F">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C - Identification du candidat individuel ou du membre du groupement.</w:t>
            </w:r>
          </w:p>
        </w:tc>
      </w:tr>
    </w:tbl>
    <w:p w14:paraId="56C7EF37" w14:textId="77777777" w:rsidR="00F1474F" w:rsidRDefault="00F1474F">
      <w:pPr>
        <w:pStyle w:val="Titre9"/>
        <w:numPr>
          <w:ilvl w:val="0"/>
          <w:numId w:val="0"/>
        </w:numPr>
        <w:rPr>
          <w:i w:val="0"/>
          <w:iCs w:val="0"/>
          <w:sz w:val="20"/>
          <w:szCs w:val="20"/>
        </w:rPr>
      </w:pPr>
    </w:p>
    <w:p w14:paraId="4F30F7A2" w14:textId="77777777" w:rsidR="00F1474F" w:rsidRDefault="00F1474F">
      <w:pPr>
        <w:pStyle w:val="Titre9"/>
        <w:numPr>
          <w:ilvl w:val="0"/>
          <w:numId w:val="0"/>
        </w:numPr>
        <w:tabs>
          <w:tab w:val="left" w:pos="0"/>
        </w:tabs>
        <w:rPr>
          <w:sz w:val="22"/>
          <w:szCs w:val="22"/>
        </w:rPr>
      </w:pPr>
      <w:r>
        <w:rPr>
          <w:b/>
          <w:bCs/>
          <w:i w:val="0"/>
          <w:iCs w:val="0"/>
          <w:sz w:val="22"/>
          <w:szCs w:val="22"/>
        </w:rPr>
        <w:t>C1 - Cas général :</w:t>
      </w:r>
    </w:p>
    <w:p w14:paraId="2498D5D9" w14:textId="77777777" w:rsidR="00F1474F" w:rsidRDefault="00F1474F">
      <w:pPr>
        <w:pStyle w:val="Titre9"/>
        <w:tabs>
          <w:tab w:val="left" w:pos="0"/>
        </w:tabs>
        <w:ind w:left="0"/>
        <w:jc w:val="both"/>
        <w:rPr>
          <w:i w:val="0"/>
          <w:iCs w:val="0"/>
          <w:sz w:val="20"/>
          <w:szCs w:val="20"/>
        </w:rPr>
      </w:pPr>
    </w:p>
    <w:p w14:paraId="1650B110" w14:textId="77777777" w:rsidR="00F1474F" w:rsidRDefault="00F1474F">
      <w:pPr>
        <w:pStyle w:val="Titre9"/>
        <w:tabs>
          <w:tab w:val="left" w:pos="0"/>
        </w:tabs>
        <w:ind w:left="0"/>
        <w:jc w:val="both"/>
        <w:rPr>
          <w:i w:val="0"/>
          <w:iCs w:val="0"/>
          <w:sz w:val="20"/>
          <w:szCs w:val="20"/>
        </w:rPr>
      </w:pPr>
      <w:r>
        <w:rPr>
          <w:i w:val="0"/>
          <w:iCs w:val="0"/>
          <w:color w:val="66CCFF"/>
          <w:spacing w:val="-10"/>
          <w:position w:val="-2"/>
          <w:sz w:val="20"/>
          <w:szCs w:val="20"/>
        </w:rPr>
        <w:sym w:font="Wingdings" w:char="F06E"/>
      </w:r>
      <w:r>
        <w:rPr>
          <w:i w:val="0"/>
          <w:iCs w:val="0"/>
          <w:spacing w:val="-10"/>
          <w:position w:val="-2"/>
          <w:sz w:val="20"/>
          <w:szCs w:val="20"/>
        </w:rPr>
        <w:t xml:space="preserve">  </w:t>
      </w:r>
      <w:r>
        <w:rPr>
          <w:i w:val="0"/>
          <w:iCs w:val="0"/>
          <w:sz w:val="20"/>
          <w:szCs w:val="20"/>
        </w:rPr>
        <w:t xml:space="preserve">Nom commercial et dénomination sociale de l’unité ou de l’établissement qui exécutera la prestation, </w:t>
      </w:r>
      <w:proofErr w:type="gramStart"/>
      <w:r>
        <w:rPr>
          <w:i w:val="0"/>
          <w:iCs w:val="0"/>
          <w:sz w:val="20"/>
          <w:szCs w:val="20"/>
        </w:rPr>
        <w:t>adresses postale</w:t>
      </w:r>
      <w:proofErr w:type="gramEnd"/>
      <w:r>
        <w:rPr>
          <w:i w:val="0"/>
          <w:iCs w:val="0"/>
          <w:sz w:val="20"/>
          <w:szCs w:val="20"/>
        </w:rPr>
        <w:t xml:space="preserve"> et du siège social (si elle est différente de l’adresse postale), adresse électronique, numéros de téléphone et de télécopie, numéro SIRET :</w:t>
      </w:r>
    </w:p>
    <w:p w14:paraId="30A57460" w14:textId="77777777" w:rsidR="00F1474F" w:rsidRDefault="00F1474F">
      <w:pPr>
        <w:jc w:val="both"/>
        <w:rPr>
          <w:rFonts w:ascii="Arial" w:hAnsi="Arial" w:cs="Arial"/>
          <w:b/>
          <w:bCs/>
        </w:rPr>
      </w:pPr>
    </w:p>
    <w:p w14:paraId="566E5E3E" w14:textId="77777777" w:rsidR="00F1474F" w:rsidRDefault="00F1474F">
      <w:pPr>
        <w:jc w:val="both"/>
        <w:rPr>
          <w:rFonts w:ascii="Arial" w:hAnsi="Arial" w:cs="Arial"/>
          <w:b/>
          <w:bCs/>
        </w:rPr>
      </w:pPr>
    </w:p>
    <w:p w14:paraId="6322426B" w14:textId="77777777" w:rsidR="00F1474F" w:rsidRDefault="00F1474F">
      <w:pPr>
        <w:jc w:val="both"/>
        <w:rPr>
          <w:rFonts w:ascii="Arial" w:hAnsi="Arial" w:cs="Arial"/>
          <w:b/>
          <w:bCs/>
        </w:rPr>
      </w:pPr>
    </w:p>
    <w:p w14:paraId="345AF12B" w14:textId="77777777" w:rsidR="00F1474F" w:rsidRDefault="00F1474F">
      <w:pPr>
        <w:jc w:val="both"/>
        <w:rPr>
          <w:rFonts w:ascii="Arial" w:hAnsi="Arial" w:cs="Arial"/>
          <w:b/>
          <w:bCs/>
        </w:rPr>
      </w:pPr>
    </w:p>
    <w:p w14:paraId="1FE2C07C" w14:textId="77777777" w:rsidR="00F1474F" w:rsidRDefault="00F1474F">
      <w:pPr>
        <w:jc w:val="both"/>
        <w:rPr>
          <w:rFonts w:ascii="Arial" w:hAnsi="Arial" w:cs="Arial"/>
          <w:b/>
          <w:bCs/>
        </w:rPr>
      </w:pPr>
    </w:p>
    <w:p w14:paraId="58FF21EC" w14:textId="77777777" w:rsidR="00F1474F" w:rsidRDefault="00F1474F">
      <w:pPr>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Forme juridique du candidat individuel ou du membre du groupement (entreprise individuelle, SA, SARL, EURL, association, établissement public, etc.) :</w:t>
      </w:r>
    </w:p>
    <w:p w14:paraId="4EC54282" w14:textId="77777777" w:rsidR="00F1474F" w:rsidRDefault="00F1474F">
      <w:pPr>
        <w:jc w:val="both"/>
        <w:rPr>
          <w:rFonts w:ascii="Arial" w:hAnsi="Arial" w:cs="Arial"/>
        </w:rPr>
      </w:pPr>
    </w:p>
    <w:p w14:paraId="00956506" w14:textId="77777777" w:rsidR="00F1474F" w:rsidRDefault="00F1474F">
      <w:pPr>
        <w:jc w:val="both"/>
        <w:rPr>
          <w:rFonts w:ascii="Arial" w:hAnsi="Arial" w:cs="Arial"/>
        </w:rPr>
      </w:pPr>
    </w:p>
    <w:p w14:paraId="7E514AF4" w14:textId="77777777" w:rsidR="00F1474F" w:rsidRDefault="00F1474F">
      <w:pPr>
        <w:jc w:val="both"/>
        <w:rPr>
          <w:rFonts w:ascii="Arial" w:hAnsi="Arial" w:cs="Arial"/>
        </w:rPr>
      </w:pPr>
    </w:p>
    <w:p w14:paraId="0FB56031" w14:textId="77777777" w:rsidR="00F1474F" w:rsidRDefault="00F1474F">
      <w:pPr>
        <w:jc w:val="both"/>
        <w:rPr>
          <w:rFonts w:ascii="Arial" w:hAnsi="Arial" w:cs="Arial"/>
        </w:rPr>
      </w:pPr>
    </w:p>
    <w:p w14:paraId="3C37E5E2" w14:textId="77777777" w:rsidR="00F1474F" w:rsidRDefault="00F1474F">
      <w:pPr>
        <w:numPr>
          <w:ilvl w:val="0"/>
          <w:numId w:val="8"/>
        </w:numPr>
        <w:jc w:val="both"/>
        <w:rPr>
          <w:rFonts w:ascii="Arial" w:hAnsi="Arial" w:cs="Arial"/>
          <w:sz w:val="18"/>
          <w:szCs w:val="18"/>
        </w:rPr>
      </w:pPr>
      <w:r>
        <w:rPr>
          <w:rFonts w:ascii="Arial" w:hAnsi="Arial" w:cs="Arial"/>
        </w:rPr>
        <w:t xml:space="preserve">Personne(s) physique(s) ayant le pouvoir d’engager le candidat individuel ou le membre du groupement : </w:t>
      </w:r>
      <w:r>
        <w:rPr>
          <w:rFonts w:ascii="Arial" w:hAnsi="Arial" w:cs="Arial"/>
          <w:i/>
          <w:iCs/>
          <w:sz w:val="18"/>
          <w:szCs w:val="18"/>
        </w:rPr>
        <w:t>(Indiquer le nom, prénom et la qualité de chaque personne. Joindre en annexe un justificatif prouvant l’habilitation à engager le candidat.)</w:t>
      </w:r>
    </w:p>
    <w:p w14:paraId="477ADDC7" w14:textId="77777777" w:rsidR="00F1474F" w:rsidRDefault="00F1474F">
      <w:pPr>
        <w:jc w:val="both"/>
        <w:rPr>
          <w:rFonts w:ascii="Arial" w:hAnsi="Arial" w:cs="Arial"/>
          <w:b/>
          <w:bCs/>
        </w:rPr>
      </w:pPr>
    </w:p>
    <w:p w14:paraId="4F9AEA7E" w14:textId="77777777" w:rsidR="00280C0D" w:rsidRDefault="00280C0D">
      <w:pPr>
        <w:jc w:val="both"/>
        <w:rPr>
          <w:rFonts w:ascii="Arial" w:hAnsi="Arial" w:cs="Arial"/>
          <w:b/>
          <w:bCs/>
        </w:rPr>
      </w:pPr>
    </w:p>
    <w:p w14:paraId="0522BD64" w14:textId="77777777" w:rsidR="00280C0D" w:rsidRDefault="00280C0D">
      <w:pPr>
        <w:jc w:val="both"/>
        <w:rPr>
          <w:rFonts w:ascii="Arial" w:hAnsi="Arial" w:cs="Arial"/>
          <w:b/>
          <w:bCs/>
        </w:rPr>
      </w:pPr>
    </w:p>
    <w:p w14:paraId="20C86219" w14:textId="77777777" w:rsidR="00F1474F" w:rsidRDefault="0072622A">
      <w:pPr>
        <w:jc w:val="both"/>
        <w:rPr>
          <w:rFonts w:ascii="Arial" w:hAnsi="Arial" w:cs="Arial"/>
          <w:b/>
          <w:bCs/>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Nature du candidat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1"/>
        <w:gridCol w:w="5102"/>
      </w:tblGrid>
      <w:tr w:rsidR="0072622A" w14:paraId="7238C0C4" w14:textId="77777777" w:rsidTr="0072622A">
        <w:tc>
          <w:tcPr>
            <w:tcW w:w="5171" w:type="dxa"/>
          </w:tcPr>
          <w:p w14:paraId="42681879" w14:textId="77777777" w:rsidR="0072622A" w:rsidRDefault="0072622A">
            <w:pPr>
              <w:jc w:val="both"/>
              <w:rPr>
                <w:rFonts w:ascii="Arial" w:hAnsi="Arial" w:cs="Arial"/>
                <w:b/>
                <w:bCs/>
              </w:rPr>
            </w:pPr>
            <w:r>
              <w:rPr>
                <w:rFonts w:ascii="Arial" w:hAnsi="Arial" w:cs="Arial"/>
                <w:b/>
                <w:bCs/>
              </w:rPr>
              <w:sym w:font="Wingdings" w:char="F071"/>
            </w:r>
            <w:r>
              <w:rPr>
                <w:rFonts w:ascii="Arial" w:hAnsi="Arial" w:cs="Arial"/>
                <w:b/>
                <w:bCs/>
              </w:rPr>
              <w:t xml:space="preserve"> </w:t>
            </w:r>
            <w:r w:rsidRPr="0072622A">
              <w:rPr>
                <w:rFonts w:ascii="Arial" w:hAnsi="Arial" w:cs="Arial"/>
                <w:bCs/>
              </w:rPr>
              <w:t>Auto-entrepreneur (AE)</w:t>
            </w:r>
          </w:p>
        </w:tc>
        <w:tc>
          <w:tcPr>
            <w:tcW w:w="5172" w:type="dxa"/>
          </w:tcPr>
          <w:p w14:paraId="2E7FA70F" w14:textId="77777777" w:rsidR="0072622A" w:rsidRDefault="0072622A">
            <w:pPr>
              <w:jc w:val="both"/>
              <w:rPr>
                <w:rFonts w:ascii="Arial" w:hAnsi="Arial" w:cs="Arial"/>
                <w:b/>
                <w:bCs/>
              </w:rPr>
            </w:pPr>
            <w:r>
              <w:rPr>
                <w:rFonts w:ascii="Arial" w:hAnsi="Arial" w:cs="Arial"/>
                <w:b/>
                <w:bCs/>
              </w:rPr>
              <w:sym w:font="Wingdings" w:char="F071"/>
            </w:r>
            <w:r>
              <w:rPr>
                <w:rFonts w:ascii="Arial" w:hAnsi="Arial" w:cs="Arial"/>
                <w:b/>
                <w:bCs/>
              </w:rPr>
              <w:t xml:space="preserve"> </w:t>
            </w:r>
            <w:r w:rsidRPr="0072622A">
              <w:rPr>
                <w:rFonts w:ascii="Arial" w:hAnsi="Arial" w:cs="Arial"/>
                <w:bCs/>
              </w:rPr>
              <w:t>Petite et moyenne entreprise (PME)</w:t>
            </w:r>
          </w:p>
        </w:tc>
      </w:tr>
      <w:tr w:rsidR="0072622A" w14:paraId="10A10764" w14:textId="77777777" w:rsidTr="0072622A">
        <w:tc>
          <w:tcPr>
            <w:tcW w:w="5171" w:type="dxa"/>
          </w:tcPr>
          <w:p w14:paraId="064802A3" w14:textId="77777777" w:rsidR="0072622A" w:rsidRDefault="0072622A">
            <w:pPr>
              <w:jc w:val="both"/>
              <w:rPr>
                <w:rFonts w:ascii="Arial" w:hAnsi="Arial" w:cs="Arial"/>
                <w:b/>
                <w:bCs/>
              </w:rPr>
            </w:pPr>
            <w:r>
              <w:rPr>
                <w:rFonts w:ascii="Arial" w:hAnsi="Arial" w:cs="Arial"/>
                <w:b/>
                <w:bCs/>
              </w:rPr>
              <w:sym w:font="Wingdings" w:char="F071"/>
            </w:r>
            <w:r>
              <w:rPr>
                <w:rFonts w:ascii="Arial" w:hAnsi="Arial" w:cs="Arial"/>
                <w:b/>
                <w:bCs/>
              </w:rPr>
              <w:t xml:space="preserve"> </w:t>
            </w:r>
            <w:r w:rsidRPr="0072622A">
              <w:rPr>
                <w:rFonts w:ascii="Arial" w:hAnsi="Arial" w:cs="Arial"/>
                <w:bCs/>
              </w:rPr>
              <w:t>Entreprise artisanale (EA)</w:t>
            </w:r>
          </w:p>
        </w:tc>
        <w:tc>
          <w:tcPr>
            <w:tcW w:w="5172" w:type="dxa"/>
          </w:tcPr>
          <w:p w14:paraId="1399DC31" w14:textId="77777777" w:rsidR="0072622A" w:rsidRDefault="0072622A">
            <w:pPr>
              <w:jc w:val="both"/>
              <w:rPr>
                <w:rFonts w:ascii="Arial" w:hAnsi="Arial" w:cs="Arial"/>
                <w:b/>
                <w:bCs/>
              </w:rPr>
            </w:pPr>
            <w:r>
              <w:rPr>
                <w:rFonts w:ascii="Arial" w:hAnsi="Arial" w:cs="Arial"/>
                <w:b/>
                <w:bCs/>
              </w:rPr>
              <w:sym w:font="Wingdings" w:char="F071"/>
            </w:r>
            <w:r>
              <w:rPr>
                <w:rFonts w:ascii="Arial" w:hAnsi="Arial" w:cs="Arial"/>
                <w:b/>
                <w:bCs/>
              </w:rPr>
              <w:t xml:space="preserve"> </w:t>
            </w:r>
            <w:r w:rsidRPr="0072622A">
              <w:rPr>
                <w:rFonts w:ascii="Arial" w:hAnsi="Arial" w:cs="Arial"/>
                <w:bCs/>
              </w:rPr>
              <w:t>Entreprise de taille intermédiaire (ETI)</w:t>
            </w:r>
          </w:p>
        </w:tc>
      </w:tr>
      <w:tr w:rsidR="0072622A" w14:paraId="531DE395" w14:textId="77777777" w:rsidTr="0072622A">
        <w:tc>
          <w:tcPr>
            <w:tcW w:w="5171" w:type="dxa"/>
          </w:tcPr>
          <w:p w14:paraId="0CA534AA" w14:textId="77777777" w:rsidR="0072622A" w:rsidRDefault="0072622A">
            <w:pPr>
              <w:jc w:val="both"/>
              <w:rPr>
                <w:rFonts w:ascii="Arial" w:hAnsi="Arial" w:cs="Arial"/>
                <w:b/>
                <w:bCs/>
              </w:rPr>
            </w:pPr>
            <w:r>
              <w:rPr>
                <w:rFonts w:ascii="Arial" w:hAnsi="Arial" w:cs="Arial"/>
                <w:b/>
                <w:bCs/>
              </w:rPr>
              <w:sym w:font="Wingdings" w:char="F071"/>
            </w:r>
            <w:r>
              <w:rPr>
                <w:rFonts w:ascii="Arial" w:hAnsi="Arial" w:cs="Arial"/>
                <w:b/>
                <w:bCs/>
              </w:rPr>
              <w:t xml:space="preserve"> </w:t>
            </w:r>
            <w:r w:rsidRPr="0072622A">
              <w:rPr>
                <w:rFonts w:ascii="Arial" w:hAnsi="Arial" w:cs="Arial"/>
                <w:bCs/>
              </w:rPr>
              <w:t>Très petite entreprise (TPE)</w:t>
            </w:r>
          </w:p>
        </w:tc>
        <w:tc>
          <w:tcPr>
            <w:tcW w:w="5172" w:type="dxa"/>
          </w:tcPr>
          <w:p w14:paraId="38E20D1D" w14:textId="77777777" w:rsidR="0072622A" w:rsidRDefault="0072622A">
            <w:pPr>
              <w:jc w:val="both"/>
              <w:rPr>
                <w:rFonts w:ascii="Arial" w:hAnsi="Arial" w:cs="Arial"/>
                <w:b/>
                <w:bCs/>
              </w:rPr>
            </w:pPr>
            <w:r>
              <w:rPr>
                <w:rFonts w:ascii="Arial" w:hAnsi="Arial" w:cs="Arial"/>
                <w:b/>
                <w:bCs/>
              </w:rPr>
              <w:sym w:font="Wingdings" w:char="F071"/>
            </w:r>
            <w:r>
              <w:rPr>
                <w:rFonts w:ascii="Arial" w:hAnsi="Arial" w:cs="Arial"/>
                <w:b/>
                <w:bCs/>
              </w:rPr>
              <w:t xml:space="preserve"> </w:t>
            </w:r>
            <w:r w:rsidRPr="0072622A">
              <w:rPr>
                <w:rFonts w:ascii="Arial" w:hAnsi="Arial" w:cs="Arial"/>
                <w:bCs/>
              </w:rPr>
              <w:t>Grande entreprise (GE)</w:t>
            </w:r>
          </w:p>
        </w:tc>
      </w:tr>
    </w:tbl>
    <w:p w14:paraId="3CB0A0FF" w14:textId="77777777" w:rsidR="00F1474F" w:rsidRDefault="00F1474F">
      <w:pPr>
        <w:jc w:val="both"/>
        <w:rPr>
          <w:rFonts w:ascii="Arial" w:hAnsi="Arial" w:cs="Arial"/>
          <w:b/>
          <w:bCs/>
        </w:rPr>
      </w:pPr>
    </w:p>
    <w:p w14:paraId="5F1D369E" w14:textId="77777777" w:rsidR="00F1474F" w:rsidRDefault="00F1474F">
      <w:pPr>
        <w:jc w:val="both"/>
        <w:rPr>
          <w:rFonts w:ascii="Arial" w:hAnsi="Arial" w:cs="Arial"/>
        </w:rPr>
      </w:pPr>
    </w:p>
    <w:p w14:paraId="7EC53F62" w14:textId="77777777" w:rsidR="003348BD" w:rsidRDefault="003348BD">
      <w:pPr>
        <w:jc w:val="both"/>
        <w:rPr>
          <w:rFonts w:ascii="Arial" w:hAnsi="Arial" w:cs="Arial"/>
        </w:rPr>
      </w:pPr>
    </w:p>
    <w:p w14:paraId="701D99B2" w14:textId="77777777" w:rsidR="00F1474F" w:rsidRDefault="00F1474F">
      <w:pPr>
        <w:jc w:val="both"/>
        <w:rPr>
          <w:rFonts w:ascii="Arial" w:hAnsi="Arial" w:cs="Arial"/>
        </w:rPr>
      </w:pPr>
    </w:p>
    <w:p w14:paraId="3A9E2EAF" w14:textId="77777777" w:rsidR="00F1474F" w:rsidRDefault="00F1474F">
      <w:pPr>
        <w:jc w:val="both"/>
        <w:rPr>
          <w:rFonts w:ascii="Arial" w:hAnsi="Arial" w:cs="Arial"/>
          <w:b/>
          <w:bCs/>
          <w:sz w:val="22"/>
          <w:szCs w:val="22"/>
        </w:rPr>
      </w:pPr>
      <w:r>
        <w:rPr>
          <w:rFonts w:ascii="Arial" w:hAnsi="Arial" w:cs="Arial"/>
          <w:b/>
          <w:bCs/>
          <w:sz w:val="22"/>
          <w:szCs w:val="22"/>
        </w:rPr>
        <w:t>C2 - Cas particuliers :</w:t>
      </w:r>
    </w:p>
    <w:p w14:paraId="6171D480" w14:textId="77777777" w:rsidR="00B26886" w:rsidRDefault="00B26886" w:rsidP="00B26886">
      <w:pPr>
        <w:tabs>
          <w:tab w:val="left" w:pos="426"/>
        </w:tabs>
        <w:jc w:val="both"/>
        <w:rPr>
          <w:rFonts w:ascii="Arial" w:hAnsi="Arial" w:cs="Arial"/>
          <w:i/>
          <w:iCs/>
          <w:sz w:val="18"/>
          <w:szCs w:val="18"/>
        </w:rPr>
      </w:pPr>
    </w:p>
    <w:p w14:paraId="66F2260A" w14:textId="77777777" w:rsidR="00B26886" w:rsidRPr="00B26886" w:rsidRDefault="00B26886" w:rsidP="00B26886">
      <w:pPr>
        <w:tabs>
          <w:tab w:val="left" w:pos="426"/>
        </w:tabs>
        <w:jc w:val="both"/>
        <w:rPr>
          <w:rFonts w:ascii="Arial" w:hAnsi="Arial" w:cs="Arial"/>
          <w:sz w:val="18"/>
        </w:rPr>
      </w:pPr>
      <w:r w:rsidRPr="00B26886">
        <w:rPr>
          <w:rFonts w:ascii="Arial" w:hAnsi="Arial" w:cs="Arial"/>
          <w:i/>
          <w:iCs/>
          <w:sz w:val="18"/>
        </w:rPr>
        <w:t xml:space="preserve"> (Le candidat individuel ou le membre du groupement répondant à l’une des conditions qui suivent et postulant à un marché public réservé en application des articles </w:t>
      </w:r>
      <w:hyperlink r:id="rId10" w:history="1">
        <w:r w:rsidR="002275F0" w:rsidRPr="002275F0">
          <w:rPr>
            <w:rStyle w:val="Lienhypertexte"/>
            <w:rFonts w:ascii="Arial" w:hAnsi="Arial" w:cs="Arial"/>
            <w:i/>
            <w:iCs/>
            <w:sz w:val="18"/>
          </w:rPr>
          <w:t>L2113-12 à L2113-14</w:t>
        </w:r>
      </w:hyperlink>
      <w:r w:rsidRPr="00B26886">
        <w:rPr>
          <w:rFonts w:ascii="Arial" w:hAnsi="Arial" w:cs="Arial"/>
          <w:i/>
          <w:iCs/>
          <w:sz w:val="18"/>
        </w:rPr>
        <w:t xml:space="preserve"> ou </w:t>
      </w:r>
      <w:hyperlink r:id="rId11" w:history="1">
        <w:r w:rsidR="002275F0" w:rsidRPr="002275F0">
          <w:rPr>
            <w:rStyle w:val="Lienhypertexte"/>
            <w:rFonts w:ascii="Arial" w:hAnsi="Arial" w:cs="Arial"/>
            <w:i/>
            <w:iCs/>
            <w:sz w:val="18"/>
          </w:rPr>
          <w:t>L2113-15 à L2113-16</w:t>
        </w:r>
      </w:hyperlink>
      <w:r w:rsidRPr="00B26886">
        <w:rPr>
          <w:rFonts w:ascii="Arial" w:hAnsi="Arial" w:cs="Arial"/>
          <w:i/>
          <w:iCs/>
          <w:sz w:val="18"/>
        </w:rPr>
        <w:t xml:space="preserve"> </w:t>
      </w:r>
      <w:r w:rsidR="002275F0">
        <w:rPr>
          <w:rFonts w:ascii="Arial" w:hAnsi="Arial" w:cs="Arial"/>
          <w:i/>
          <w:iCs/>
          <w:sz w:val="18"/>
        </w:rPr>
        <w:t>du code de la commande publique</w:t>
      </w:r>
      <w:r w:rsidRPr="00B26886">
        <w:rPr>
          <w:rFonts w:ascii="Arial" w:hAnsi="Arial" w:cs="Arial"/>
          <w:i/>
          <w:iCs/>
          <w:sz w:val="18"/>
        </w:rPr>
        <w:t xml:space="preserve"> coche la case correspondant à sa situation. Le candidat européen à statut équivalent, lorsqu’il n’est pas établi en France, précise son statut juridique et fournit les textes relatifs à ce statut.)</w:t>
      </w:r>
    </w:p>
    <w:p w14:paraId="72AA2AEA" w14:textId="77777777" w:rsidR="00B26886" w:rsidRDefault="00B26886">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7B448D" w:rsidRPr="007B448D" w14:paraId="67A6EA74" w14:textId="77777777" w:rsidTr="007B448D">
        <w:trPr>
          <w:gridAfter w:val="1"/>
          <w:wAfter w:w="10" w:type="dxa"/>
          <w:trHeight w:val="296"/>
        </w:trPr>
        <w:tc>
          <w:tcPr>
            <w:tcW w:w="8506" w:type="dxa"/>
            <w:gridSpan w:val="2"/>
            <w:vAlign w:val="center"/>
          </w:tcPr>
          <w:p w14:paraId="053D58AF" w14:textId="77777777" w:rsidR="007B448D" w:rsidRPr="007B448D" w:rsidRDefault="007B448D" w:rsidP="007B448D">
            <w:pPr>
              <w:snapToGrid w:val="0"/>
              <w:jc w:val="center"/>
              <w:rPr>
                <w:rFonts w:ascii="Arial" w:hAnsi="Arial" w:cs="Arial"/>
                <w:b/>
                <w:bCs/>
                <w:lang w:eastAsia="zh-CN"/>
              </w:rPr>
            </w:pPr>
            <w:r w:rsidRPr="007B448D">
              <w:rPr>
                <w:rFonts w:ascii="Arial" w:hAnsi="Arial" w:cs="Arial"/>
                <w:b/>
                <w:bCs/>
                <w:lang w:eastAsia="zh-CN"/>
              </w:rPr>
              <w:t>Statut du candidat individuel</w:t>
            </w:r>
          </w:p>
          <w:p w14:paraId="1D7FE6DA" w14:textId="77777777" w:rsidR="007B448D" w:rsidRPr="007B448D" w:rsidRDefault="007B448D" w:rsidP="007B448D">
            <w:pPr>
              <w:snapToGrid w:val="0"/>
              <w:jc w:val="center"/>
              <w:rPr>
                <w:rFonts w:ascii="Arial" w:hAnsi="Arial" w:cs="Arial"/>
                <w:b/>
                <w:bCs/>
                <w:i/>
                <w:iCs/>
                <w:sz w:val="16"/>
                <w:szCs w:val="16"/>
                <w:lang w:eastAsia="zh-CN"/>
              </w:rPr>
            </w:pPr>
            <w:proofErr w:type="gramStart"/>
            <w:r w:rsidRPr="007B448D">
              <w:rPr>
                <w:rFonts w:ascii="Arial" w:hAnsi="Arial" w:cs="Arial"/>
                <w:b/>
                <w:bCs/>
                <w:lang w:eastAsia="zh-CN"/>
              </w:rPr>
              <w:t>ou</w:t>
            </w:r>
            <w:proofErr w:type="gramEnd"/>
            <w:r w:rsidRPr="007B448D">
              <w:rPr>
                <w:rFonts w:ascii="Arial" w:hAnsi="Arial" w:cs="Arial"/>
                <w:b/>
                <w:bCs/>
                <w:lang w:eastAsia="zh-CN"/>
              </w:rPr>
              <w:t xml:space="preserve"> du membre du groupement</w:t>
            </w:r>
          </w:p>
        </w:tc>
        <w:tc>
          <w:tcPr>
            <w:tcW w:w="1892" w:type="dxa"/>
            <w:vAlign w:val="center"/>
          </w:tcPr>
          <w:p w14:paraId="4EC7F24A" w14:textId="77777777" w:rsidR="007B448D" w:rsidRPr="007B448D" w:rsidRDefault="007B448D" w:rsidP="007B448D">
            <w:pPr>
              <w:snapToGrid w:val="0"/>
              <w:jc w:val="center"/>
              <w:rPr>
                <w:rFonts w:ascii="Arial" w:hAnsi="Arial" w:cs="Arial"/>
                <w:b/>
                <w:bCs/>
                <w:lang w:eastAsia="zh-CN"/>
              </w:rPr>
            </w:pPr>
          </w:p>
        </w:tc>
      </w:tr>
      <w:tr w:rsidR="007B448D" w:rsidRPr="007B448D" w14:paraId="5EDE0AD4" w14:textId="77777777" w:rsidTr="007B448D">
        <w:tblPrEx>
          <w:tblCellMar>
            <w:left w:w="108" w:type="dxa"/>
            <w:right w:w="108" w:type="dxa"/>
          </w:tblCellMar>
        </w:tblPrEx>
        <w:tc>
          <w:tcPr>
            <w:tcW w:w="3615" w:type="dxa"/>
          </w:tcPr>
          <w:p w14:paraId="097D61B9" w14:textId="77777777" w:rsidR="007B448D" w:rsidRPr="007B448D" w:rsidRDefault="007B448D" w:rsidP="007B448D">
            <w:pPr>
              <w:tabs>
                <w:tab w:val="left" w:pos="426"/>
              </w:tabs>
              <w:snapToGrid w:val="0"/>
              <w:ind w:left="680" w:hanging="680"/>
              <w:jc w:val="both"/>
              <w:rPr>
                <w:rFonts w:ascii="Arial" w:hAnsi="Arial" w:cs="Arial"/>
                <w:b/>
                <w:bCs/>
                <w:lang w:eastAsia="zh-CN"/>
              </w:rPr>
            </w:pPr>
          </w:p>
          <w:p w14:paraId="2A1ABA2B" w14:textId="77777777" w:rsidR="007B448D" w:rsidRPr="007B448D" w:rsidRDefault="007B448D" w:rsidP="007B448D">
            <w:pPr>
              <w:tabs>
                <w:tab w:val="left" w:pos="426"/>
              </w:tabs>
              <w:ind w:left="862" w:hanging="862"/>
              <w:jc w:val="both"/>
              <w:rPr>
                <w:rFonts w:ascii="Arial" w:hAnsi="Arial" w:cs="Arial"/>
                <w:lang w:eastAsia="zh-CN"/>
              </w:rPr>
            </w:pPr>
            <w:r w:rsidRPr="007B448D">
              <w:rPr>
                <w:rFonts w:ascii="Arial" w:hAnsi="Arial" w:cs="Arial"/>
                <w:b/>
                <w:bCs/>
                <w:lang w:eastAsia="zh-CN"/>
              </w:rPr>
              <w:t>1.</w:t>
            </w:r>
            <w:r w:rsidRPr="007B448D">
              <w:rPr>
                <w:rFonts w:ascii="Arial" w:hAnsi="Arial" w:cs="Arial"/>
                <w:b/>
                <w:bCs/>
                <w:lang w:eastAsia="zh-CN"/>
              </w:rPr>
              <w:tab/>
            </w:r>
            <w:r w:rsidRPr="007B448D">
              <w:rPr>
                <w:lang w:eastAsia="zh-CN"/>
              </w:rPr>
              <w:fldChar w:fldCharType="begin">
                <w:ffData>
                  <w:name w:val=""/>
                  <w:enabled/>
                  <w:calcOnExit w:val="0"/>
                  <w:checkBox>
                    <w:size w:val="20"/>
                    <w:default w:val="0"/>
                  </w:checkBox>
                </w:ffData>
              </w:fldChar>
            </w:r>
            <w:r w:rsidRPr="007B448D">
              <w:rPr>
                <w:lang w:eastAsia="zh-CN"/>
              </w:rPr>
              <w:instrText xml:space="preserve"> FORMCHECKBOX </w:instrText>
            </w:r>
            <w:r w:rsidR="00000000">
              <w:rPr>
                <w:lang w:eastAsia="zh-CN"/>
              </w:rPr>
            </w:r>
            <w:r w:rsidR="00000000">
              <w:rPr>
                <w:lang w:eastAsia="zh-CN"/>
              </w:rPr>
              <w:fldChar w:fldCharType="separate"/>
            </w:r>
            <w:r w:rsidRPr="007B448D">
              <w:rPr>
                <w:lang w:eastAsia="zh-CN"/>
              </w:rPr>
              <w:fldChar w:fldCharType="end"/>
            </w:r>
            <w:r w:rsidRPr="007B448D">
              <w:rPr>
                <w:rFonts w:ascii="Arial" w:hAnsi="Arial" w:cs="Arial"/>
                <w:bCs/>
                <w:lang w:eastAsia="zh-CN"/>
              </w:rPr>
              <w:t xml:space="preserve"> </w:t>
            </w:r>
            <w:r w:rsidRPr="007B448D">
              <w:rPr>
                <w:rFonts w:ascii="Arial" w:hAnsi="Arial" w:cs="Arial"/>
                <w:lang w:eastAsia="zh-CN"/>
              </w:rPr>
              <w:t>Entreprise adaptée</w:t>
            </w:r>
          </w:p>
          <w:p w14:paraId="5E64D3CB" w14:textId="77777777" w:rsidR="007B448D" w:rsidRPr="007B448D" w:rsidRDefault="007B448D" w:rsidP="007B448D">
            <w:pPr>
              <w:tabs>
                <w:tab w:val="left" w:pos="426"/>
              </w:tabs>
              <w:ind w:left="680" w:hanging="680"/>
              <w:rPr>
                <w:rFonts w:ascii="Arial" w:hAnsi="Arial" w:cs="Arial"/>
                <w:b/>
                <w:bCs/>
                <w:lang w:eastAsia="zh-CN"/>
              </w:rPr>
            </w:pPr>
            <w:r w:rsidRPr="007B448D">
              <w:rPr>
                <w:rFonts w:ascii="Arial" w:hAnsi="Arial" w:cs="Arial"/>
                <w:lang w:eastAsia="zh-CN"/>
              </w:rPr>
              <w:t xml:space="preserve">            </w:t>
            </w:r>
            <w:r w:rsidRPr="007B448D">
              <w:rPr>
                <w:rFonts w:ascii="Arial" w:hAnsi="Arial" w:cs="Arial"/>
                <w:sz w:val="16"/>
                <w:szCs w:val="16"/>
                <w:lang w:eastAsia="zh-CN"/>
              </w:rPr>
              <w:t xml:space="preserve">(article </w:t>
            </w:r>
            <w:hyperlink r:id="rId12" w:history="1">
              <w:r w:rsidRPr="007B448D">
                <w:rPr>
                  <w:rFonts w:ascii="Arial" w:hAnsi="Arial" w:cs="Arial"/>
                  <w:color w:val="0000FF"/>
                  <w:sz w:val="16"/>
                  <w:szCs w:val="16"/>
                  <w:u w:val="single"/>
                  <w:lang w:eastAsia="zh-CN"/>
                </w:rPr>
                <w:t>L. 5213-13</w:t>
              </w:r>
            </w:hyperlink>
            <w:r w:rsidRPr="007B448D">
              <w:rPr>
                <w:rFonts w:ascii="Arial" w:hAnsi="Arial" w:cs="Arial"/>
                <w:sz w:val="16"/>
                <w:szCs w:val="16"/>
                <w:lang w:eastAsia="zh-CN"/>
              </w:rPr>
              <w:t xml:space="preserve"> du code du travail)</w:t>
            </w:r>
            <w:r w:rsidRPr="007B448D">
              <w:rPr>
                <w:rFonts w:ascii="Arial" w:hAnsi="Arial" w:cs="Arial"/>
                <w:lang w:eastAsia="zh-CN"/>
              </w:rPr>
              <w:t xml:space="preserve"> ou structures équivalentes</w:t>
            </w:r>
          </w:p>
          <w:p w14:paraId="5D1DFA38" w14:textId="77777777" w:rsidR="007B448D" w:rsidRPr="007B448D" w:rsidRDefault="007B448D" w:rsidP="007B448D">
            <w:pPr>
              <w:tabs>
                <w:tab w:val="left" w:pos="426"/>
              </w:tabs>
              <w:ind w:left="680" w:hanging="680"/>
              <w:jc w:val="both"/>
              <w:rPr>
                <w:rFonts w:ascii="Arial" w:hAnsi="Arial" w:cs="Arial"/>
                <w:b/>
                <w:bCs/>
                <w:lang w:eastAsia="zh-CN"/>
              </w:rPr>
            </w:pPr>
          </w:p>
        </w:tc>
        <w:tc>
          <w:tcPr>
            <w:tcW w:w="6793" w:type="dxa"/>
            <w:gridSpan w:val="3"/>
          </w:tcPr>
          <w:p w14:paraId="621530A0" w14:textId="77777777" w:rsidR="007B448D" w:rsidRPr="007B448D" w:rsidRDefault="007B448D" w:rsidP="007B448D">
            <w:pPr>
              <w:snapToGrid w:val="0"/>
              <w:ind w:left="170" w:right="170"/>
              <w:jc w:val="both"/>
              <w:rPr>
                <w:rFonts w:ascii="Arial" w:hAnsi="Arial" w:cs="Arial"/>
                <w:sz w:val="16"/>
                <w:szCs w:val="16"/>
                <w:lang w:eastAsia="zh-CN"/>
              </w:rPr>
            </w:pPr>
          </w:p>
          <w:p w14:paraId="61F754BF" w14:textId="77777777" w:rsidR="007B448D" w:rsidRPr="007B448D" w:rsidRDefault="007B448D" w:rsidP="007B448D">
            <w:pPr>
              <w:ind w:left="170" w:right="170"/>
              <w:jc w:val="both"/>
              <w:rPr>
                <w:rFonts w:ascii="Arial" w:hAnsi="Arial" w:cs="Arial"/>
                <w:sz w:val="16"/>
                <w:szCs w:val="16"/>
                <w:lang w:eastAsia="zh-CN"/>
              </w:rPr>
            </w:pPr>
            <w:r w:rsidRPr="007B448D">
              <w:rPr>
                <w:rFonts w:ascii="Arial" w:hAnsi="Arial" w:cs="Arial"/>
                <w:sz w:val="16"/>
                <w:szCs w:val="16"/>
                <w:lang w:eastAsia="zh-CN"/>
              </w:rPr>
              <w:t xml:space="preserve">Le contrat d’objectif valant agrément ou un certificat administratif portant reconnaissance du statut d’entreprise adaptée délivré par </w:t>
            </w:r>
            <w:proofErr w:type="gramStart"/>
            <w:r w:rsidRPr="007B448D">
              <w:rPr>
                <w:rFonts w:ascii="Arial" w:hAnsi="Arial" w:cs="Arial"/>
                <w:sz w:val="16"/>
                <w:szCs w:val="16"/>
                <w:lang w:eastAsia="zh-CN"/>
              </w:rPr>
              <w:t>la direction régionales</w:t>
            </w:r>
            <w:proofErr w:type="gramEnd"/>
            <w:r w:rsidRPr="007B448D">
              <w:rPr>
                <w:rFonts w:ascii="Arial" w:hAnsi="Arial" w:cs="Arial"/>
                <w:sz w:val="16"/>
                <w:szCs w:val="16"/>
                <w:lang w:eastAsia="zh-CN"/>
              </w:rPr>
              <w:t xml:space="preserve"> chargées de l’emploi et de la formation professionnelle ou de structure équivalente sera à produire.</w:t>
            </w:r>
          </w:p>
          <w:p w14:paraId="687B0F6E" w14:textId="77777777" w:rsidR="007B448D" w:rsidRPr="007B448D" w:rsidRDefault="007B448D" w:rsidP="007B448D">
            <w:pPr>
              <w:ind w:left="170" w:right="170"/>
              <w:jc w:val="both"/>
              <w:rPr>
                <w:rFonts w:ascii="Arial" w:hAnsi="Arial" w:cs="Arial"/>
                <w:sz w:val="16"/>
                <w:szCs w:val="16"/>
                <w:lang w:eastAsia="zh-CN"/>
              </w:rPr>
            </w:pPr>
            <w:r w:rsidRPr="007B448D">
              <w:rPr>
                <w:rFonts w:ascii="Arial" w:hAnsi="Arial" w:cs="Arial"/>
                <w:sz w:val="16"/>
                <w:szCs w:val="16"/>
                <w:lang w:eastAsia="zh-CN"/>
              </w:rPr>
              <w:t>Le cas échéant, indiquer l’adresse internet à laquelle ce document est accessible directement et gratuitement, ainsi que l’ensemble des renseignements nécessaires pour y accéder :</w:t>
            </w:r>
          </w:p>
          <w:p w14:paraId="540BEC51" w14:textId="77777777" w:rsidR="007B448D" w:rsidRPr="007B448D" w:rsidRDefault="007B448D" w:rsidP="007B448D">
            <w:pPr>
              <w:ind w:left="170" w:right="170"/>
              <w:jc w:val="both"/>
              <w:rPr>
                <w:rFonts w:ascii="Arial" w:hAnsi="Arial" w:cs="Arial"/>
                <w:sz w:val="16"/>
                <w:szCs w:val="16"/>
                <w:lang w:eastAsia="zh-CN"/>
              </w:rPr>
            </w:pPr>
          </w:p>
          <w:p w14:paraId="6875B4D8" w14:textId="77777777" w:rsidR="007B448D" w:rsidRPr="007B448D" w:rsidRDefault="007B448D" w:rsidP="007B448D">
            <w:pPr>
              <w:numPr>
                <w:ilvl w:val="0"/>
                <w:numId w:val="17"/>
              </w:numPr>
              <w:ind w:right="170"/>
              <w:jc w:val="both"/>
              <w:rPr>
                <w:rFonts w:ascii="Arial" w:hAnsi="Arial" w:cs="Arial"/>
                <w:sz w:val="12"/>
                <w:szCs w:val="16"/>
                <w:lang w:eastAsia="zh-CN"/>
              </w:rPr>
            </w:pPr>
            <w:r w:rsidRPr="007B448D">
              <w:rPr>
                <w:rFonts w:ascii="Arial" w:hAnsi="Arial" w:cs="Arial"/>
                <w:sz w:val="12"/>
                <w:szCs w:val="16"/>
                <w:lang w:eastAsia="zh-CN"/>
              </w:rPr>
              <w:t>Adresse internet :</w:t>
            </w:r>
          </w:p>
          <w:p w14:paraId="06A79F02" w14:textId="77777777" w:rsidR="007B448D" w:rsidRPr="007B448D" w:rsidRDefault="007B448D" w:rsidP="007B448D">
            <w:pPr>
              <w:ind w:left="170" w:right="170"/>
              <w:jc w:val="both"/>
              <w:rPr>
                <w:rFonts w:ascii="Arial" w:hAnsi="Arial" w:cs="Arial"/>
                <w:sz w:val="12"/>
                <w:szCs w:val="16"/>
                <w:lang w:eastAsia="zh-CN"/>
              </w:rPr>
            </w:pPr>
          </w:p>
          <w:p w14:paraId="678BCFB7" w14:textId="77777777" w:rsidR="007B448D" w:rsidRPr="007B448D" w:rsidRDefault="007B448D" w:rsidP="007B448D">
            <w:pPr>
              <w:numPr>
                <w:ilvl w:val="0"/>
                <w:numId w:val="17"/>
              </w:numPr>
              <w:ind w:right="170"/>
              <w:jc w:val="both"/>
              <w:rPr>
                <w:rFonts w:ascii="Arial" w:hAnsi="Arial" w:cs="Arial"/>
                <w:sz w:val="12"/>
                <w:szCs w:val="16"/>
                <w:lang w:eastAsia="zh-CN"/>
              </w:rPr>
            </w:pPr>
            <w:r w:rsidRPr="007B448D">
              <w:rPr>
                <w:rFonts w:ascii="Arial" w:hAnsi="Arial" w:cs="Arial"/>
                <w:sz w:val="12"/>
                <w:szCs w:val="16"/>
                <w:lang w:eastAsia="zh-CN"/>
              </w:rPr>
              <w:t>Renseignements nécessaires pour y accéder :</w:t>
            </w:r>
          </w:p>
          <w:p w14:paraId="79AC7DF6" w14:textId="77777777" w:rsidR="007B448D" w:rsidRPr="007B448D" w:rsidRDefault="007B448D" w:rsidP="007B448D">
            <w:pPr>
              <w:ind w:left="170" w:right="170"/>
              <w:jc w:val="both"/>
              <w:rPr>
                <w:rFonts w:ascii="Arial" w:hAnsi="Arial" w:cs="Arial"/>
                <w:sz w:val="12"/>
                <w:szCs w:val="16"/>
                <w:lang w:eastAsia="zh-CN"/>
              </w:rPr>
            </w:pPr>
          </w:p>
          <w:p w14:paraId="69694871" w14:textId="77777777" w:rsidR="007B448D" w:rsidRPr="007B448D" w:rsidRDefault="007B448D" w:rsidP="007B448D">
            <w:pPr>
              <w:ind w:left="170" w:right="170"/>
              <w:jc w:val="both"/>
              <w:rPr>
                <w:rFonts w:ascii="Arial" w:hAnsi="Arial" w:cs="Arial"/>
                <w:sz w:val="16"/>
                <w:szCs w:val="16"/>
                <w:lang w:eastAsia="zh-CN"/>
              </w:rPr>
            </w:pPr>
          </w:p>
          <w:p w14:paraId="070CFD7B" w14:textId="77777777" w:rsidR="007B448D" w:rsidRPr="007B448D" w:rsidRDefault="007B448D" w:rsidP="007B448D">
            <w:pPr>
              <w:ind w:left="170" w:right="170"/>
              <w:jc w:val="both"/>
              <w:rPr>
                <w:rFonts w:ascii="Arial" w:hAnsi="Arial" w:cs="Arial"/>
                <w:sz w:val="16"/>
                <w:szCs w:val="16"/>
                <w:lang w:eastAsia="zh-CN"/>
              </w:rPr>
            </w:pPr>
          </w:p>
          <w:p w14:paraId="186516C7" w14:textId="77777777" w:rsidR="007B448D" w:rsidRPr="007B448D" w:rsidRDefault="007B448D" w:rsidP="007B448D">
            <w:pPr>
              <w:ind w:left="170" w:right="170"/>
              <w:jc w:val="both"/>
              <w:rPr>
                <w:rFonts w:ascii="Arial" w:hAnsi="Arial" w:cs="Arial"/>
                <w:sz w:val="16"/>
                <w:szCs w:val="16"/>
                <w:lang w:eastAsia="zh-CN"/>
              </w:rPr>
            </w:pPr>
          </w:p>
          <w:p w14:paraId="79278185" w14:textId="77777777" w:rsidR="007B448D" w:rsidRPr="007B448D" w:rsidRDefault="007B448D" w:rsidP="007B448D">
            <w:pPr>
              <w:ind w:left="170" w:right="170"/>
              <w:jc w:val="both"/>
              <w:rPr>
                <w:rFonts w:ascii="Arial" w:hAnsi="Arial" w:cs="Arial"/>
                <w:sz w:val="16"/>
                <w:szCs w:val="16"/>
                <w:lang w:eastAsia="zh-CN"/>
              </w:rPr>
            </w:pPr>
          </w:p>
          <w:p w14:paraId="7BA0B21D" w14:textId="77777777" w:rsidR="007B448D" w:rsidRPr="007B448D" w:rsidRDefault="007B448D" w:rsidP="007B448D">
            <w:pPr>
              <w:snapToGrid w:val="0"/>
              <w:jc w:val="both"/>
              <w:rPr>
                <w:rFonts w:ascii="Arial" w:hAnsi="Arial" w:cs="Arial"/>
                <w:b/>
                <w:bCs/>
                <w:lang w:eastAsia="zh-CN"/>
              </w:rPr>
            </w:pPr>
          </w:p>
        </w:tc>
      </w:tr>
      <w:tr w:rsidR="007B448D" w:rsidRPr="007B448D" w14:paraId="2BF19A6C" w14:textId="77777777" w:rsidTr="007B448D">
        <w:tblPrEx>
          <w:tblCellMar>
            <w:left w:w="108" w:type="dxa"/>
            <w:right w:w="108" w:type="dxa"/>
          </w:tblCellMar>
        </w:tblPrEx>
        <w:trPr>
          <w:trHeight w:val="1644"/>
        </w:trPr>
        <w:tc>
          <w:tcPr>
            <w:tcW w:w="3615" w:type="dxa"/>
          </w:tcPr>
          <w:p w14:paraId="07525072" w14:textId="77777777" w:rsidR="007B448D" w:rsidRPr="007B448D" w:rsidRDefault="007B448D" w:rsidP="007B448D">
            <w:pPr>
              <w:tabs>
                <w:tab w:val="left" w:pos="426"/>
              </w:tabs>
              <w:snapToGrid w:val="0"/>
              <w:ind w:left="680" w:hanging="680"/>
              <w:jc w:val="both"/>
              <w:rPr>
                <w:rFonts w:ascii="Arial" w:hAnsi="Arial" w:cs="Arial"/>
                <w:b/>
                <w:bCs/>
                <w:lang w:eastAsia="zh-CN"/>
              </w:rPr>
            </w:pPr>
          </w:p>
          <w:p w14:paraId="7BE4C854" w14:textId="77777777" w:rsidR="007B448D" w:rsidRPr="007B448D" w:rsidRDefault="007B448D" w:rsidP="007B448D">
            <w:pPr>
              <w:tabs>
                <w:tab w:val="left" w:pos="426"/>
              </w:tabs>
              <w:ind w:left="680" w:hanging="680"/>
              <w:rPr>
                <w:rFonts w:ascii="Arial" w:hAnsi="Arial" w:cs="Arial"/>
                <w:bCs/>
                <w:lang w:eastAsia="zh-CN"/>
              </w:rPr>
            </w:pPr>
            <w:r w:rsidRPr="007B448D">
              <w:rPr>
                <w:rFonts w:ascii="Arial" w:hAnsi="Arial" w:cs="Arial"/>
                <w:b/>
                <w:bCs/>
                <w:lang w:eastAsia="zh-CN"/>
              </w:rPr>
              <w:t>2.</w:t>
            </w:r>
            <w:r w:rsidRPr="007B448D">
              <w:rPr>
                <w:rFonts w:ascii="Arial" w:hAnsi="Arial" w:cs="Arial"/>
                <w:b/>
                <w:bCs/>
                <w:lang w:eastAsia="zh-CN"/>
              </w:rPr>
              <w:tab/>
            </w:r>
            <w:r w:rsidRPr="007B448D">
              <w:rPr>
                <w:lang w:eastAsia="zh-CN"/>
              </w:rPr>
              <w:fldChar w:fldCharType="begin">
                <w:ffData>
                  <w:name w:val=""/>
                  <w:enabled/>
                  <w:calcOnExit w:val="0"/>
                  <w:checkBox>
                    <w:size w:val="20"/>
                    <w:default w:val="0"/>
                  </w:checkBox>
                </w:ffData>
              </w:fldChar>
            </w:r>
            <w:r w:rsidRPr="007B448D">
              <w:rPr>
                <w:lang w:eastAsia="zh-CN"/>
              </w:rPr>
              <w:instrText xml:space="preserve"> FORMCHECKBOX </w:instrText>
            </w:r>
            <w:r w:rsidR="00000000">
              <w:rPr>
                <w:lang w:eastAsia="zh-CN"/>
              </w:rPr>
            </w:r>
            <w:r w:rsidR="00000000">
              <w:rPr>
                <w:lang w:eastAsia="zh-CN"/>
              </w:rPr>
              <w:fldChar w:fldCharType="separate"/>
            </w:r>
            <w:r w:rsidRPr="007B448D">
              <w:rPr>
                <w:lang w:eastAsia="zh-CN"/>
              </w:rPr>
              <w:fldChar w:fldCharType="end"/>
            </w:r>
            <w:r w:rsidRPr="007B448D">
              <w:rPr>
                <w:rFonts w:ascii="Arial" w:hAnsi="Arial" w:cs="Arial"/>
                <w:bCs/>
                <w:lang w:eastAsia="zh-CN"/>
              </w:rPr>
              <w:t xml:space="preserve"> </w:t>
            </w:r>
            <w:proofErr w:type="spellStart"/>
            <w:r w:rsidRPr="007B448D">
              <w:rPr>
                <w:rFonts w:ascii="Arial" w:hAnsi="Arial" w:cs="Arial"/>
                <w:lang w:eastAsia="zh-CN"/>
              </w:rPr>
              <w:t>Etablissement</w:t>
            </w:r>
            <w:proofErr w:type="spellEnd"/>
            <w:r w:rsidRPr="007B448D">
              <w:rPr>
                <w:rFonts w:ascii="Arial" w:hAnsi="Arial" w:cs="Arial"/>
                <w:lang w:eastAsia="zh-CN"/>
              </w:rPr>
              <w:t xml:space="preserve"> et service d’aide par le travail</w:t>
            </w:r>
            <w:r w:rsidRPr="007B448D">
              <w:rPr>
                <w:rFonts w:ascii="Arial" w:hAnsi="Arial" w:cs="Arial"/>
                <w:b/>
                <w:bCs/>
                <w:lang w:eastAsia="zh-CN"/>
              </w:rPr>
              <w:t xml:space="preserve"> </w:t>
            </w:r>
            <w:r w:rsidRPr="007B448D">
              <w:rPr>
                <w:rFonts w:ascii="Arial" w:hAnsi="Arial" w:cs="Arial"/>
                <w:lang w:eastAsia="zh-CN"/>
              </w:rPr>
              <w:t>(</w:t>
            </w:r>
            <w:r w:rsidRPr="007B448D">
              <w:rPr>
                <w:rFonts w:ascii="Arial" w:hAnsi="Arial" w:cs="Arial"/>
                <w:sz w:val="16"/>
                <w:szCs w:val="16"/>
                <w:lang w:eastAsia="zh-CN"/>
              </w:rPr>
              <w:t>article </w:t>
            </w:r>
            <w:hyperlink r:id="rId13" w:history="1">
              <w:r w:rsidRPr="007B448D">
                <w:rPr>
                  <w:rFonts w:ascii="Arial" w:hAnsi="Arial" w:cs="Arial"/>
                  <w:color w:val="0000FF"/>
                  <w:sz w:val="16"/>
                  <w:szCs w:val="16"/>
                  <w:u w:val="single"/>
                  <w:lang w:eastAsia="zh-CN"/>
                </w:rPr>
                <w:t>L. 344-2 et s</w:t>
              </w:r>
            </w:hyperlink>
            <w:r w:rsidRPr="007B448D">
              <w:rPr>
                <w:rFonts w:ascii="Arial" w:hAnsi="Arial" w:cs="Arial"/>
                <w:sz w:val="16"/>
                <w:szCs w:val="16"/>
                <w:lang w:eastAsia="zh-CN"/>
              </w:rPr>
              <w:t xml:space="preserve">. </w:t>
            </w:r>
            <w:proofErr w:type="gramStart"/>
            <w:r w:rsidRPr="007B448D">
              <w:rPr>
                <w:rFonts w:ascii="Arial" w:hAnsi="Arial" w:cs="Arial"/>
                <w:sz w:val="16"/>
                <w:szCs w:val="16"/>
                <w:lang w:eastAsia="zh-CN"/>
              </w:rPr>
              <w:t>du</w:t>
            </w:r>
            <w:proofErr w:type="gramEnd"/>
            <w:r w:rsidRPr="007B448D">
              <w:rPr>
                <w:rFonts w:ascii="Arial" w:hAnsi="Arial" w:cs="Arial"/>
                <w:sz w:val="16"/>
                <w:szCs w:val="16"/>
                <w:lang w:eastAsia="zh-CN"/>
              </w:rPr>
              <w:t xml:space="preserve"> code de l’action sociale et des familles</w:t>
            </w:r>
            <w:r w:rsidRPr="007B448D">
              <w:rPr>
                <w:rFonts w:ascii="Arial" w:hAnsi="Arial" w:cs="Arial"/>
                <w:lang w:eastAsia="zh-CN"/>
              </w:rPr>
              <w:t>) ou structures équivalentes</w:t>
            </w:r>
          </w:p>
          <w:p w14:paraId="12E63116" w14:textId="77777777" w:rsidR="007B448D" w:rsidRPr="007B448D" w:rsidRDefault="007B448D" w:rsidP="007B448D">
            <w:pPr>
              <w:tabs>
                <w:tab w:val="left" w:pos="426"/>
              </w:tabs>
              <w:ind w:left="680" w:hanging="680"/>
              <w:rPr>
                <w:rFonts w:ascii="Arial" w:hAnsi="Arial" w:cs="Arial"/>
                <w:bCs/>
                <w:lang w:eastAsia="zh-CN"/>
              </w:rPr>
            </w:pPr>
          </w:p>
        </w:tc>
        <w:tc>
          <w:tcPr>
            <w:tcW w:w="6793" w:type="dxa"/>
            <w:gridSpan w:val="3"/>
          </w:tcPr>
          <w:p w14:paraId="23F5C221" w14:textId="77777777" w:rsidR="007B448D" w:rsidRPr="007B448D" w:rsidRDefault="007B448D" w:rsidP="007B448D">
            <w:pPr>
              <w:snapToGrid w:val="0"/>
              <w:ind w:left="170" w:right="170"/>
              <w:jc w:val="both"/>
              <w:rPr>
                <w:rFonts w:ascii="Arial" w:hAnsi="Arial" w:cs="Arial"/>
                <w:b/>
                <w:bCs/>
                <w:sz w:val="16"/>
                <w:szCs w:val="16"/>
                <w:lang w:eastAsia="zh-CN"/>
              </w:rPr>
            </w:pPr>
          </w:p>
          <w:p w14:paraId="26253B1D" w14:textId="77777777" w:rsidR="007B448D" w:rsidRPr="007B448D" w:rsidRDefault="007B448D" w:rsidP="007B448D">
            <w:pPr>
              <w:ind w:left="170" w:right="170"/>
              <w:jc w:val="both"/>
              <w:rPr>
                <w:rFonts w:ascii="Arial" w:hAnsi="Arial" w:cs="Arial"/>
                <w:sz w:val="16"/>
                <w:szCs w:val="16"/>
                <w:lang w:eastAsia="zh-CN"/>
              </w:rPr>
            </w:pPr>
            <w:r w:rsidRPr="007B448D">
              <w:rPr>
                <w:rFonts w:ascii="Arial" w:hAnsi="Arial" w:cs="Arial"/>
                <w:sz w:val="16"/>
                <w:szCs w:val="16"/>
                <w:lang w:eastAsia="zh-CN"/>
              </w:rPr>
              <w:t>Indiquer ci-dessous la date de publication au recueil des actes administratifs de l’arrêté préfectoral portant autorisation de création :</w:t>
            </w:r>
          </w:p>
          <w:p w14:paraId="7D599A2D" w14:textId="77777777" w:rsidR="007B448D" w:rsidRPr="007B448D" w:rsidRDefault="007B448D" w:rsidP="007B448D">
            <w:pPr>
              <w:ind w:left="170" w:right="170"/>
              <w:jc w:val="both"/>
              <w:rPr>
                <w:rFonts w:ascii="Arial" w:hAnsi="Arial" w:cs="Arial"/>
                <w:sz w:val="16"/>
                <w:szCs w:val="16"/>
                <w:lang w:eastAsia="zh-CN"/>
              </w:rPr>
            </w:pPr>
          </w:p>
          <w:p w14:paraId="717CBDF6" w14:textId="77777777" w:rsidR="007B448D" w:rsidRPr="007B448D" w:rsidRDefault="007B448D" w:rsidP="007B448D">
            <w:pPr>
              <w:ind w:left="170" w:right="170"/>
              <w:jc w:val="both"/>
              <w:rPr>
                <w:rFonts w:ascii="Arial" w:hAnsi="Arial" w:cs="Arial"/>
                <w:sz w:val="16"/>
                <w:szCs w:val="16"/>
                <w:lang w:eastAsia="zh-CN"/>
              </w:rPr>
            </w:pPr>
          </w:p>
          <w:p w14:paraId="59906BE5" w14:textId="77777777" w:rsidR="007B448D" w:rsidRPr="007B448D" w:rsidRDefault="007B448D" w:rsidP="007B448D">
            <w:pPr>
              <w:ind w:left="170" w:right="170"/>
              <w:jc w:val="both"/>
              <w:rPr>
                <w:rFonts w:ascii="Arial" w:hAnsi="Arial" w:cs="Arial"/>
                <w:sz w:val="16"/>
                <w:szCs w:val="16"/>
                <w:lang w:eastAsia="zh-CN"/>
              </w:rPr>
            </w:pPr>
            <w:r w:rsidRPr="007B448D">
              <w:rPr>
                <w:rFonts w:ascii="Arial" w:hAnsi="Arial" w:cs="Arial"/>
                <w:sz w:val="16"/>
                <w:szCs w:val="16"/>
                <w:lang w:eastAsia="zh-CN"/>
              </w:rPr>
              <w:t>Lorsqu’il n’y a pas eu de publication de l’arrêté au recueil de actes administratifs, la preuve de la reconnaissance du statut d’établissement ou de service d’aide par le travail ou de structure équivalente sera à produire.</w:t>
            </w:r>
          </w:p>
          <w:p w14:paraId="14880ED4" w14:textId="77777777" w:rsidR="007B448D" w:rsidRPr="007B448D" w:rsidRDefault="007B448D" w:rsidP="007B448D">
            <w:pPr>
              <w:ind w:left="170" w:right="170"/>
              <w:jc w:val="both"/>
              <w:rPr>
                <w:rFonts w:ascii="Arial" w:hAnsi="Arial" w:cs="Arial"/>
                <w:sz w:val="16"/>
                <w:szCs w:val="16"/>
                <w:lang w:eastAsia="zh-CN"/>
              </w:rPr>
            </w:pPr>
            <w:r w:rsidRPr="007B448D">
              <w:rPr>
                <w:rFonts w:ascii="Arial" w:hAnsi="Arial" w:cs="Arial"/>
                <w:sz w:val="16"/>
                <w:szCs w:val="16"/>
                <w:lang w:eastAsia="zh-CN"/>
              </w:rPr>
              <w:t>Le cas échéant, indiquer l’adresse internet à laquelle cette preuve est accessible directement et gratuitement, ainsi que l’ensemble des renseignements nécessaires pour y accéder :</w:t>
            </w:r>
          </w:p>
          <w:p w14:paraId="42AD9E4D" w14:textId="77777777" w:rsidR="007B448D" w:rsidRPr="007B448D" w:rsidRDefault="007B448D" w:rsidP="007B448D">
            <w:pPr>
              <w:ind w:left="170" w:right="170"/>
              <w:jc w:val="both"/>
              <w:rPr>
                <w:rFonts w:ascii="Arial" w:hAnsi="Arial" w:cs="Arial"/>
                <w:sz w:val="16"/>
                <w:szCs w:val="16"/>
                <w:lang w:eastAsia="zh-CN"/>
              </w:rPr>
            </w:pPr>
          </w:p>
          <w:p w14:paraId="199ECE29" w14:textId="77777777" w:rsidR="007B448D" w:rsidRPr="007B448D" w:rsidRDefault="007B448D" w:rsidP="007B448D">
            <w:pPr>
              <w:numPr>
                <w:ilvl w:val="0"/>
                <w:numId w:val="17"/>
              </w:numPr>
              <w:ind w:right="170"/>
              <w:jc w:val="both"/>
              <w:rPr>
                <w:rFonts w:ascii="Arial" w:hAnsi="Arial" w:cs="Arial"/>
                <w:sz w:val="12"/>
                <w:szCs w:val="16"/>
                <w:lang w:eastAsia="zh-CN"/>
              </w:rPr>
            </w:pPr>
            <w:r w:rsidRPr="007B448D">
              <w:rPr>
                <w:rFonts w:ascii="Arial" w:hAnsi="Arial" w:cs="Arial"/>
                <w:sz w:val="12"/>
                <w:szCs w:val="16"/>
                <w:lang w:eastAsia="zh-CN"/>
              </w:rPr>
              <w:t>Adresse internet :</w:t>
            </w:r>
          </w:p>
          <w:p w14:paraId="7C57BABB" w14:textId="77777777" w:rsidR="007B448D" w:rsidRPr="007B448D" w:rsidRDefault="007B448D" w:rsidP="007B448D">
            <w:pPr>
              <w:ind w:left="170" w:right="170"/>
              <w:jc w:val="both"/>
              <w:rPr>
                <w:rFonts w:ascii="Arial" w:hAnsi="Arial" w:cs="Arial"/>
                <w:sz w:val="12"/>
                <w:szCs w:val="16"/>
                <w:lang w:eastAsia="zh-CN"/>
              </w:rPr>
            </w:pPr>
          </w:p>
          <w:p w14:paraId="4CA38ED8" w14:textId="77777777" w:rsidR="007B448D" w:rsidRPr="007B448D" w:rsidRDefault="007B448D" w:rsidP="007B448D">
            <w:pPr>
              <w:numPr>
                <w:ilvl w:val="0"/>
                <w:numId w:val="17"/>
              </w:numPr>
              <w:ind w:right="170"/>
              <w:jc w:val="both"/>
              <w:rPr>
                <w:rFonts w:ascii="Arial" w:hAnsi="Arial" w:cs="Arial"/>
                <w:sz w:val="12"/>
                <w:szCs w:val="16"/>
                <w:lang w:eastAsia="zh-CN"/>
              </w:rPr>
            </w:pPr>
            <w:r w:rsidRPr="007B448D">
              <w:rPr>
                <w:rFonts w:ascii="Arial" w:hAnsi="Arial" w:cs="Arial"/>
                <w:sz w:val="12"/>
                <w:szCs w:val="16"/>
                <w:lang w:eastAsia="zh-CN"/>
              </w:rPr>
              <w:t>Renseignements nécessaires pour y accéder :</w:t>
            </w:r>
          </w:p>
          <w:p w14:paraId="39ABD880" w14:textId="77777777" w:rsidR="007B448D" w:rsidRPr="007B448D" w:rsidRDefault="007B448D" w:rsidP="007B448D">
            <w:pPr>
              <w:ind w:left="170" w:right="170"/>
              <w:jc w:val="both"/>
              <w:rPr>
                <w:rFonts w:ascii="Arial" w:hAnsi="Arial" w:cs="Arial"/>
                <w:sz w:val="12"/>
                <w:szCs w:val="16"/>
                <w:lang w:eastAsia="zh-CN"/>
              </w:rPr>
            </w:pPr>
          </w:p>
          <w:p w14:paraId="109D6CC9" w14:textId="77777777" w:rsidR="007B448D" w:rsidRPr="007B448D" w:rsidRDefault="007B448D" w:rsidP="007B448D">
            <w:pPr>
              <w:ind w:left="170" w:right="170"/>
              <w:jc w:val="both"/>
              <w:rPr>
                <w:rFonts w:ascii="Arial" w:hAnsi="Arial" w:cs="Arial"/>
                <w:sz w:val="16"/>
                <w:szCs w:val="16"/>
                <w:lang w:eastAsia="zh-CN"/>
              </w:rPr>
            </w:pPr>
          </w:p>
          <w:p w14:paraId="02631D09" w14:textId="77777777" w:rsidR="007B448D" w:rsidRPr="007B448D" w:rsidRDefault="007B448D" w:rsidP="007B448D">
            <w:pPr>
              <w:ind w:left="170" w:right="170"/>
              <w:jc w:val="both"/>
              <w:rPr>
                <w:rFonts w:ascii="Arial" w:hAnsi="Arial" w:cs="Arial"/>
                <w:sz w:val="16"/>
                <w:szCs w:val="16"/>
                <w:lang w:eastAsia="zh-CN"/>
              </w:rPr>
            </w:pPr>
          </w:p>
          <w:p w14:paraId="2F5D96B8" w14:textId="77777777" w:rsidR="007B448D" w:rsidRPr="007B448D" w:rsidRDefault="007B448D" w:rsidP="007B448D">
            <w:pPr>
              <w:ind w:left="170" w:right="170"/>
              <w:jc w:val="both"/>
              <w:rPr>
                <w:rFonts w:ascii="Arial" w:hAnsi="Arial" w:cs="Arial"/>
                <w:sz w:val="16"/>
                <w:szCs w:val="16"/>
                <w:lang w:eastAsia="zh-CN"/>
              </w:rPr>
            </w:pPr>
          </w:p>
          <w:p w14:paraId="346BF061" w14:textId="77777777" w:rsidR="007B448D" w:rsidRPr="007B448D" w:rsidRDefault="007B448D" w:rsidP="007B448D">
            <w:pPr>
              <w:snapToGrid w:val="0"/>
              <w:jc w:val="both"/>
              <w:rPr>
                <w:rFonts w:ascii="Arial" w:hAnsi="Arial" w:cs="Arial"/>
                <w:b/>
                <w:bCs/>
                <w:lang w:eastAsia="zh-CN"/>
              </w:rPr>
            </w:pPr>
          </w:p>
        </w:tc>
      </w:tr>
      <w:tr w:rsidR="007B448D" w:rsidRPr="007B448D" w14:paraId="204B51C6" w14:textId="77777777" w:rsidTr="007B448D">
        <w:tblPrEx>
          <w:tblCellMar>
            <w:left w:w="108" w:type="dxa"/>
            <w:right w:w="108" w:type="dxa"/>
          </w:tblCellMar>
        </w:tblPrEx>
        <w:tc>
          <w:tcPr>
            <w:tcW w:w="3615" w:type="dxa"/>
            <w:shd w:val="clear" w:color="auto" w:fill="FFFFFF"/>
          </w:tcPr>
          <w:p w14:paraId="6EBDEB43" w14:textId="77777777" w:rsidR="007B448D" w:rsidRPr="007B448D" w:rsidRDefault="007B448D" w:rsidP="007B448D">
            <w:pPr>
              <w:tabs>
                <w:tab w:val="left" w:pos="426"/>
              </w:tabs>
              <w:snapToGrid w:val="0"/>
              <w:ind w:left="680" w:hanging="680"/>
              <w:jc w:val="both"/>
              <w:rPr>
                <w:rFonts w:ascii="Arial" w:hAnsi="Arial" w:cs="Arial"/>
                <w:b/>
                <w:bCs/>
                <w:sz w:val="18"/>
                <w:szCs w:val="18"/>
                <w:lang w:eastAsia="zh-CN"/>
              </w:rPr>
            </w:pPr>
          </w:p>
          <w:p w14:paraId="06F754DE" w14:textId="77777777" w:rsidR="007B448D" w:rsidRPr="007B448D" w:rsidRDefault="007B448D" w:rsidP="007B448D">
            <w:pPr>
              <w:tabs>
                <w:tab w:val="left" w:pos="426"/>
              </w:tabs>
              <w:snapToGrid w:val="0"/>
              <w:ind w:left="680" w:hanging="680"/>
              <w:rPr>
                <w:rFonts w:ascii="Arial" w:hAnsi="Arial" w:cs="Arial"/>
                <w:b/>
                <w:bCs/>
                <w:lang w:eastAsia="zh-CN"/>
              </w:rPr>
            </w:pPr>
            <w:r w:rsidRPr="007B448D">
              <w:rPr>
                <w:rFonts w:ascii="Arial" w:hAnsi="Arial" w:cs="Arial"/>
                <w:b/>
                <w:bCs/>
                <w:lang w:eastAsia="zh-CN"/>
              </w:rPr>
              <w:t>3.</w:t>
            </w:r>
            <w:r w:rsidRPr="007B448D">
              <w:rPr>
                <w:rFonts w:ascii="Arial" w:hAnsi="Arial" w:cs="Arial"/>
                <w:b/>
                <w:bCs/>
                <w:lang w:eastAsia="zh-CN"/>
              </w:rPr>
              <w:tab/>
            </w:r>
            <w:r w:rsidRPr="007B448D">
              <w:rPr>
                <w:lang w:eastAsia="zh-CN"/>
              </w:rPr>
              <w:fldChar w:fldCharType="begin">
                <w:ffData>
                  <w:name w:val=""/>
                  <w:enabled/>
                  <w:calcOnExit w:val="0"/>
                  <w:checkBox>
                    <w:size w:val="20"/>
                    <w:default w:val="0"/>
                  </w:checkBox>
                </w:ffData>
              </w:fldChar>
            </w:r>
            <w:r w:rsidRPr="007B448D">
              <w:rPr>
                <w:lang w:eastAsia="zh-CN"/>
              </w:rPr>
              <w:instrText xml:space="preserve"> FORMCHECKBOX </w:instrText>
            </w:r>
            <w:r w:rsidR="00000000">
              <w:rPr>
                <w:lang w:eastAsia="zh-CN"/>
              </w:rPr>
            </w:r>
            <w:r w:rsidR="00000000">
              <w:rPr>
                <w:lang w:eastAsia="zh-CN"/>
              </w:rPr>
              <w:fldChar w:fldCharType="separate"/>
            </w:r>
            <w:r w:rsidRPr="007B448D">
              <w:rPr>
                <w:lang w:eastAsia="zh-CN"/>
              </w:rPr>
              <w:fldChar w:fldCharType="end"/>
            </w:r>
            <w:r w:rsidRPr="007B448D">
              <w:rPr>
                <w:lang w:eastAsia="zh-CN"/>
              </w:rPr>
              <w:t xml:space="preserve"> </w:t>
            </w:r>
            <w:r w:rsidRPr="007B448D">
              <w:rPr>
                <w:rFonts w:ascii="Arial" w:hAnsi="Arial" w:cs="Arial"/>
                <w:lang w:eastAsia="zh-CN"/>
              </w:rPr>
              <w:t>Structures d’insertion par l’activité économique (</w:t>
            </w:r>
            <w:r w:rsidRPr="007B448D">
              <w:rPr>
                <w:rFonts w:ascii="Arial" w:hAnsi="Arial" w:cs="Arial"/>
                <w:sz w:val="16"/>
                <w:szCs w:val="16"/>
                <w:lang w:eastAsia="zh-CN"/>
              </w:rPr>
              <w:t>article </w:t>
            </w:r>
            <w:hyperlink r:id="rId14" w:history="1">
              <w:r w:rsidRPr="007B448D">
                <w:rPr>
                  <w:rFonts w:ascii="Arial" w:hAnsi="Arial" w:cs="Arial"/>
                  <w:color w:val="0000FF"/>
                  <w:sz w:val="16"/>
                  <w:szCs w:val="16"/>
                  <w:u w:val="single"/>
                  <w:lang w:eastAsia="zh-CN"/>
                </w:rPr>
                <w:t>L.5132-4</w:t>
              </w:r>
            </w:hyperlink>
            <w:r w:rsidRPr="007B448D">
              <w:rPr>
                <w:rFonts w:ascii="Arial" w:hAnsi="Arial" w:cs="Arial"/>
                <w:sz w:val="16"/>
                <w:szCs w:val="16"/>
                <w:lang w:eastAsia="zh-CN"/>
              </w:rPr>
              <w:t xml:space="preserve"> du code du travail) </w:t>
            </w:r>
            <w:r w:rsidRPr="007B448D">
              <w:rPr>
                <w:rFonts w:ascii="Arial" w:hAnsi="Arial" w:cs="Arial"/>
                <w:lang w:eastAsia="zh-CN"/>
              </w:rPr>
              <w:t>ou structures équivalentes</w:t>
            </w:r>
          </w:p>
          <w:p w14:paraId="597F6EF0" w14:textId="77777777" w:rsidR="007B448D" w:rsidRPr="007B448D" w:rsidRDefault="007B448D" w:rsidP="007B448D">
            <w:pPr>
              <w:tabs>
                <w:tab w:val="left" w:pos="426"/>
              </w:tabs>
              <w:snapToGrid w:val="0"/>
              <w:jc w:val="both"/>
              <w:rPr>
                <w:rFonts w:ascii="Arial" w:hAnsi="Arial" w:cs="Arial"/>
                <w:b/>
                <w:bCs/>
                <w:lang w:eastAsia="zh-CN"/>
              </w:rPr>
            </w:pPr>
          </w:p>
        </w:tc>
        <w:tc>
          <w:tcPr>
            <w:tcW w:w="6793" w:type="dxa"/>
            <w:gridSpan w:val="3"/>
            <w:shd w:val="clear" w:color="auto" w:fill="FFFFFF"/>
          </w:tcPr>
          <w:p w14:paraId="08CFC010" w14:textId="77777777" w:rsidR="007B448D" w:rsidRPr="007B448D" w:rsidRDefault="007B448D" w:rsidP="007B448D">
            <w:pPr>
              <w:snapToGrid w:val="0"/>
              <w:ind w:left="170" w:right="170"/>
              <w:jc w:val="both"/>
              <w:rPr>
                <w:rFonts w:ascii="Arial" w:hAnsi="Arial" w:cs="Arial"/>
                <w:b/>
                <w:bCs/>
                <w:sz w:val="16"/>
                <w:szCs w:val="16"/>
                <w:lang w:eastAsia="zh-CN"/>
              </w:rPr>
            </w:pPr>
          </w:p>
          <w:p w14:paraId="2507D53E" w14:textId="77777777" w:rsidR="007B448D" w:rsidRPr="007B448D" w:rsidRDefault="007B448D" w:rsidP="007B448D">
            <w:pPr>
              <w:ind w:left="170" w:right="170"/>
              <w:jc w:val="both"/>
              <w:rPr>
                <w:rFonts w:ascii="Arial" w:hAnsi="Arial" w:cs="Arial"/>
                <w:sz w:val="16"/>
                <w:szCs w:val="16"/>
                <w:lang w:eastAsia="zh-CN"/>
              </w:rPr>
            </w:pPr>
            <w:r w:rsidRPr="007B448D">
              <w:rPr>
                <w:rFonts w:ascii="Arial" w:hAnsi="Arial" w:cs="Arial"/>
                <w:sz w:val="16"/>
                <w:szCs w:val="16"/>
                <w:lang w:eastAsia="zh-CN"/>
              </w:rPr>
              <w:t>La preuve de la reconnaissance du statut de structure d’insertion par l’activité économique ou de structure équivalente sera à produire.</w:t>
            </w:r>
          </w:p>
          <w:p w14:paraId="388C848A" w14:textId="77777777" w:rsidR="007B448D" w:rsidRPr="007B448D" w:rsidRDefault="007B448D" w:rsidP="007B448D">
            <w:pPr>
              <w:ind w:left="170" w:right="170"/>
              <w:jc w:val="both"/>
              <w:rPr>
                <w:rFonts w:ascii="Arial" w:hAnsi="Arial" w:cs="Arial"/>
                <w:sz w:val="16"/>
                <w:szCs w:val="16"/>
                <w:lang w:eastAsia="zh-CN"/>
              </w:rPr>
            </w:pPr>
            <w:r w:rsidRPr="007B448D">
              <w:rPr>
                <w:rFonts w:ascii="Arial" w:hAnsi="Arial" w:cs="Arial"/>
                <w:sz w:val="16"/>
                <w:szCs w:val="16"/>
                <w:lang w:eastAsia="zh-CN"/>
              </w:rPr>
              <w:t>Le cas échéant, indiquer l’adresse internet à laquelle cette preuve est accessible directement et gratuitement, ainsi que l’ensemble des renseignements nécessaires pour y accéder :</w:t>
            </w:r>
          </w:p>
          <w:p w14:paraId="01C573E2" w14:textId="77777777" w:rsidR="007B448D" w:rsidRPr="007B448D" w:rsidRDefault="007B448D" w:rsidP="007B448D">
            <w:pPr>
              <w:ind w:left="170" w:right="170"/>
              <w:jc w:val="both"/>
              <w:rPr>
                <w:rFonts w:ascii="Arial" w:hAnsi="Arial" w:cs="Arial"/>
                <w:sz w:val="16"/>
                <w:szCs w:val="16"/>
                <w:lang w:eastAsia="zh-CN"/>
              </w:rPr>
            </w:pPr>
          </w:p>
          <w:p w14:paraId="0EFB5F19" w14:textId="77777777" w:rsidR="007B448D" w:rsidRPr="007B448D" w:rsidRDefault="007B448D" w:rsidP="007B448D">
            <w:pPr>
              <w:numPr>
                <w:ilvl w:val="0"/>
                <w:numId w:val="17"/>
              </w:numPr>
              <w:ind w:right="170"/>
              <w:jc w:val="both"/>
              <w:rPr>
                <w:rFonts w:ascii="Arial" w:hAnsi="Arial" w:cs="Arial"/>
                <w:sz w:val="12"/>
                <w:szCs w:val="16"/>
                <w:lang w:eastAsia="zh-CN"/>
              </w:rPr>
            </w:pPr>
            <w:r w:rsidRPr="007B448D">
              <w:rPr>
                <w:rFonts w:ascii="Arial" w:hAnsi="Arial" w:cs="Arial"/>
                <w:sz w:val="12"/>
                <w:szCs w:val="16"/>
                <w:lang w:eastAsia="zh-CN"/>
              </w:rPr>
              <w:t>Adresse internet :</w:t>
            </w:r>
          </w:p>
          <w:p w14:paraId="5C7C0C30" w14:textId="77777777" w:rsidR="007B448D" w:rsidRPr="007B448D" w:rsidRDefault="007B448D" w:rsidP="007B448D">
            <w:pPr>
              <w:ind w:left="170" w:right="170"/>
              <w:jc w:val="both"/>
              <w:rPr>
                <w:rFonts w:ascii="Arial" w:hAnsi="Arial" w:cs="Arial"/>
                <w:sz w:val="12"/>
                <w:szCs w:val="16"/>
                <w:lang w:eastAsia="zh-CN"/>
              </w:rPr>
            </w:pPr>
          </w:p>
          <w:p w14:paraId="1DEC7092" w14:textId="77777777" w:rsidR="007B448D" w:rsidRPr="007B448D" w:rsidRDefault="007B448D" w:rsidP="007B448D">
            <w:pPr>
              <w:numPr>
                <w:ilvl w:val="0"/>
                <w:numId w:val="17"/>
              </w:numPr>
              <w:ind w:right="170"/>
              <w:jc w:val="both"/>
              <w:rPr>
                <w:rFonts w:ascii="Arial" w:hAnsi="Arial" w:cs="Arial"/>
                <w:sz w:val="12"/>
                <w:szCs w:val="16"/>
                <w:lang w:eastAsia="zh-CN"/>
              </w:rPr>
            </w:pPr>
            <w:r w:rsidRPr="007B448D">
              <w:rPr>
                <w:rFonts w:ascii="Arial" w:hAnsi="Arial" w:cs="Arial"/>
                <w:sz w:val="12"/>
                <w:szCs w:val="16"/>
                <w:lang w:eastAsia="zh-CN"/>
              </w:rPr>
              <w:t>Renseignements nécessaires pour y accéder :</w:t>
            </w:r>
          </w:p>
          <w:p w14:paraId="12A7506E" w14:textId="77777777" w:rsidR="007B448D" w:rsidRPr="007B448D" w:rsidRDefault="007B448D" w:rsidP="007B448D">
            <w:pPr>
              <w:ind w:left="170" w:right="170"/>
              <w:jc w:val="both"/>
              <w:rPr>
                <w:rFonts w:ascii="Arial" w:hAnsi="Arial" w:cs="Arial"/>
                <w:sz w:val="12"/>
                <w:szCs w:val="16"/>
                <w:lang w:eastAsia="zh-CN"/>
              </w:rPr>
            </w:pPr>
          </w:p>
          <w:p w14:paraId="37C55910" w14:textId="77777777" w:rsidR="007B448D" w:rsidRPr="007B448D" w:rsidRDefault="007B448D" w:rsidP="007B448D">
            <w:pPr>
              <w:ind w:left="170" w:right="170"/>
              <w:jc w:val="both"/>
              <w:rPr>
                <w:rFonts w:ascii="Arial" w:hAnsi="Arial" w:cs="Arial"/>
                <w:sz w:val="16"/>
                <w:szCs w:val="16"/>
                <w:lang w:eastAsia="zh-CN"/>
              </w:rPr>
            </w:pPr>
          </w:p>
          <w:p w14:paraId="28F69122" w14:textId="77777777" w:rsidR="007B448D" w:rsidRPr="007B448D" w:rsidRDefault="007B448D" w:rsidP="007B448D">
            <w:pPr>
              <w:ind w:left="170" w:right="170"/>
              <w:jc w:val="both"/>
              <w:rPr>
                <w:rFonts w:ascii="Arial" w:hAnsi="Arial" w:cs="Arial"/>
                <w:sz w:val="16"/>
                <w:szCs w:val="16"/>
                <w:lang w:eastAsia="zh-CN"/>
              </w:rPr>
            </w:pPr>
          </w:p>
          <w:p w14:paraId="162A826C" w14:textId="77777777" w:rsidR="007B448D" w:rsidRPr="007B448D" w:rsidRDefault="007B448D" w:rsidP="007B448D">
            <w:pPr>
              <w:ind w:left="170" w:right="170"/>
              <w:jc w:val="both"/>
              <w:rPr>
                <w:rFonts w:ascii="Arial" w:hAnsi="Arial" w:cs="Arial"/>
                <w:sz w:val="16"/>
                <w:szCs w:val="16"/>
                <w:lang w:eastAsia="zh-CN"/>
              </w:rPr>
            </w:pPr>
          </w:p>
          <w:p w14:paraId="77DA1E21" w14:textId="77777777" w:rsidR="007B448D" w:rsidRPr="007B448D" w:rsidRDefault="007B448D" w:rsidP="007B448D">
            <w:pPr>
              <w:ind w:left="170" w:right="170"/>
              <w:jc w:val="both"/>
              <w:rPr>
                <w:rFonts w:ascii="Arial" w:hAnsi="Arial" w:cs="Arial"/>
                <w:sz w:val="16"/>
                <w:szCs w:val="16"/>
                <w:lang w:eastAsia="zh-CN"/>
              </w:rPr>
            </w:pPr>
          </w:p>
          <w:p w14:paraId="05C2E156" w14:textId="77777777" w:rsidR="007B448D" w:rsidRPr="007B448D" w:rsidRDefault="007B448D" w:rsidP="007B448D">
            <w:pPr>
              <w:snapToGrid w:val="0"/>
              <w:jc w:val="both"/>
              <w:rPr>
                <w:rFonts w:ascii="Arial" w:hAnsi="Arial" w:cs="Arial"/>
                <w:b/>
                <w:bCs/>
                <w:lang w:eastAsia="zh-CN"/>
              </w:rPr>
            </w:pPr>
          </w:p>
        </w:tc>
      </w:tr>
      <w:tr w:rsidR="007B448D" w:rsidRPr="007B448D" w14:paraId="0806CB94" w14:textId="77777777" w:rsidTr="007B448D">
        <w:tblPrEx>
          <w:tblCellMar>
            <w:left w:w="108" w:type="dxa"/>
            <w:right w:w="108" w:type="dxa"/>
          </w:tblCellMar>
        </w:tblPrEx>
        <w:tc>
          <w:tcPr>
            <w:tcW w:w="3615" w:type="dxa"/>
          </w:tcPr>
          <w:p w14:paraId="048CCEE2" w14:textId="77777777" w:rsidR="007B448D" w:rsidRPr="007B448D" w:rsidRDefault="007B448D" w:rsidP="007B448D">
            <w:pPr>
              <w:tabs>
                <w:tab w:val="left" w:pos="426"/>
              </w:tabs>
              <w:snapToGrid w:val="0"/>
              <w:ind w:left="680" w:hanging="680"/>
              <w:jc w:val="both"/>
              <w:rPr>
                <w:rFonts w:ascii="Arial" w:hAnsi="Arial" w:cs="Arial"/>
                <w:b/>
                <w:bCs/>
                <w:sz w:val="18"/>
                <w:szCs w:val="18"/>
                <w:lang w:eastAsia="zh-CN"/>
              </w:rPr>
            </w:pPr>
          </w:p>
          <w:p w14:paraId="28E95F30" w14:textId="77777777" w:rsidR="007B448D" w:rsidRPr="007B448D" w:rsidRDefault="007B448D" w:rsidP="007B448D">
            <w:pPr>
              <w:tabs>
                <w:tab w:val="left" w:pos="426"/>
              </w:tabs>
              <w:snapToGrid w:val="0"/>
              <w:ind w:left="680" w:hanging="680"/>
              <w:rPr>
                <w:rFonts w:ascii="Arial" w:hAnsi="Arial" w:cs="Arial"/>
                <w:b/>
                <w:bCs/>
                <w:lang w:eastAsia="zh-CN"/>
              </w:rPr>
            </w:pPr>
            <w:r w:rsidRPr="007B448D">
              <w:rPr>
                <w:rFonts w:ascii="Arial" w:hAnsi="Arial" w:cs="Arial"/>
                <w:b/>
                <w:bCs/>
                <w:lang w:eastAsia="zh-CN"/>
              </w:rPr>
              <w:t>4..</w:t>
            </w:r>
            <w:r w:rsidRPr="007B448D">
              <w:rPr>
                <w:rFonts w:ascii="Arial" w:hAnsi="Arial" w:cs="Arial"/>
                <w:b/>
                <w:bCs/>
                <w:lang w:eastAsia="zh-CN"/>
              </w:rPr>
              <w:tab/>
            </w:r>
            <w:r w:rsidRPr="007B448D">
              <w:rPr>
                <w:lang w:eastAsia="zh-CN"/>
              </w:rPr>
              <w:fldChar w:fldCharType="begin">
                <w:ffData>
                  <w:name w:val=""/>
                  <w:enabled/>
                  <w:calcOnExit w:val="0"/>
                  <w:checkBox>
                    <w:size w:val="20"/>
                    <w:default w:val="0"/>
                  </w:checkBox>
                </w:ffData>
              </w:fldChar>
            </w:r>
            <w:r w:rsidRPr="007B448D">
              <w:rPr>
                <w:lang w:eastAsia="zh-CN"/>
              </w:rPr>
              <w:instrText xml:space="preserve"> FORMCHECKBOX </w:instrText>
            </w:r>
            <w:r w:rsidR="00000000">
              <w:rPr>
                <w:lang w:eastAsia="zh-CN"/>
              </w:rPr>
            </w:r>
            <w:r w:rsidR="00000000">
              <w:rPr>
                <w:lang w:eastAsia="zh-CN"/>
              </w:rPr>
              <w:fldChar w:fldCharType="separate"/>
            </w:r>
            <w:r w:rsidRPr="007B448D">
              <w:rPr>
                <w:lang w:eastAsia="zh-CN"/>
              </w:rPr>
              <w:fldChar w:fldCharType="end"/>
            </w:r>
            <w:r w:rsidRPr="007B448D">
              <w:rPr>
                <w:lang w:eastAsia="zh-CN"/>
              </w:rPr>
              <w:t xml:space="preserve"> </w:t>
            </w:r>
            <w:r w:rsidRPr="007B448D">
              <w:rPr>
                <w:rFonts w:ascii="Arial" w:hAnsi="Arial" w:cs="Arial"/>
                <w:lang w:eastAsia="zh-CN"/>
              </w:rPr>
              <w:t xml:space="preserve">Entreprises de l’économie sociale et solidaire </w:t>
            </w:r>
            <w:r w:rsidRPr="007B448D">
              <w:rPr>
                <w:rFonts w:ascii="Arial" w:hAnsi="Arial" w:cs="Arial"/>
                <w:sz w:val="16"/>
                <w:szCs w:val="16"/>
                <w:lang w:eastAsia="zh-CN"/>
              </w:rPr>
              <w:t>(</w:t>
            </w:r>
            <w:hyperlink r:id="rId15" w:history="1">
              <w:r w:rsidRPr="007B448D">
                <w:rPr>
                  <w:rFonts w:ascii="Arial" w:hAnsi="Arial" w:cs="Arial"/>
                  <w:color w:val="0000FF"/>
                  <w:sz w:val="16"/>
                  <w:szCs w:val="16"/>
                  <w:u w:val="single"/>
                  <w:lang w:eastAsia="zh-CN"/>
                </w:rPr>
                <w:t>article 1</w:t>
              </w:r>
              <w:r w:rsidRPr="007B448D">
                <w:rPr>
                  <w:rFonts w:ascii="Arial" w:hAnsi="Arial" w:cs="Arial"/>
                  <w:color w:val="0000FF"/>
                  <w:sz w:val="16"/>
                  <w:szCs w:val="16"/>
                  <w:u w:val="single"/>
                  <w:vertAlign w:val="superscript"/>
                  <w:lang w:eastAsia="zh-CN"/>
                </w:rPr>
                <w:t>er</w:t>
              </w:r>
            </w:hyperlink>
            <w:r w:rsidRPr="007B448D">
              <w:rPr>
                <w:rFonts w:ascii="Arial" w:hAnsi="Arial" w:cs="Arial"/>
                <w:sz w:val="16"/>
                <w:szCs w:val="16"/>
                <w:lang w:eastAsia="zh-CN"/>
              </w:rPr>
              <w:t xml:space="preserve"> de la loi 2014-856 du 31 juillet 2014) </w:t>
            </w:r>
            <w:r w:rsidRPr="007B448D">
              <w:rPr>
                <w:rFonts w:ascii="Arial" w:hAnsi="Arial" w:cs="Arial"/>
                <w:lang w:eastAsia="zh-CN"/>
              </w:rPr>
              <w:t>ou structures équivalentes</w:t>
            </w:r>
          </w:p>
          <w:p w14:paraId="1BF578ED" w14:textId="77777777" w:rsidR="007B448D" w:rsidRPr="007B448D" w:rsidRDefault="007B448D" w:rsidP="007B448D">
            <w:pPr>
              <w:tabs>
                <w:tab w:val="left" w:pos="426"/>
              </w:tabs>
              <w:snapToGrid w:val="0"/>
              <w:jc w:val="both"/>
              <w:rPr>
                <w:rFonts w:ascii="Arial" w:hAnsi="Arial" w:cs="Arial"/>
                <w:b/>
                <w:bCs/>
                <w:lang w:eastAsia="zh-CN"/>
              </w:rPr>
            </w:pPr>
          </w:p>
        </w:tc>
        <w:tc>
          <w:tcPr>
            <w:tcW w:w="6793" w:type="dxa"/>
            <w:gridSpan w:val="3"/>
          </w:tcPr>
          <w:p w14:paraId="332CD053" w14:textId="77777777" w:rsidR="007B448D" w:rsidRPr="007B448D" w:rsidRDefault="007B448D" w:rsidP="007B448D">
            <w:pPr>
              <w:snapToGrid w:val="0"/>
              <w:ind w:left="170" w:right="170"/>
              <w:jc w:val="both"/>
              <w:rPr>
                <w:rFonts w:ascii="Arial" w:hAnsi="Arial" w:cs="Arial"/>
                <w:b/>
                <w:bCs/>
                <w:sz w:val="16"/>
                <w:szCs w:val="16"/>
                <w:lang w:eastAsia="zh-CN"/>
              </w:rPr>
            </w:pPr>
          </w:p>
          <w:p w14:paraId="5940CAC8" w14:textId="77777777" w:rsidR="007B448D" w:rsidRPr="007B448D" w:rsidRDefault="007B448D" w:rsidP="007B448D">
            <w:pPr>
              <w:ind w:left="170" w:right="170"/>
              <w:jc w:val="both"/>
              <w:rPr>
                <w:rFonts w:ascii="Arial" w:hAnsi="Arial" w:cs="Arial"/>
                <w:sz w:val="16"/>
                <w:szCs w:val="16"/>
                <w:lang w:eastAsia="zh-CN"/>
              </w:rPr>
            </w:pPr>
            <w:r w:rsidRPr="007B448D">
              <w:rPr>
                <w:rFonts w:ascii="Arial" w:hAnsi="Arial" w:cs="Arial"/>
                <w:sz w:val="16"/>
                <w:szCs w:val="16"/>
                <w:lang w:eastAsia="zh-CN"/>
              </w:rPr>
              <w:t>La preuve de la qualification d’entreprise de l’économie sociale et solidaire ou de structure équivalente sera à produire.</w:t>
            </w:r>
          </w:p>
          <w:p w14:paraId="25B03133" w14:textId="77777777" w:rsidR="007B448D" w:rsidRPr="007B448D" w:rsidRDefault="007B448D" w:rsidP="007B448D">
            <w:pPr>
              <w:ind w:left="170" w:right="170"/>
              <w:jc w:val="both"/>
              <w:rPr>
                <w:rFonts w:ascii="Arial" w:hAnsi="Arial" w:cs="Arial"/>
                <w:sz w:val="16"/>
                <w:szCs w:val="16"/>
                <w:lang w:eastAsia="zh-CN"/>
              </w:rPr>
            </w:pPr>
            <w:r w:rsidRPr="007B448D">
              <w:rPr>
                <w:rFonts w:ascii="Arial" w:hAnsi="Arial" w:cs="Arial"/>
                <w:sz w:val="16"/>
                <w:szCs w:val="16"/>
                <w:lang w:eastAsia="zh-CN"/>
              </w:rPr>
              <w:t>Le cas échéant, indiquer l’adresse internet à laquelle cette preuve est accessible directement et gratuitement, ainsi que l’ensemble des renseignements nécessaires pour y accéder :</w:t>
            </w:r>
          </w:p>
          <w:p w14:paraId="735C437F" w14:textId="77777777" w:rsidR="007B448D" w:rsidRPr="007B448D" w:rsidRDefault="007B448D" w:rsidP="007B448D">
            <w:pPr>
              <w:ind w:left="170" w:right="170"/>
              <w:jc w:val="both"/>
              <w:rPr>
                <w:rFonts w:ascii="Arial" w:hAnsi="Arial" w:cs="Arial"/>
                <w:sz w:val="16"/>
                <w:szCs w:val="16"/>
                <w:lang w:eastAsia="zh-CN"/>
              </w:rPr>
            </w:pPr>
          </w:p>
          <w:p w14:paraId="35965467" w14:textId="77777777" w:rsidR="007B448D" w:rsidRPr="007B448D" w:rsidRDefault="007B448D" w:rsidP="007B448D">
            <w:pPr>
              <w:numPr>
                <w:ilvl w:val="0"/>
                <w:numId w:val="17"/>
              </w:numPr>
              <w:ind w:right="170"/>
              <w:jc w:val="both"/>
              <w:rPr>
                <w:rFonts w:ascii="Arial" w:hAnsi="Arial" w:cs="Arial"/>
                <w:sz w:val="12"/>
                <w:szCs w:val="16"/>
                <w:lang w:eastAsia="zh-CN"/>
              </w:rPr>
            </w:pPr>
            <w:r w:rsidRPr="007B448D">
              <w:rPr>
                <w:rFonts w:ascii="Arial" w:hAnsi="Arial" w:cs="Arial"/>
                <w:sz w:val="12"/>
                <w:szCs w:val="16"/>
                <w:lang w:eastAsia="zh-CN"/>
              </w:rPr>
              <w:t>Adresse internet :</w:t>
            </w:r>
          </w:p>
          <w:p w14:paraId="6330B13B" w14:textId="77777777" w:rsidR="007B448D" w:rsidRPr="007B448D" w:rsidRDefault="007B448D" w:rsidP="007B448D">
            <w:pPr>
              <w:ind w:left="170" w:right="170"/>
              <w:jc w:val="both"/>
              <w:rPr>
                <w:rFonts w:ascii="Arial" w:hAnsi="Arial" w:cs="Arial"/>
                <w:sz w:val="12"/>
                <w:szCs w:val="16"/>
                <w:lang w:eastAsia="zh-CN"/>
              </w:rPr>
            </w:pPr>
          </w:p>
          <w:p w14:paraId="5E0C1F04" w14:textId="77777777" w:rsidR="007B448D" w:rsidRPr="007B448D" w:rsidRDefault="007B448D" w:rsidP="007B448D">
            <w:pPr>
              <w:numPr>
                <w:ilvl w:val="0"/>
                <w:numId w:val="17"/>
              </w:numPr>
              <w:ind w:right="170"/>
              <w:jc w:val="both"/>
              <w:rPr>
                <w:rFonts w:ascii="Arial" w:hAnsi="Arial" w:cs="Arial"/>
                <w:sz w:val="12"/>
                <w:szCs w:val="16"/>
                <w:lang w:eastAsia="zh-CN"/>
              </w:rPr>
            </w:pPr>
            <w:r w:rsidRPr="007B448D">
              <w:rPr>
                <w:rFonts w:ascii="Arial" w:hAnsi="Arial" w:cs="Arial"/>
                <w:sz w:val="12"/>
                <w:szCs w:val="16"/>
                <w:lang w:eastAsia="zh-CN"/>
              </w:rPr>
              <w:t>Renseignements nécessaires pour y accéder :</w:t>
            </w:r>
          </w:p>
          <w:p w14:paraId="120EBC97" w14:textId="77777777" w:rsidR="007B448D" w:rsidRPr="007B448D" w:rsidRDefault="007B448D" w:rsidP="007B448D">
            <w:pPr>
              <w:ind w:left="170" w:right="170"/>
              <w:jc w:val="both"/>
              <w:rPr>
                <w:rFonts w:ascii="Arial" w:hAnsi="Arial" w:cs="Arial"/>
                <w:sz w:val="12"/>
                <w:szCs w:val="16"/>
                <w:lang w:eastAsia="zh-CN"/>
              </w:rPr>
            </w:pPr>
          </w:p>
          <w:p w14:paraId="5A65A20E" w14:textId="77777777" w:rsidR="007B448D" w:rsidRPr="007B448D" w:rsidRDefault="007B448D" w:rsidP="007B448D">
            <w:pPr>
              <w:snapToGrid w:val="0"/>
              <w:jc w:val="both"/>
              <w:rPr>
                <w:rFonts w:ascii="Arial" w:hAnsi="Arial" w:cs="Arial"/>
                <w:b/>
                <w:bCs/>
                <w:lang w:eastAsia="zh-CN"/>
              </w:rPr>
            </w:pPr>
          </w:p>
        </w:tc>
      </w:tr>
    </w:tbl>
    <w:p w14:paraId="07BCB41A" w14:textId="77777777" w:rsidR="00F1474F" w:rsidRDefault="00F1474F">
      <w:pPr>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F1474F" w14:paraId="1661C095" w14:textId="77777777" w:rsidTr="00CE338F">
        <w:tc>
          <w:tcPr>
            <w:tcW w:w="10331" w:type="dxa"/>
            <w:tcBorders>
              <w:top w:val="nil"/>
              <w:left w:val="nil"/>
              <w:bottom w:val="nil"/>
              <w:right w:val="nil"/>
            </w:tcBorders>
            <w:shd w:val="solid" w:color="66CCFF" w:fill="auto"/>
          </w:tcPr>
          <w:p w14:paraId="6D55F9EC" w14:textId="77777777" w:rsidR="00F1474F" w:rsidRDefault="00F1474F">
            <w:pPr>
              <w:tabs>
                <w:tab w:val="left" w:pos="-142"/>
                <w:tab w:val="left" w:pos="4111"/>
              </w:tabs>
              <w:jc w:val="both"/>
              <w:rPr>
                <w:rFonts w:ascii="Arial" w:hAnsi="Arial" w:cs="Arial"/>
                <w:b/>
                <w:bCs/>
                <w:sz w:val="22"/>
                <w:szCs w:val="22"/>
              </w:rPr>
            </w:pPr>
            <w:r>
              <w:rPr>
                <w:rFonts w:ascii="Arial" w:hAnsi="Arial" w:cs="Arial"/>
                <w:b/>
                <w:bCs/>
              </w:rPr>
              <w:lastRenderedPageBreak/>
              <w:br w:type="page"/>
            </w:r>
            <w:r>
              <w:rPr>
                <w:rFonts w:ascii="Arial" w:hAnsi="Arial" w:cs="Arial"/>
                <w:b/>
                <w:bCs/>
              </w:rPr>
              <w:br w:type="page"/>
            </w:r>
            <w:r w:rsidR="002275F0">
              <w:rPr>
                <w:rFonts w:ascii="Arial" w:hAnsi="Arial" w:cs="Arial"/>
                <w:b/>
                <w:bCs/>
                <w:sz w:val="22"/>
                <w:szCs w:val="22"/>
              </w:rPr>
              <w:t>D</w:t>
            </w:r>
            <w:r>
              <w:rPr>
                <w:rFonts w:ascii="Arial" w:hAnsi="Arial" w:cs="Arial"/>
                <w:b/>
                <w:bCs/>
                <w:sz w:val="22"/>
                <w:szCs w:val="22"/>
              </w:rPr>
              <w:t xml:space="preserve"> - Renseignements relatifs à la situation financière du candidat individuel ou du membre du groupement.</w:t>
            </w:r>
          </w:p>
        </w:tc>
      </w:tr>
    </w:tbl>
    <w:p w14:paraId="3F25D2B2" w14:textId="77777777" w:rsidR="00F1474F" w:rsidRDefault="00F1474F">
      <w:pPr>
        <w:pStyle w:val="En-tte"/>
        <w:tabs>
          <w:tab w:val="clear" w:pos="4536"/>
          <w:tab w:val="clear" w:pos="9072"/>
          <w:tab w:val="left" w:pos="0"/>
          <w:tab w:val="left" w:pos="2160"/>
        </w:tabs>
        <w:rPr>
          <w:rFonts w:ascii="Arial" w:hAnsi="Arial" w:cs="Arial"/>
          <w:b/>
          <w:bCs/>
        </w:rPr>
      </w:pPr>
    </w:p>
    <w:p w14:paraId="2910C3D8" w14:textId="77777777" w:rsidR="00F1474F" w:rsidRDefault="002275F0">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D</w:t>
      </w:r>
      <w:r w:rsidR="00F1474F">
        <w:rPr>
          <w:rFonts w:ascii="Arial" w:hAnsi="Arial" w:cs="Arial"/>
          <w:b/>
          <w:bCs/>
          <w:sz w:val="22"/>
          <w:szCs w:val="22"/>
        </w:rPr>
        <w:t xml:space="preserve">1 - Chiffre d’affaires hors taxes des </w:t>
      </w:r>
      <w:r w:rsidR="00F1474F" w:rsidRPr="00CE338F">
        <w:rPr>
          <w:rFonts w:ascii="Arial" w:hAnsi="Arial" w:cs="Arial"/>
          <w:b/>
          <w:bCs/>
          <w:sz w:val="22"/>
          <w:szCs w:val="22"/>
          <w:u w:val="single"/>
        </w:rPr>
        <w:t>trois derniers exercices</w:t>
      </w:r>
      <w:r w:rsidR="00F1474F">
        <w:rPr>
          <w:rFonts w:ascii="Arial" w:hAnsi="Arial" w:cs="Arial"/>
          <w:b/>
          <w:bCs/>
          <w:sz w:val="22"/>
          <w:szCs w:val="22"/>
        </w:rPr>
        <w:t xml:space="preserve"> disponibles :</w:t>
      </w:r>
    </w:p>
    <w:p w14:paraId="0335EC65" w14:textId="77777777" w:rsidR="00F1474F" w:rsidRDefault="00F1474F">
      <w:pPr>
        <w:pStyle w:val="En-tte"/>
        <w:tabs>
          <w:tab w:val="clear" w:pos="4536"/>
          <w:tab w:val="clear" w:pos="9072"/>
          <w:tab w:val="left" w:pos="864"/>
        </w:tabs>
        <w:rPr>
          <w:rFonts w:ascii="Arial" w:hAnsi="Arial" w:cs="Arial"/>
        </w:rPr>
      </w:pPr>
    </w:p>
    <w:tbl>
      <w:tblPr>
        <w:tblW w:w="10261" w:type="dxa"/>
        <w:tblInd w:w="70" w:type="dxa"/>
        <w:tblLayout w:type="fixed"/>
        <w:tblCellMar>
          <w:left w:w="71" w:type="dxa"/>
          <w:right w:w="71" w:type="dxa"/>
        </w:tblCellMar>
        <w:tblLook w:val="0000" w:firstRow="0" w:lastRow="0" w:firstColumn="0" w:lastColumn="0" w:noHBand="0" w:noVBand="0"/>
      </w:tblPr>
      <w:tblGrid>
        <w:gridCol w:w="2566"/>
        <w:gridCol w:w="2565"/>
        <w:gridCol w:w="2565"/>
        <w:gridCol w:w="2565"/>
      </w:tblGrid>
      <w:tr w:rsidR="00F1474F" w14:paraId="74A6371E" w14:textId="77777777">
        <w:trPr>
          <w:trHeight w:val="737"/>
        </w:trPr>
        <w:tc>
          <w:tcPr>
            <w:tcW w:w="2160" w:type="dxa"/>
            <w:tcBorders>
              <w:top w:val="single" w:sz="8" w:space="0" w:color="000000"/>
              <w:left w:val="single" w:sz="8" w:space="0" w:color="000000"/>
              <w:bottom w:val="nil"/>
              <w:right w:val="nil"/>
            </w:tcBorders>
          </w:tcPr>
          <w:p w14:paraId="46BA97A3" w14:textId="77777777" w:rsidR="00F1474F" w:rsidRDefault="00F1474F">
            <w:pPr>
              <w:tabs>
                <w:tab w:val="left" w:pos="864"/>
              </w:tabs>
              <w:snapToGrid w:val="0"/>
              <w:spacing w:before="60" w:after="60"/>
              <w:rPr>
                <w:rFonts w:ascii="Arial" w:hAnsi="Arial" w:cs="Arial"/>
                <w:sz w:val="16"/>
                <w:szCs w:val="16"/>
              </w:rPr>
            </w:pPr>
          </w:p>
        </w:tc>
        <w:tc>
          <w:tcPr>
            <w:tcW w:w="2160" w:type="dxa"/>
            <w:tcBorders>
              <w:top w:val="single" w:sz="8" w:space="0" w:color="000000"/>
              <w:left w:val="single" w:sz="4" w:space="0" w:color="000000"/>
              <w:bottom w:val="single" w:sz="8" w:space="0" w:color="000000"/>
              <w:right w:val="nil"/>
            </w:tcBorders>
          </w:tcPr>
          <w:p w14:paraId="7F5823DA" w14:textId="77777777" w:rsidR="00F1474F" w:rsidRDefault="00F1474F">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160" w:type="dxa"/>
            <w:tcBorders>
              <w:top w:val="single" w:sz="8" w:space="0" w:color="000000"/>
              <w:left w:val="single" w:sz="4" w:space="0" w:color="000000"/>
              <w:bottom w:val="single" w:sz="8" w:space="0" w:color="000000"/>
              <w:right w:val="nil"/>
            </w:tcBorders>
          </w:tcPr>
          <w:p w14:paraId="736458A7" w14:textId="77777777" w:rsidR="00F1474F" w:rsidRDefault="00F1474F">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160" w:type="dxa"/>
            <w:tcBorders>
              <w:top w:val="single" w:sz="8" w:space="0" w:color="000000"/>
              <w:left w:val="single" w:sz="4" w:space="0" w:color="000000"/>
              <w:bottom w:val="single" w:sz="8" w:space="0" w:color="000000"/>
              <w:right w:val="single" w:sz="8" w:space="0" w:color="000000"/>
            </w:tcBorders>
          </w:tcPr>
          <w:p w14:paraId="6BAA059D" w14:textId="77777777" w:rsidR="00F1474F" w:rsidRDefault="00F1474F">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F1474F" w14:paraId="78A78C34" w14:textId="77777777">
        <w:trPr>
          <w:trHeight w:val="737"/>
        </w:trPr>
        <w:tc>
          <w:tcPr>
            <w:tcW w:w="2160" w:type="dxa"/>
            <w:tcBorders>
              <w:top w:val="nil"/>
              <w:left w:val="single" w:sz="8" w:space="0" w:color="000000"/>
              <w:bottom w:val="single" w:sz="8" w:space="0" w:color="000000"/>
              <w:right w:val="nil"/>
            </w:tcBorders>
          </w:tcPr>
          <w:p w14:paraId="279D6712" w14:textId="77777777" w:rsidR="00F1474F" w:rsidRDefault="00F1474F">
            <w:pPr>
              <w:tabs>
                <w:tab w:val="left" w:pos="864"/>
              </w:tabs>
              <w:snapToGrid w:val="0"/>
              <w:spacing w:before="180" w:after="180"/>
              <w:rPr>
                <w:rFonts w:ascii="Arial" w:hAnsi="Arial" w:cs="Arial"/>
              </w:rPr>
            </w:pPr>
            <w:r>
              <w:rPr>
                <w:rFonts w:ascii="Arial" w:hAnsi="Arial" w:cs="Arial"/>
              </w:rPr>
              <w:t xml:space="preserve">Chiffre d’affaires global </w:t>
            </w:r>
          </w:p>
        </w:tc>
        <w:tc>
          <w:tcPr>
            <w:tcW w:w="2160" w:type="dxa"/>
            <w:tcBorders>
              <w:top w:val="nil"/>
              <w:left w:val="single" w:sz="4" w:space="0" w:color="000000"/>
              <w:bottom w:val="single" w:sz="8" w:space="0" w:color="000000"/>
              <w:right w:val="nil"/>
            </w:tcBorders>
          </w:tcPr>
          <w:p w14:paraId="5C87EA0A" w14:textId="77777777" w:rsidR="00F1474F" w:rsidRDefault="00F1474F">
            <w:pPr>
              <w:tabs>
                <w:tab w:val="left" w:pos="864"/>
              </w:tabs>
              <w:snapToGrid w:val="0"/>
              <w:spacing w:before="120" w:after="120"/>
              <w:rPr>
                <w:rFonts w:ascii="Arial" w:hAnsi="Arial" w:cs="Arial"/>
                <w:sz w:val="16"/>
                <w:szCs w:val="16"/>
              </w:rPr>
            </w:pPr>
          </w:p>
          <w:p w14:paraId="652A6CEE" w14:textId="77777777" w:rsidR="00F1474F" w:rsidRDefault="00F1474F">
            <w:pPr>
              <w:tabs>
                <w:tab w:val="left" w:pos="864"/>
              </w:tabs>
              <w:snapToGrid w:val="0"/>
              <w:spacing w:before="120" w:after="120"/>
              <w:jc w:val="right"/>
              <w:rPr>
                <w:rFonts w:ascii="Arial" w:hAnsi="Arial" w:cs="Arial"/>
                <w:sz w:val="16"/>
                <w:szCs w:val="16"/>
              </w:rPr>
            </w:pPr>
          </w:p>
        </w:tc>
        <w:tc>
          <w:tcPr>
            <w:tcW w:w="2160" w:type="dxa"/>
            <w:tcBorders>
              <w:top w:val="nil"/>
              <w:left w:val="single" w:sz="8" w:space="0" w:color="000000"/>
              <w:bottom w:val="single" w:sz="8" w:space="0" w:color="000000"/>
              <w:right w:val="nil"/>
            </w:tcBorders>
          </w:tcPr>
          <w:p w14:paraId="27A1C47F" w14:textId="77777777" w:rsidR="00F1474F" w:rsidRDefault="00F1474F">
            <w:pPr>
              <w:tabs>
                <w:tab w:val="left" w:pos="864"/>
              </w:tabs>
              <w:snapToGrid w:val="0"/>
              <w:spacing w:before="120" w:after="120"/>
              <w:jc w:val="right"/>
              <w:rPr>
                <w:rFonts w:ascii="Arial" w:hAnsi="Arial" w:cs="Arial"/>
                <w:sz w:val="16"/>
                <w:szCs w:val="16"/>
              </w:rPr>
            </w:pPr>
          </w:p>
        </w:tc>
        <w:tc>
          <w:tcPr>
            <w:tcW w:w="2160" w:type="dxa"/>
            <w:tcBorders>
              <w:top w:val="nil"/>
              <w:left w:val="single" w:sz="8" w:space="0" w:color="000000"/>
              <w:bottom w:val="single" w:sz="8" w:space="0" w:color="000000"/>
              <w:right w:val="single" w:sz="8" w:space="0" w:color="000000"/>
            </w:tcBorders>
          </w:tcPr>
          <w:p w14:paraId="03FC1468" w14:textId="77777777" w:rsidR="00F1474F" w:rsidRDefault="00F1474F">
            <w:pPr>
              <w:tabs>
                <w:tab w:val="left" w:pos="864"/>
              </w:tabs>
              <w:snapToGrid w:val="0"/>
              <w:spacing w:before="120" w:after="120"/>
              <w:jc w:val="right"/>
              <w:rPr>
                <w:rFonts w:ascii="Arial" w:hAnsi="Arial" w:cs="Arial"/>
                <w:sz w:val="16"/>
                <w:szCs w:val="16"/>
              </w:rPr>
            </w:pPr>
          </w:p>
        </w:tc>
      </w:tr>
      <w:tr w:rsidR="00F1474F" w14:paraId="040B7873" w14:textId="77777777">
        <w:trPr>
          <w:trHeight w:val="737"/>
        </w:trPr>
        <w:tc>
          <w:tcPr>
            <w:tcW w:w="2160" w:type="dxa"/>
            <w:tcBorders>
              <w:top w:val="nil"/>
              <w:left w:val="single" w:sz="8" w:space="0" w:color="000000"/>
              <w:bottom w:val="single" w:sz="8" w:space="0" w:color="000000"/>
              <w:right w:val="nil"/>
            </w:tcBorders>
          </w:tcPr>
          <w:p w14:paraId="4EBAB075" w14:textId="77777777" w:rsidR="00F1474F" w:rsidRDefault="00F1474F">
            <w:pPr>
              <w:tabs>
                <w:tab w:val="left" w:pos="864"/>
              </w:tabs>
              <w:snapToGrid w:val="0"/>
              <w:spacing w:before="180" w:after="180"/>
              <w:rPr>
                <w:rFonts w:ascii="Arial" w:hAnsi="Arial" w:cs="Arial"/>
                <w:smallCaps/>
              </w:rPr>
            </w:pPr>
            <w:r>
              <w:rPr>
                <w:rFonts w:ascii="Arial" w:hAnsi="Arial" w:cs="Arial"/>
              </w:rPr>
              <w:t xml:space="preserve">Part du chiffre d’affaires concernant les fournitures, services, ou travaux objet </w:t>
            </w:r>
            <w:proofErr w:type="gramStart"/>
            <w:r>
              <w:rPr>
                <w:rFonts w:ascii="Arial" w:hAnsi="Arial" w:cs="Arial"/>
              </w:rPr>
              <w:t>du  marché</w:t>
            </w:r>
            <w:proofErr w:type="gramEnd"/>
          </w:p>
        </w:tc>
        <w:tc>
          <w:tcPr>
            <w:tcW w:w="2160" w:type="dxa"/>
            <w:tcBorders>
              <w:top w:val="nil"/>
              <w:left w:val="single" w:sz="8" w:space="0" w:color="000000"/>
              <w:bottom w:val="single" w:sz="8" w:space="0" w:color="000000"/>
              <w:right w:val="nil"/>
            </w:tcBorders>
          </w:tcPr>
          <w:p w14:paraId="6B106539" w14:textId="77777777" w:rsidR="00F1474F" w:rsidRDefault="00F1474F">
            <w:pPr>
              <w:tabs>
                <w:tab w:val="left" w:pos="864"/>
              </w:tabs>
              <w:snapToGrid w:val="0"/>
              <w:spacing w:before="120" w:after="120"/>
              <w:rPr>
                <w:rFonts w:ascii="Arial" w:hAnsi="Arial" w:cs="Arial"/>
                <w:sz w:val="16"/>
                <w:szCs w:val="16"/>
              </w:rPr>
            </w:pPr>
          </w:p>
          <w:p w14:paraId="6F082B0C" w14:textId="77777777" w:rsidR="00F1474F" w:rsidRDefault="00F1474F">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160" w:type="dxa"/>
            <w:tcBorders>
              <w:top w:val="nil"/>
              <w:left w:val="single" w:sz="8" w:space="0" w:color="000000"/>
              <w:bottom w:val="single" w:sz="8" w:space="0" w:color="000000"/>
              <w:right w:val="nil"/>
            </w:tcBorders>
          </w:tcPr>
          <w:p w14:paraId="27686891" w14:textId="77777777" w:rsidR="00F1474F" w:rsidRDefault="00F1474F">
            <w:pPr>
              <w:tabs>
                <w:tab w:val="left" w:pos="864"/>
              </w:tabs>
              <w:snapToGrid w:val="0"/>
              <w:spacing w:before="120" w:after="120"/>
              <w:jc w:val="right"/>
              <w:rPr>
                <w:rFonts w:ascii="Arial" w:hAnsi="Arial" w:cs="Arial"/>
                <w:sz w:val="16"/>
                <w:szCs w:val="16"/>
              </w:rPr>
            </w:pPr>
          </w:p>
          <w:p w14:paraId="6B804A3B" w14:textId="77777777" w:rsidR="00F1474F" w:rsidRDefault="00F1474F">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160" w:type="dxa"/>
            <w:tcBorders>
              <w:top w:val="nil"/>
              <w:left w:val="single" w:sz="8" w:space="0" w:color="000000"/>
              <w:bottom w:val="single" w:sz="8" w:space="0" w:color="000000"/>
              <w:right w:val="single" w:sz="8" w:space="0" w:color="000000"/>
            </w:tcBorders>
          </w:tcPr>
          <w:p w14:paraId="33ACA52E" w14:textId="77777777" w:rsidR="00F1474F" w:rsidRDefault="00F1474F">
            <w:pPr>
              <w:tabs>
                <w:tab w:val="left" w:pos="864"/>
              </w:tabs>
              <w:snapToGrid w:val="0"/>
              <w:spacing w:before="120" w:after="120"/>
              <w:jc w:val="right"/>
              <w:rPr>
                <w:rFonts w:ascii="Arial" w:hAnsi="Arial" w:cs="Arial"/>
                <w:sz w:val="16"/>
                <w:szCs w:val="16"/>
              </w:rPr>
            </w:pPr>
          </w:p>
          <w:p w14:paraId="0149B759" w14:textId="77777777" w:rsidR="00F1474F" w:rsidRDefault="00F1474F">
            <w:pPr>
              <w:tabs>
                <w:tab w:val="left" w:pos="864"/>
              </w:tabs>
              <w:snapToGrid w:val="0"/>
              <w:spacing w:before="120" w:after="120"/>
              <w:jc w:val="right"/>
              <w:rPr>
                <w:rFonts w:ascii="Arial" w:hAnsi="Arial" w:cs="Arial"/>
                <w:sz w:val="16"/>
                <w:szCs w:val="16"/>
              </w:rPr>
            </w:pPr>
            <w:r>
              <w:rPr>
                <w:rFonts w:ascii="Arial" w:hAnsi="Arial" w:cs="Arial"/>
                <w:sz w:val="16"/>
                <w:szCs w:val="16"/>
              </w:rPr>
              <w:t>%</w:t>
            </w:r>
          </w:p>
        </w:tc>
      </w:tr>
    </w:tbl>
    <w:p w14:paraId="47188036" w14:textId="77777777" w:rsidR="006464D4" w:rsidRDefault="006464D4">
      <w:pPr>
        <w:tabs>
          <w:tab w:val="left" w:pos="864"/>
        </w:tabs>
        <w:jc w:val="both"/>
        <w:rPr>
          <w:rFonts w:ascii="Arial" w:hAnsi="Arial" w:cs="Arial"/>
        </w:rPr>
      </w:pPr>
    </w:p>
    <w:p w14:paraId="11FB71F1" w14:textId="77777777" w:rsidR="00BD0E70" w:rsidRDefault="00BD0E70" w:rsidP="00BD0E7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64EE85D" w14:textId="77777777" w:rsidR="00BD0E70" w:rsidRDefault="00BD0E70" w:rsidP="00BD0E70">
      <w:pPr>
        <w:tabs>
          <w:tab w:val="left" w:pos="864"/>
        </w:tabs>
        <w:jc w:val="both"/>
        <w:rPr>
          <w:rFonts w:ascii="Arial" w:hAnsi="Arial" w:cs="Arial"/>
        </w:rPr>
      </w:pPr>
    </w:p>
    <w:p w14:paraId="4C35325E" w14:textId="77777777" w:rsidR="00BD0E70" w:rsidRDefault="00BD0E70" w:rsidP="00BD0E70">
      <w:pPr>
        <w:tabs>
          <w:tab w:val="left" w:pos="864"/>
        </w:tabs>
        <w:ind w:left="567"/>
        <w:jc w:val="both"/>
        <w:rPr>
          <w:rFonts w:ascii="Arial" w:hAnsi="Arial" w:cs="Arial"/>
        </w:rPr>
      </w:pPr>
      <w:r>
        <w:rPr>
          <w:rFonts w:ascii="Arial" w:hAnsi="Arial" w:cs="Arial"/>
        </w:rPr>
        <w:t>……./…………./……</w:t>
      </w:r>
    </w:p>
    <w:p w14:paraId="2FDA2048" w14:textId="77777777" w:rsidR="00F1474F" w:rsidRDefault="00F1474F">
      <w:pPr>
        <w:tabs>
          <w:tab w:val="left" w:pos="864"/>
        </w:tabs>
        <w:jc w:val="both"/>
        <w:rPr>
          <w:rFonts w:ascii="Arial" w:hAnsi="Arial" w:cs="Arial"/>
        </w:rPr>
      </w:pPr>
    </w:p>
    <w:p w14:paraId="5E1545B8" w14:textId="77777777" w:rsidR="00993D06" w:rsidRDefault="002275F0" w:rsidP="00993D06">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D</w:t>
      </w:r>
      <w:r w:rsidR="00993D06">
        <w:rPr>
          <w:rFonts w:ascii="Arial" w:hAnsi="Arial" w:cs="Arial"/>
          <w:b/>
          <w:bCs/>
          <w:sz w:val="22"/>
          <w:szCs w:val="22"/>
        </w:rPr>
        <w:t>2 - Effectifs</w:t>
      </w:r>
    </w:p>
    <w:p w14:paraId="71207C55" w14:textId="77777777" w:rsidR="00993D06" w:rsidRDefault="00993D06" w:rsidP="00993D06">
      <w:pPr>
        <w:pStyle w:val="En-tte"/>
        <w:tabs>
          <w:tab w:val="clear" w:pos="4536"/>
          <w:tab w:val="clear" w:pos="9072"/>
          <w:tab w:val="left" w:pos="864"/>
        </w:tabs>
        <w:rPr>
          <w:rFonts w:ascii="Arial" w:hAnsi="Arial" w:cs="Arial"/>
        </w:rPr>
      </w:pPr>
    </w:p>
    <w:tbl>
      <w:tblPr>
        <w:tblW w:w="10261" w:type="dxa"/>
        <w:tblInd w:w="70" w:type="dxa"/>
        <w:tblLayout w:type="fixed"/>
        <w:tblCellMar>
          <w:left w:w="71" w:type="dxa"/>
          <w:right w:w="71" w:type="dxa"/>
        </w:tblCellMar>
        <w:tblLook w:val="0000" w:firstRow="0" w:lastRow="0" w:firstColumn="0" w:lastColumn="0" w:noHBand="0" w:noVBand="0"/>
      </w:tblPr>
      <w:tblGrid>
        <w:gridCol w:w="2566"/>
        <w:gridCol w:w="2565"/>
        <w:gridCol w:w="2565"/>
        <w:gridCol w:w="2565"/>
      </w:tblGrid>
      <w:tr w:rsidR="00993D06" w14:paraId="3695DB6D" w14:textId="77777777" w:rsidTr="00993D06">
        <w:trPr>
          <w:trHeight w:val="737"/>
        </w:trPr>
        <w:tc>
          <w:tcPr>
            <w:tcW w:w="2566" w:type="dxa"/>
            <w:tcBorders>
              <w:top w:val="single" w:sz="8" w:space="0" w:color="000000"/>
              <w:left w:val="single" w:sz="8" w:space="0" w:color="000000"/>
              <w:bottom w:val="nil"/>
              <w:right w:val="nil"/>
            </w:tcBorders>
          </w:tcPr>
          <w:p w14:paraId="064EB694" w14:textId="77777777" w:rsidR="00993D06" w:rsidRDefault="00993D06" w:rsidP="002F2A41">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right w:val="nil"/>
            </w:tcBorders>
          </w:tcPr>
          <w:p w14:paraId="14BEFC3F" w14:textId="77777777" w:rsidR="00993D06" w:rsidRDefault="00993D06" w:rsidP="002F2A41">
            <w:pPr>
              <w:tabs>
                <w:tab w:val="left" w:pos="864"/>
              </w:tabs>
              <w:snapToGrid w:val="0"/>
              <w:spacing w:before="60" w:after="60"/>
              <w:rPr>
                <w:rFonts w:ascii="Arial" w:hAnsi="Arial" w:cs="Arial"/>
              </w:rPr>
            </w:pPr>
            <w:r>
              <w:rPr>
                <w:rFonts w:ascii="Arial" w:hAnsi="Arial" w:cs="Arial"/>
              </w:rPr>
              <w:t>Année N-2</w:t>
            </w:r>
          </w:p>
        </w:tc>
        <w:tc>
          <w:tcPr>
            <w:tcW w:w="2565" w:type="dxa"/>
            <w:tcBorders>
              <w:top w:val="single" w:sz="8" w:space="0" w:color="000000"/>
              <w:left w:val="single" w:sz="4" w:space="0" w:color="000000"/>
              <w:bottom w:val="single" w:sz="8" w:space="0" w:color="000000"/>
              <w:right w:val="nil"/>
            </w:tcBorders>
          </w:tcPr>
          <w:p w14:paraId="7DDFC45D" w14:textId="77777777" w:rsidR="00993D06" w:rsidRDefault="00993D06" w:rsidP="002F2A41">
            <w:pPr>
              <w:tabs>
                <w:tab w:val="left" w:pos="864"/>
              </w:tabs>
              <w:snapToGrid w:val="0"/>
              <w:spacing w:before="60" w:after="60"/>
              <w:rPr>
                <w:rFonts w:ascii="Arial" w:hAnsi="Arial" w:cs="Arial"/>
              </w:rPr>
            </w:pPr>
            <w:r>
              <w:rPr>
                <w:rFonts w:ascii="Arial" w:hAnsi="Arial" w:cs="Arial"/>
              </w:rPr>
              <w:t>Année N-1</w:t>
            </w:r>
          </w:p>
        </w:tc>
        <w:tc>
          <w:tcPr>
            <w:tcW w:w="2565" w:type="dxa"/>
            <w:tcBorders>
              <w:top w:val="single" w:sz="8" w:space="0" w:color="000000"/>
              <w:left w:val="single" w:sz="4" w:space="0" w:color="000000"/>
              <w:bottom w:val="single" w:sz="8" w:space="0" w:color="000000"/>
              <w:right w:val="single" w:sz="8" w:space="0" w:color="000000"/>
            </w:tcBorders>
          </w:tcPr>
          <w:p w14:paraId="0C7D2EEE" w14:textId="77777777" w:rsidR="00993D06" w:rsidRDefault="00993D06" w:rsidP="002F2A41">
            <w:pPr>
              <w:tabs>
                <w:tab w:val="left" w:pos="864"/>
              </w:tabs>
              <w:snapToGrid w:val="0"/>
              <w:spacing w:before="60" w:after="60"/>
              <w:rPr>
                <w:rFonts w:ascii="Arial" w:hAnsi="Arial" w:cs="Arial"/>
              </w:rPr>
            </w:pPr>
            <w:r>
              <w:rPr>
                <w:rFonts w:ascii="Arial" w:hAnsi="Arial" w:cs="Arial"/>
              </w:rPr>
              <w:t>Année N</w:t>
            </w:r>
          </w:p>
          <w:p w14:paraId="397E1FC7" w14:textId="77777777" w:rsidR="00993D06" w:rsidRDefault="00E028C3" w:rsidP="002F2A41">
            <w:pPr>
              <w:tabs>
                <w:tab w:val="left" w:pos="864"/>
              </w:tabs>
              <w:snapToGrid w:val="0"/>
              <w:spacing w:before="60" w:after="60"/>
              <w:rPr>
                <w:rFonts w:ascii="Arial" w:hAnsi="Arial" w:cs="Arial"/>
              </w:rPr>
            </w:pPr>
            <w:r>
              <w:rPr>
                <w:rFonts w:ascii="Arial" w:hAnsi="Arial" w:cs="Arial"/>
              </w:rPr>
              <w:t>(Année</w:t>
            </w:r>
            <w:r w:rsidR="00993D06">
              <w:rPr>
                <w:rFonts w:ascii="Arial" w:hAnsi="Arial" w:cs="Arial"/>
              </w:rPr>
              <w:t xml:space="preserve"> en cours)</w:t>
            </w:r>
          </w:p>
        </w:tc>
      </w:tr>
      <w:tr w:rsidR="00993D06" w14:paraId="351B99F2" w14:textId="77777777" w:rsidTr="00993D06">
        <w:trPr>
          <w:trHeight w:val="737"/>
        </w:trPr>
        <w:tc>
          <w:tcPr>
            <w:tcW w:w="2566" w:type="dxa"/>
            <w:tcBorders>
              <w:top w:val="nil"/>
              <w:left w:val="single" w:sz="8" w:space="0" w:color="000000"/>
              <w:bottom w:val="single" w:sz="8" w:space="0" w:color="000000"/>
              <w:right w:val="nil"/>
            </w:tcBorders>
          </w:tcPr>
          <w:p w14:paraId="2E0FBF0A" w14:textId="77777777" w:rsidR="00993D06" w:rsidRDefault="00993D06" w:rsidP="002F2A41">
            <w:pPr>
              <w:tabs>
                <w:tab w:val="left" w:pos="864"/>
              </w:tabs>
              <w:snapToGrid w:val="0"/>
              <w:spacing w:before="180" w:after="180"/>
              <w:rPr>
                <w:rFonts w:ascii="Arial" w:hAnsi="Arial" w:cs="Arial"/>
              </w:rPr>
            </w:pPr>
            <w:r>
              <w:rPr>
                <w:rFonts w:ascii="Arial" w:hAnsi="Arial" w:cs="Arial"/>
              </w:rPr>
              <w:t xml:space="preserve">Effectifs du candidat </w:t>
            </w:r>
          </w:p>
        </w:tc>
        <w:tc>
          <w:tcPr>
            <w:tcW w:w="2565" w:type="dxa"/>
            <w:tcBorders>
              <w:top w:val="nil"/>
              <w:left w:val="single" w:sz="4" w:space="0" w:color="000000"/>
              <w:bottom w:val="single" w:sz="8" w:space="0" w:color="000000"/>
              <w:right w:val="nil"/>
            </w:tcBorders>
          </w:tcPr>
          <w:p w14:paraId="2D209F54" w14:textId="77777777" w:rsidR="00993D06" w:rsidRDefault="00993D06" w:rsidP="002F2A41">
            <w:pPr>
              <w:tabs>
                <w:tab w:val="left" w:pos="864"/>
              </w:tabs>
              <w:snapToGrid w:val="0"/>
              <w:spacing w:before="120" w:after="120"/>
              <w:rPr>
                <w:rFonts w:ascii="Arial" w:hAnsi="Arial" w:cs="Arial"/>
                <w:sz w:val="16"/>
                <w:szCs w:val="16"/>
              </w:rPr>
            </w:pPr>
          </w:p>
          <w:p w14:paraId="578D11EF" w14:textId="77777777" w:rsidR="00993D06" w:rsidRDefault="00993D06" w:rsidP="002F2A41">
            <w:pPr>
              <w:tabs>
                <w:tab w:val="left" w:pos="864"/>
              </w:tabs>
              <w:snapToGrid w:val="0"/>
              <w:spacing w:before="120" w:after="120"/>
              <w:jc w:val="right"/>
              <w:rPr>
                <w:rFonts w:ascii="Arial" w:hAnsi="Arial" w:cs="Arial"/>
                <w:sz w:val="16"/>
                <w:szCs w:val="16"/>
              </w:rPr>
            </w:pPr>
          </w:p>
        </w:tc>
        <w:tc>
          <w:tcPr>
            <w:tcW w:w="2565" w:type="dxa"/>
            <w:tcBorders>
              <w:top w:val="nil"/>
              <w:left w:val="single" w:sz="8" w:space="0" w:color="000000"/>
              <w:bottom w:val="single" w:sz="8" w:space="0" w:color="000000"/>
              <w:right w:val="nil"/>
            </w:tcBorders>
          </w:tcPr>
          <w:p w14:paraId="59F5F569" w14:textId="77777777" w:rsidR="00993D06" w:rsidRDefault="00993D06" w:rsidP="002F2A41">
            <w:pPr>
              <w:tabs>
                <w:tab w:val="left" w:pos="864"/>
              </w:tabs>
              <w:snapToGrid w:val="0"/>
              <w:spacing w:before="120" w:after="120"/>
              <w:jc w:val="right"/>
              <w:rPr>
                <w:rFonts w:ascii="Arial" w:hAnsi="Arial" w:cs="Arial"/>
                <w:sz w:val="16"/>
                <w:szCs w:val="16"/>
              </w:rPr>
            </w:pPr>
          </w:p>
        </w:tc>
        <w:tc>
          <w:tcPr>
            <w:tcW w:w="2565" w:type="dxa"/>
            <w:tcBorders>
              <w:top w:val="nil"/>
              <w:left w:val="single" w:sz="8" w:space="0" w:color="000000"/>
              <w:bottom w:val="single" w:sz="8" w:space="0" w:color="000000"/>
              <w:right w:val="single" w:sz="8" w:space="0" w:color="000000"/>
            </w:tcBorders>
          </w:tcPr>
          <w:p w14:paraId="4BD49316" w14:textId="77777777" w:rsidR="00993D06" w:rsidRDefault="00993D06" w:rsidP="002F2A41">
            <w:pPr>
              <w:tabs>
                <w:tab w:val="left" w:pos="864"/>
              </w:tabs>
              <w:snapToGrid w:val="0"/>
              <w:spacing w:before="120" w:after="120"/>
              <w:jc w:val="right"/>
              <w:rPr>
                <w:rFonts w:ascii="Arial" w:hAnsi="Arial" w:cs="Arial"/>
                <w:sz w:val="16"/>
                <w:szCs w:val="16"/>
              </w:rPr>
            </w:pPr>
          </w:p>
        </w:tc>
      </w:tr>
    </w:tbl>
    <w:p w14:paraId="7EEDA26A" w14:textId="77777777" w:rsidR="00F1474F" w:rsidRPr="00070561" w:rsidRDefault="00E028C3">
      <w:pPr>
        <w:tabs>
          <w:tab w:val="left" w:pos="864"/>
        </w:tabs>
        <w:jc w:val="both"/>
        <w:rPr>
          <w:rFonts w:ascii="Arial" w:hAnsi="Arial" w:cs="Arial"/>
          <w:color w:val="C0504D" w:themeColor="accent2"/>
        </w:rPr>
      </w:pPr>
      <w:r w:rsidRPr="00070561">
        <w:rPr>
          <w:rFonts w:ascii="Arial" w:hAnsi="Arial" w:cs="Arial"/>
          <w:color w:val="C0504D" w:themeColor="accent2"/>
        </w:rPr>
        <w:t>(</w:t>
      </w:r>
      <w:proofErr w:type="gramStart"/>
      <w:r w:rsidRPr="00070561">
        <w:rPr>
          <w:rFonts w:ascii="Arial" w:hAnsi="Arial" w:cs="Arial"/>
          <w:color w:val="C0504D" w:themeColor="accent2"/>
        </w:rPr>
        <w:t>inscrire</w:t>
      </w:r>
      <w:proofErr w:type="gramEnd"/>
      <w:r w:rsidRPr="00070561">
        <w:rPr>
          <w:rFonts w:ascii="Arial" w:hAnsi="Arial" w:cs="Arial"/>
          <w:color w:val="C0504D" w:themeColor="accent2"/>
        </w:rPr>
        <w:t xml:space="preserve"> 0 lorsqu’il n’y a aucun salarié)</w:t>
      </w:r>
    </w:p>
    <w:p w14:paraId="7D7CC3FA" w14:textId="77777777" w:rsidR="00993D06" w:rsidRDefault="00993D06">
      <w:pPr>
        <w:tabs>
          <w:tab w:val="left" w:pos="576"/>
          <w:tab w:val="right" w:pos="7200"/>
          <w:tab w:val="right" w:leader="dot" w:pos="10080"/>
        </w:tabs>
        <w:jc w:val="both"/>
        <w:rPr>
          <w:rFonts w:ascii="Arial" w:hAnsi="Arial" w:cs="Arial"/>
          <w:b/>
          <w:bCs/>
          <w:sz w:val="22"/>
          <w:szCs w:val="22"/>
        </w:rPr>
      </w:pPr>
    </w:p>
    <w:p w14:paraId="3677373F" w14:textId="77777777" w:rsidR="00F1474F" w:rsidRDefault="002275F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D</w:t>
      </w:r>
      <w:r w:rsidR="00993D06">
        <w:rPr>
          <w:rFonts w:ascii="Arial" w:hAnsi="Arial" w:cs="Arial"/>
          <w:b/>
          <w:bCs/>
          <w:sz w:val="22"/>
          <w:szCs w:val="22"/>
        </w:rPr>
        <w:t>3</w:t>
      </w:r>
      <w:r w:rsidR="00F1474F">
        <w:rPr>
          <w:rFonts w:ascii="Arial" w:hAnsi="Arial" w:cs="Arial"/>
          <w:b/>
          <w:bCs/>
          <w:sz w:val="22"/>
          <w:szCs w:val="22"/>
        </w:rPr>
        <w:t xml:space="preserve"> - Le candidat fait-il l’objet d’une procédure de redressement judiciaire ou d’une procédure étrangère équivalente ?</w:t>
      </w:r>
    </w:p>
    <w:p w14:paraId="168F353F" w14:textId="77777777" w:rsidR="00F1474F" w:rsidRDefault="00F1474F">
      <w:pPr>
        <w:spacing w:before="120" w:after="120"/>
        <w:rPr>
          <w:rFonts w:ascii="Arial" w:hAnsi="Arial" w:cs="Arial"/>
          <w:i/>
          <w:iCs/>
          <w:sz w:val="18"/>
          <w:szCs w:val="18"/>
        </w:rPr>
      </w:pPr>
      <w:r>
        <w:rPr>
          <w:rFonts w:ascii="Arial" w:hAnsi="Arial" w:cs="Arial"/>
          <w:i/>
          <w:iCs/>
          <w:sz w:val="18"/>
          <w:szCs w:val="18"/>
        </w:rPr>
        <w:t>(Cocher la case correspondante.)</w:t>
      </w:r>
    </w:p>
    <w:p w14:paraId="0EFA5EB2" w14:textId="77777777" w:rsidR="00F1474F" w:rsidRDefault="00F1474F">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r>
        <w:t xml:space="preserve">  </w:t>
      </w:r>
    </w:p>
    <w:p w14:paraId="360F9DF8" w14:textId="77777777" w:rsidR="00F1474F" w:rsidRDefault="00F1474F">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102BFBA1" w14:textId="77777777" w:rsidR="00F1474F" w:rsidRDefault="00F1474F">
      <w:pPr>
        <w:pStyle w:val="En-tte"/>
        <w:tabs>
          <w:tab w:val="clear" w:pos="4536"/>
          <w:tab w:val="clear" w:pos="9072"/>
          <w:tab w:val="left" w:pos="864"/>
        </w:tabs>
        <w:rPr>
          <w:rFonts w:ascii="Arial" w:hAnsi="Arial" w:cs="Arial"/>
        </w:rPr>
      </w:pPr>
    </w:p>
    <w:p w14:paraId="0260FC60" w14:textId="77777777" w:rsidR="00F1474F" w:rsidRDefault="00F1474F">
      <w:pPr>
        <w:pStyle w:val="Corpsdetexte21"/>
        <w:rPr>
          <w:rFonts w:ascii="Arial" w:hAnsi="Arial" w:cs="Arial"/>
          <w:i w:val="0"/>
          <w:iCs w:val="0"/>
          <w:sz w:val="20"/>
          <w:szCs w:val="20"/>
        </w:rPr>
      </w:pPr>
    </w:p>
    <w:p w14:paraId="5DBE9AC8" w14:textId="77777777" w:rsidR="00F1474F" w:rsidRDefault="00F1474F">
      <w:pPr>
        <w:tabs>
          <w:tab w:val="left" w:pos="426"/>
        </w:tabs>
        <w:jc w:val="both"/>
        <w:rPr>
          <w:rFonts w:ascii="Arial" w:hAnsi="Arial" w:cs="Arial"/>
          <w:spacing w:val="-10"/>
          <w:position w:val="-1"/>
        </w:rPr>
      </w:pPr>
    </w:p>
    <w:p w14:paraId="7444D56E" w14:textId="77777777" w:rsidR="00F1474F" w:rsidRDefault="00F1474F">
      <w:pPr>
        <w:tabs>
          <w:tab w:val="left" w:pos="426"/>
        </w:tabs>
        <w:jc w:val="both"/>
        <w:rPr>
          <w:rFonts w:ascii="Arial" w:hAnsi="Arial" w:cs="Arial"/>
          <w:spacing w:val="-10"/>
          <w:position w:val="-1"/>
        </w:rPr>
      </w:pPr>
    </w:p>
    <w:p w14:paraId="0FBCC796" w14:textId="77777777" w:rsidR="00F1474F" w:rsidRDefault="00F1474F">
      <w:pPr>
        <w:tabs>
          <w:tab w:val="left" w:pos="576"/>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1474F" w14:paraId="6587F435" w14:textId="77777777">
        <w:tc>
          <w:tcPr>
            <w:tcW w:w="10331" w:type="dxa"/>
            <w:tcBorders>
              <w:top w:val="nil"/>
              <w:left w:val="nil"/>
              <w:bottom w:val="nil"/>
              <w:right w:val="nil"/>
            </w:tcBorders>
            <w:shd w:val="solid" w:color="66CCFF" w:fill="auto"/>
          </w:tcPr>
          <w:p w14:paraId="58418B40" w14:textId="77777777" w:rsidR="00F1474F" w:rsidRDefault="00F1474F">
            <w:pPr>
              <w:tabs>
                <w:tab w:val="left" w:pos="-142"/>
              </w:tabs>
              <w:jc w:val="both"/>
              <w:rPr>
                <w:rFonts w:ascii="Arial" w:hAnsi="Arial" w:cs="Arial"/>
                <w:b/>
                <w:bCs/>
                <w:sz w:val="22"/>
                <w:szCs w:val="22"/>
              </w:rPr>
            </w:pPr>
            <w:r>
              <w:rPr>
                <w:rFonts w:ascii="Arial" w:hAnsi="Arial" w:cs="Arial"/>
                <w:b/>
                <w:bCs/>
              </w:rPr>
              <w:br w:type="page"/>
            </w:r>
            <w:r>
              <w:rPr>
                <w:rFonts w:ascii="Arial" w:hAnsi="Arial" w:cs="Arial"/>
                <w:b/>
                <w:bCs/>
              </w:rPr>
              <w:br w:type="page"/>
            </w:r>
            <w:r w:rsidR="00CE338F">
              <w:rPr>
                <w:rFonts w:ascii="Arial" w:hAnsi="Arial" w:cs="Arial"/>
                <w:b/>
                <w:bCs/>
                <w:sz w:val="22"/>
                <w:szCs w:val="22"/>
                <w:shd w:val="solid" w:color="66CCFF" w:fill="auto"/>
              </w:rPr>
              <w:t>E</w:t>
            </w:r>
            <w:r>
              <w:rPr>
                <w:rFonts w:ascii="Arial" w:hAnsi="Arial" w:cs="Arial"/>
                <w:b/>
                <w:bCs/>
                <w:sz w:val="22"/>
                <w:szCs w:val="22"/>
                <w:shd w:val="solid" w:color="66CCFF" w:fill="auto"/>
              </w:rPr>
              <w:t xml:space="preserve"> - Récapitulatif des pièces à fournir à l’appui de la candidature.</w:t>
            </w:r>
          </w:p>
        </w:tc>
      </w:tr>
    </w:tbl>
    <w:p w14:paraId="2BB08CEA" w14:textId="77777777" w:rsidR="00F1474F" w:rsidRDefault="00F1474F">
      <w:pPr>
        <w:tabs>
          <w:tab w:val="left" w:pos="426"/>
        </w:tabs>
        <w:jc w:val="both"/>
        <w:rPr>
          <w:rFonts w:ascii="Arial" w:hAnsi="Arial" w:cs="Arial"/>
          <w:spacing w:val="-10"/>
          <w:position w:val="-1"/>
        </w:rPr>
      </w:pPr>
    </w:p>
    <w:p w14:paraId="2F1AC9EC" w14:textId="77777777" w:rsidR="00F1474F" w:rsidRDefault="00F1474F">
      <w:pPr>
        <w:tabs>
          <w:tab w:val="left" w:pos="426"/>
        </w:tabs>
        <w:jc w:val="both"/>
        <w:rPr>
          <w:rFonts w:ascii="Arial" w:hAnsi="Arial" w:cs="Arial"/>
          <w:spacing w:val="-10"/>
          <w:position w:val="-1"/>
        </w:rPr>
      </w:pPr>
      <w:r>
        <w:rPr>
          <w:rFonts w:ascii="Arial" w:hAnsi="Arial" w:cs="Arial"/>
          <w:spacing w:val="-10"/>
          <w:position w:val="-1"/>
        </w:rPr>
        <w:t xml:space="preserve">Récapitulatif des pièces </w:t>
      </w:r>
      <w:r>
        <w:rPr>
          <w:rFonts w:ascii="Arial" w:hAnsi="Arial" w:cs="Arial"/>
        </w:rPr>
        <w:t>demandées par le pouvoir adjudicateur ou l’entité adjudicatrice dans l'avis d'appel public à la concurrence, le règlement de consultation ou la lettre de consultation</w:t>
      </w:r>
      <w:r>
        <w:rPr>
          <w:rFonts w:ascii="Arial" w:hAnsi="Arial" w:cs="Arial"/>
          <w:spacing w:val="-10"/>
          <w:position w:val="-1"/>
        </w:rPr>
        <w:t xml:space="preserve"> qui doivent être fournies, en annexe du présent document, par le candidat individuel ou le membre du groupement pour justifier de ses capacités professionnelles, techniques et financières :</w:t>
      </w:r>
    </w:p>
    <w:p w14:paraId="31C11F34" w14:textId="77777777" w:rsidR="00F1474F" w:rsidRPr="00070561" w:rsidRDefault="007012FC">
      <w:pPr>
        <w:numPr>
          <w:ilvl w:val="0"/>
          <w:numId w:val="16"/>
        </w:numPr>
        <w:tabs>
          <w:tab w:val="left" w:pos="426"/>
        </w:tabs>
        <w:jc w:val="both"/>
        <w:rPr>
          <w:rFonts w:ascii="Arial" w:hAnsi="Arial" w:cs="Arial"/>
          <w:color w:val="C0504D" w:themeColor="accent2"/>
          <w:spacing w:val="-10"/>
          <w:position w:val="-1"/>
        </w:rPr>
      </w:pPr>
      <w:r w:rsidRPr="00070561">
        <w:rPr>
          <w:rFonts w:ascii="Arial" w:hAnsi="Arial" w:cs="Arial"/>
          <w:color w:val="C0504D" w:themeColor="accent2"/>
          <w:spacing w:val="-10"/>
          <w:position w:val="-1"/>
        </w:rPr>
        <w:t>Chiffres d’affaires au cours des 3 dernières années</w:t>
      </w:r>
      <w:r w:rsidR="006E4C3A" w:rsidRPr="00070561">
        <w:rPr>
          <w:rFonts w:ascii="Arial" w:hAnsi="Arial" w:cs="Arial"/>
          <w:color w:val="C0504D" w:themeColor="accent2"/>
          <w:spacing w:val="-10"/>
          <w:position w:val="-1"/>
        </w:rPr>
        <w:t xml:space="preserve"> </w:t>
      </w:r>
      <w:r w:rsidR="00BD0E70" w:rsidRPr="00070561">
        <w:rPr>
          <w:rFonts w:ascii="Arial" w:hAnsi="Arial" w:cs="Arial"/>
          <w:i/>
          <w:color w:val="C0504D" w:themeColor="accent2"/>
          <w:spacing w:val="-10"/>
          <w:position w:val="-1"/>
        </w:rPr>
        <w:t xml:space="preserve">(CF point </w:t>
      </w:r>
      <w:r w:rsidR="00CE338F" w:rsidRPr="00070561">
        <w:rPr>
          <w:rFonts w:ascii="Arial" w:hAnsi="Arial" w:cs="Arial"/>
          <w:i/>
          <w:color w:val="C0504D" w:themeColor="accent2"/>
          <w:spacing w:val="-10"/>
          <w:position w:val="-1"/>
        </w:rPr>
        <w:t>D</w:t>
      </w:r>
      <w:r w:rsidR="006E4C3A" w:rsidRPr="00070561">
        <w:rPr>
          <w:rFonts w:ascii="Arial" w:hAnsi="Arial" w:cs="Arial"/>
          <w:i/>
          <w:color w:val="C0504D" w:themeColor="accent2"/>
          <w:spacing w:val="-10"/>
          <w:position w:val="-1"/>
        </w:rPr>
        <w:t>1 du présent document)</w:t>
      </w:r>
      <w:r w:rsidR="00485DE5" w:rsidRPr="00070561">
        <w:rPr>
          <w:rFonts w:ascii="Arial" w:hAnsi="Arial" w:cs="Arial"/>
          <w:i/>
          <w:color w:val="C0504D" w:themeColor="accent2"/>
          <w:spacing w:val="-10"/>
          <w:position w:val="-1"/>
        </w:rPr>
        <w:t> ;</w:t>
      </w:r>
    </w:p>
    <w:p w14:paraId="58D6D7C5" w14:textId="77777777" w:rsidR="00F1474F" w:rsidRPr="00070561" w:rsidRDefault="007012FC">
      <w:pPr>
        <w:numPr>
          <w:ilvl w:val="0"/>
          <w:numId w:val="16"/>
        </w:numPr>
        <w:tabs>
          <w:tab w:val="left" w:pos="426"/>
        </w:tabs>
        <w:jc w:val="both"/>
        <w:rPr>
          <w:rFonts w:ascii="Arial" w:hAnsi="Arial" w:cs="Arial"/>
          <w:color w:val="C0504D" w:themeColor="accent2"/>
          <w:spacing w:val="-10"/>
          <w:position w:val="-1"/>
        </w:rPr>
      </w:pPr>
      <w:r w:rsidRPr="00070561">
        <w:rPr>
          <w:rFonts w:ascii="Arial" w:hAnsi="Arial" w:cs="Arial"/>
          <w:color w:val="C0504D" w:themeColor="accent2"/>
          <w:spacing w:val="-10"/>
          <w:position w:val="-1"/>
        </w:rPr>
        <w:t>Effectifs au cours des 3 dernières années</w:t>
      </w:r>
      <w:r w:rsidR="006E4C3A" w:rsidRPr="00070561">
        <w:rPr>
          <w:rFonts w:ascii="Arial" w:hAnsi="Arial" w:cs="Arial"/>
          <w:color w:val="C0504D" w:themeColor="accent2"/>
          <w:spacing w:val="-10"/>
          <w:position w:val="-1"/>
        </w:rPr>
        <w:t xml:space="preserve"> </w:t>
      </w:r>
      <w:r w:rsidR="006E4C3A" w:rsidRPr="00070561">
        <w:rPr>
          <w:rFonts w:ascii="Arial" w:hAnsi="Arial" w:cs="Arial"/>
          <w:i/>
          <w:color w:val="C0504D" w:themeColor="accent2"/>
          <w:spacing w:val="-10"/>
          <w:position w:val="-1"/>
        </w:rPr>
        <w:t>(</w:t>
      </w:r>
      <w:r w:rsidR="00BD0E70" w:rsidRPr="00070561">
        <w:rPr>
          <w:rFonts w:ascii="Arial" w:hAnsi="Arial" w:cs="Arial"/>
          <w:i/>
          <w:color w:val="C0504D" w:themeColor="accent2"/>
          <w:spacing w:val="-10"/>
          <w:position w:val="-1"/>
        </w:rPr>
        <w:t xml:space="preserve">CF point </w:t>
      </w:r>
      <w:r w:rsidR="00CE338F" w:rsidRPr="00070561">
        <w:rPr>
          <w:rFonts w:ascii="Arial" w:hAnsi="Arial" w:cs="Arial"/>
          <w:i/>
          <w:color w:val="C0504D" w:themeColor="accent2"/>
          <w:spacing w:val="-10"/>
          <w:position w:val="-1"/>
        </w:rPr>
        <w:t>D</w:t>
      </w:r>
      <w:r w:rsidR="00993D06" w:rsidRPr="00070561">
        <w:rPr>
          <w:rFonts w:ascii="Arial" w:hAnsi="Arial" w:cs="Arial"/>
          <w:i/>
          <w:color w:val="C0504D" w:themeColor="accent2"/>
          <w:spacing w:val="-10"/>
          <w:position w:val="-1"/>
        </w:rPr>
        <w:t>2 du présent document</w:t>
      </w:r>
      <w:r w:rsidR="00485DE5" w:rsidRPr="00070561">
        <w:rPr>
          <w:rFonts w:ascii="Arial" w:hAnsi="Arial" w:cs="Arial"/>
          <w:i/>
          <w:color w:val="C0504D" w:themeColor="accent2"/>
          <w:spacing w:val="-10"/>
          <w:position w:val="-1"/>
        </w:rPr>
        <w:t>) ;</w:t>
      </w:r>
    </w:p>
    <w:p w14:paraId="45207E27" w14:textId="77777777" w:rsidR="00C6552B" w:rsidRPr="00070561" w:rsidRDefault="00C6552B" w:rsidP="00C6552B">
      <w:pPr>
        <w:numPr>
          <w:ilvl w:val="0"/>
          <w:numId w:val="16"/>
        </w:numPr>
        <w:tabs>
          <w:tab w:val="left" w:pos="426"/>
        </w:tabs>
        <w:jc w:val="both"/>
        <w:rPr>
          <w:rFonts w:ascii="Arial" w:hAnsi="Arial" w:cs="Arial"/>
          <w:color w:val="C0504D" w:themeColor="accent2"/>
          <w:spacing w:val="-10"/>
          <w:position w:val="-1"/>
        </w:rPr>
      </w:pPr>
      <w:r w:rsidRPr="00070561">
        <w:rPr>
          <w:rFonts w:ascii="Arial" w:hAnsi="Arial" w:cs="Arial"/>
          <w:color w:val="C0504D" w:themeColor="accent2"/>
          <w:spacing w:val="-10"/>
          <w:position w:val="-1"/>
        </w:rPr>
        <w:t>Références</w:t>
      </w:r>
      <w:r w:rsidR="002D1A21" w:rsidRPr="00070561">
        <w:rPr>
          <w:rFonts w:ascii="Arial" w:hAnsi="Arial" w:cs="Arial"/>
          <w:color w:val="C0504D" w:themeColor="accent2"/>
          <w:spacing w:val="-10"/>
          <w:position w:val="-1"/>
        </w:rPr>
        <w:t xml:space="preserve"> au cours des 3</w:t>
      </w:r>
      <w:r w:rsidRPr="00070561">
        <w:rPr>
          <w:rFonts w:ascii="Arial" w:hAnsi="Arial" w:cs="Arial"/>
          <w:color w:val="C0504D" w:themeColor="accent2"/>
          <w:spacing w:val="-10"/>
          <w:position w:val="-1"/>
        </w:rPr>
        <w:t xml:space="preserve"> dernières années </w:t>
      </w:r>
      <w:r w:rsidRPr="00070561">
        <w:rPr>
          <w:rFonts w:ascii="Arial" w:hAnsi="Arial" w:cs="Arial"/>
          <w:i/>
          <w:color w:val="C0504D" w:themeColor="accent2"/>
          <w:spacing w:val="-10"/>
          <w:position w:val="-1"/>
        </w:rPr>
        <w:t>(à annexer au présent document).</w:t>
      </w:r>
    </w:p>
    <w:p w14:paraId="0A9472FE" w14:textId="77777777" w:rsidR="00BD0E70" w:rsidRDefault="00BD0E70" w:rsidP="00BD0E70">
      <w:pPr>
        <w:tabs>
          <w:tab w:val="left" w:pos="864"/>
        </w:tabs>
        <w:jc w:val="both"/>
        <w:rPr>
          <w:rFonts w:ascii="Arial" w:hAnsi="Arial" w:cs="Arial"/>
        </w:rPr>
      </w:pPr>
    </w:p>
    <w:p w14:paraId="7C0C1F0F" w14:textId="77777777" w:rsidR="00BD0E70" w:rsidRPr="00BD0E70" w:rsidRDefault="00BD0E70" w:rsidP="00BD0E70">
      <w:pPr>
        <w:jc w:val="both"/>
        <w:rPr>
          <w:rFonts w:ascii="Arial" w:hAnsi="Arial" w:cs="Arial"/>
        </w:rPr>
      </w:pPr>
      <w:r w:rsidRPr="00BD0E70">
        <w:rPr>
          <w:rFonts w:ascii="Arial" w:hAnsi="Arial" w:cs="Arial"/>
        </w:rPr>
        <w:t xml:space="preserve">Le cas échéant, adresse internet à laquelle les documents justificatifs et moyens de preuve sont accessibles </w:t>
      </w:r>
      <w:r w:rsidRPr="00CE338F">
        <w:rPr>
          <w:rFonts w:ascii="Arial" w:hAnsi="Arial" w:cs="Arial"/>
          <w:u w:val="single"/>
        </w:rPr>
        <w:t>directement et gratuitement</w:t>
      </w:r>
      <w:r w:rsidRPr="00BD0E70">
        <w:rPr>
          <w:rFonts w:ascii="Arial" w:hAnsi="Arial" w:cs="Arial"/>
        </w:rPr>
        <w:t>, ainsi que l’ensemble des renseignements nécessaires pour y accéder :</w:t>
      </w:r>
    </w:p>
    <w:p w14:paraId="781089C4" w14:textId="77777777" w:rsidR="00BD0E70" w:rsidRPr="00BD0E70" w:rsidRDefault="00BD0E70" w:rsidP="00BD0E70">
      <w:pPr>
        <w:rPr>
          <w:rFonts w:ascii="Arial" w:hAnsi="Arial" w:cs="Arial"/>
        </w:rPr>
      </w:pPr>
    </w:p>
    <w:p w14:paraId="2D822635" w14:textId="77777777" w:rsidR="00BD0E70" w:rsidRPr="00BD0E70" w:rsidRDefault="00BD0E70" w:rsidP="00BD0E70">
      <w:pPr>
        <w:ind w:left="284"/>
        <w:rPr>
          <w:rFonts w:ascii="Arial" w:hAnsi="Arial" w:cs="Arial"/>
        </w:rPr>
      </w:pPr>
      <w:r w:rsidRPr="00BD0E70">
        <w:rPr>
          <w:rFonts w:ascii="Arial" w:hAnsi="Arial" w:cs="Arial"/>
        </w:rPr>
        <w:t>- Adresse internet :</w:t>
      </w:r>
    </w:p>
    <w:p w14:paraId="7500786C" w14:textId="77777777" w:rsidR="00BD0E70" w:rsidRPr="00BD0E70" w:rsidRDefault="00BD0E70" w:rsidP="00BD0E70">
      <w:pPr>
        <w:ind w:left="284"/>
        <w:rPr>
          <w:rFonts w:ascii="Arial" w:hAnsi="Arial" w:cs="Arial"/>
        </w:rPr>
      </w:pPr>
    </w:p>
    <w:p w14:paraId="2E18B7C7" w14:textId="77777777" w:rsidR="00BD0E70" w:rsidRPr="00BD0E70" w:rsidRDefault="00BD0E70" w:rsidP="00BD0E70">
      <w:pPr>
        <w:ind w:left="284"/>
        <w:rPr>
          <w:rFonts w:ascii="Arial" w:hAnsi="Arial" w:cs="Arial"/>
        </w:rPr>
      </w:pPr>
    </w:p>
    <w:p w14:paraId="054F208B" w14:textId="77777777" w:rsidR="00BD0E70" w:rsidRPr="00BD0E70" w:rsidRDefault="00BD0E70" w:rsidP="00BD0E70">
      <w:pPr>
        <w:ind w:left="284"/>
        <w:rPr>
          <w:rFonts w:ascii="Arial" w:hAnsi="Arial" w:cs="Arial"/>
        </w:rPr>
      </w:pPr>
      <w:r w:rsidRPr="00BD0E70">
        <w:rPr>
          <w:rFonts w:ascii="Arial" w:hAnsi="Arial" w:cs="Arial"/>
        </w:rPr>
        <w:t>- Renseignements nécessaires pour y accéder :</w:t>
      </w:r>
    </w:p>
    <w:p w14:paraId="47A02067" w14:textId="77777777" w:rsidR="00F1474F" w:rsidRPr="00BD0E70" w:rsidRDefault="00F1474F">
      <w:pPr>
        <w:jc w:val="both"/>
        <w:rPr>
          <w:rFonts w:ascii="Arial" w:hAnsi="Arial" w:cs="Arial"/>
        </w:rPr>
      </w:pPr>
    </w:p>
    <w:sectPr w:rsidR="00F1474F" w:rsidRPr="00BD0E70">
      <w:headerReference w:type="default" r:id="rId16"/>
      <w:type w:val="continuous"/>
      <w:pgSz w:w="11905" w:h="16837" w:code="9"/>
      <w:pgMar w:top="851" w:right="851" w:bottom="737" w:left="851" w:header="454"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B4F0E" w14:textId="77777777" w:rsidR="00A30CA6" w:rsidRDefault="00A30CA6">
      <w:r>
        <w:separator/>
      </w:r>
    </w:p>
  </w:endnote>
  <w:endnote w:type="continuationSeparator" w:id="0">
    <w:p w14:paraId="1C4ED4CE" w14:textId="77777777" w:rsidR="00A30CA6" w:rsidRDefault="00A30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3" w:type="dxa"/>
      <w:tblInd w:w="71" w:type="dxa"/>
      <w:tblLayout w:type="fixed"/>
      <w:tblCellMar>
        <w:left w:w="71" w:type="dxa"/>
        <w:right w:w="71" w:type="dxa"/>
      </w:tblCellMar>
      <w:tblLook w:val="0000" w:firstRow="0" w:lastRow="0" w:firstColumn="0" w:lastColumn="0" w:noHBand="0" w:noVBand="0"/>
    </w:tblPr>
    <w:tblGrid>
      <w:gridCol w:w="4182"/>
      <w:gridCol w:w="4011"/>
      <w:gridCol w:w="900"/>
      <w:gridCol w:w="540"/>
      <w:gridCol w:w="180"/>
      <w:gridCol w:w="540"/>
    </w:tblGrid>
    <w:tr w:rsidR="00F1474F" w14:paraId="4127D48C" w14:textId="77777777" w:rsidTr="00685CAC">
      <w:trPr>
        <w:tblHeader/>
      </w:trPr>
      <w:tc>
        <w:tcPr>
          <w:tcW w:w="4182" w:type="dxa"/>
          <w:tcBorders>
            <w:top w:val="nil"/>
            <w:left w:val="nil"/>
            <w:bottom w:val="nil"/>
            <w:right w:val="nil"/>
          </w:tcBorders>
          <w:shd w:val="solid" w:color="66CCFF" w:fill="auto"/>
        </w:tcPr>
        <w:p w14:paraId="62C20C32" w14:textId="77777777" w:rsidR="00F1474F" w:rsidRDefault="00F1474F" w:rsidP="003348BD">
          <w:pPr>
            <w:shd w:val="solid" w:color="66CCFF" w:fill="auto"/>
            <w:snapToGrid w:val="0"/>
            <w:ind w:right="360"/>
            <w:rPr>
              <w:rFonts w:ascii="Arial" w:hAnsi="Arial" w:cs="Arial"/>
              <w:b/>
              <w:bCs/>
            </w:rPr>
          </w:pPr>
          <w:r>
            <w:rPr>
              <w:rFonts w:ascii="Arial" w:hAnsi="Arial" w:cs="Arial"/>
              <w:b/>
              <w:bCs/>
            </w:rPr>
            <w:t>DC2 – Déclaration du candidat</w:t>
          </w:r>
          <w:r w:rsidR="007B448D">
            <w:rPr>
              <w:rFonts w:ascii="Arial" w:hAnsi="Arial" w:cs="Arial"/>
              <w:b/>
              <w:bCs/>
            </w:rPr>
            <w:t xml:space="preserve"> </w:t>
          </w:r>
        </w:p>
      </w:tc>
      <w:tc>
        <w:tcPr>
          <w:tcW w:w="4011" w:type="dxa"/>
          <w:tcBorders>
            <w:top w:val="nil"/>
            <w:left w:val="nil"/>
            <w:bottom w:val="nil"/>
            <w:right w:val="nil"/>
          </w:tcBorders>
          <w:shd w:val="solid" w:color="66CCFF" w:fill="auto"/>
        </w:tcPr>
        <w:p w14:paraId="495AD772" w14:textId="77777777" w:rsidR="00F1474F" w:rsidRPr="00685CAC" w:rsidRDefault="00685CAC">
          <w:pPr>
            <w:shd w:val="solid" w:color="66CCFF" w:fill="auto"/>
            <w:snapToGrid w:val="0"/>
            <w:jc w:val="center"/>
            <w:rPr>
              <w:rFonts w:ascii="Arial" w:hAnsi="Arial" w:cs="Arial"/>
              <w:b/>
              <w:bCs/>
              <w:i/>
            </w:rPr>
          </w:pPr>
          <w:r w:rsidRPr="00685CAC">
            <w:rPr>
              <w:rFonts w:ascii="Arial" w:hAnsi="Arial" w:cs="Arial"/>
              <w:b/>
              <w:bCs/>
              <w:i/>
              <w:sz w:val="16"/>
            </w:rPr>
            <w:t>CNDV19</w:t>
          </w:r>
        </w:p>
      </w:tc>
      <w:tc>
        <w:tcPr>
          <w:tcW w:w="900" w:type="dxa"/>
          <w:tcBorders>
            <w:top w:val="nil"/>
            <w:left w:val="nil"/>
            <w:bottom w:val="nil"/>
            <w:right w:val="nil"/>
          </w:tcBorders>
          <w:shd w:val="solid" w:color="66CCFF" w:fill="auto"/>
        </w:tcPr>
        <w:p w14:paraId="3D07FEDD" w14:textId="77777777" w:rsidR="00F1474F" w:rsidRDefault="00F1474F">
          <w:pPr>
            <w:shd w:val="solid" w:color="66CCFF" w:fill="auto"/>
            <w:snapToGrid w:val="0"/>
            <w:jc w:val="right"/>
            <w:rPr>
              <w:rFonts w:ascii="Arial" w:hAnsi="Arial" w:cs="Arial"/>
              <w:b/>
              <w:bCs/>
            </w:rPr>
          </w:pPr>
          <w:r>
            <w:rPr>
              <w:rFonts w:ascii="Arial" w:hAnsi="Arial" w:cs="Arial"/>
              <w:b/>
              <w:bCs/>
            </w:rPr>
            <w:t xml:space="preserve">Page :     </w:t>
          </w:r>
        </w:p>
      </w:tc>
      <w:tc>
        <w:tcPr>
          <w:tcW w:w="540" w:type="dxa"/>
          <w:tcBorders>
            <w:top w:val="nil"/>
            <w:left w:val="nil"/>
            <w:bottom w:val="nil"/>
            <w:right w:val="nil"/>
          </w:tcBorders>
          <w:shd w:val="solid" w:color="66CCFF" w:fill="auto"/>
        </w:tcPr>
        <w:p w14:paraId="76C944F1" w14:textId="77777777" w:rsidR="00F1474F" w:rsidRDefault="00F1474F">
          <w:pPr>
            <w:shd w:val="solid" w:color="66CCFF" w:fill="auto"/>
            <w:snapToGrid w:val="0"/>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3348BD">
            <w:rPr>
              <w:rStyle w:val="Numrodepage"/>
              <w:rFonts w:ascii="Arial" w:hAnsi="Arial" w:cs="Arial"/>
              <w:b/>
              <w:bCs/>
              <w:noProof/>
            </w:rPr>
            <w:t>1</w:t>
          </w:r>
          <w:r>
            <w:rPr>
              <w:rStyle w:val="Numrodepage"/>
              <w:rFonts w:ascii="Arial" w:hAnsi="Arial" w:cs="Arial"/>
              <w:b/>
              <w:bCs/>
            </w:rPr>
            <w:fldChar w:fldCharType="end"/>
          </w:r>
        </w:p>
      </w:tc>
      <w:tc>
        <w:tcPr>
          <w:tcW w:w="180" w:type="dxa"/>
          <w:tcBorders>
            <w:top w:val="nil"/>
            <w:left w:val="nil"/>
            <w:bottom w:val="nil"/>
            <w:right w:val="nil"/>
          </w:tcBorders>
          <w:shd w:val="solid" w:color="66CCFF" w:fill="auto"/>
        </w:tcPr>
        <w:p w14:paraId="2266B788" w14:textId="77777777" w:rsidR="00F1474F" w:rsidRDefault="00F1474F">
          <w:pPr>
            <w:shd w:val="solid" w:color="66CCFF" w:fill="auto"/>
            <w:snapToGrid w:val="0"/>
            <w:jc w:val="center"/>
            <w:rPr>
              <w:rFonts w:ascii="Arial" w:hAnsi="Arial" w:cs="Arial"/>
              <w:b/>
              <w:bCs/>
            </w:rPr>
          </w:pPr>
          <w:r>
            <w:rPr>
              <w:rFonts w:ascii="Arial" w:hAnsi="Arial" w:cs="Arial"/>
              <w:b/>
              <w:bCs/>
            </w:rPr>
            <w:t>/</w:t>
          </w:r>
        </w:p>
      </w:tc>
      <w:tc>
        <w:tcPr>
          <w:tcW w:w="540" w:type="dxa"/>
          <w:tcBorders>
            <w:top w:val="nil"/>
            <w:left w:val="nil"/>
            <w:bottom w:val="nil"/>
            <w:right w:val="nil"/>
          </w:tcBorders>
          <w:shd w:val="solid" w:color="66CCFF" w:fill="auto"/>
        </w:tcPr>
        <w:p w14:paraId="599B981F" w14:textId="77777777" w:rsidR="00F1474F" w:rsidRDefault="00F1474F">
          <w:pPr>
            <w:shd w:val="solid" w:color="66CCFF" w:fill="auto"/>
            <w:snapToGrid w:val="0"/>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3348BD">
            <w:rPr>
              <w:rStyle w:val="Numrodepage"/>
              <w:rFonts w:ascii="Arial" w:hAnsi="Arial" w:cs="Arial"/>
              <w:b/>
              <w:bCs/>
              <w:noProof/>
            </w:rPr>
            <w:t>4</w:t>
          </w:r>
          <w:r>
            <w:rPr>
              <w:rStyle w:val="Numrodepage"/>
              <w:rFonts w:ascii="Arial" w:hAnsi="Arial" w:cs="Arial"/>
              <w:b/>
              <w:bCs/>
            </w:rPr>
            <w:fldChar w:fldCharType="end"/>
          </w:r>
        </w:p>
      </w:tc>
    </w:tr>
  </w:tbl>
  <w:p w14:paraId="3011DF4B" w14:textId="77777777" w:rsidR="00F1474F" w:rsidRDefault="00F1474F">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B5469" w14:textId="77777777" w:rsidR="00A30CA6" w:rsidRDefault="00A30CA6">
      <w:r>
        <w:separator/>
      </w:r>
    </w:p>
  </w:footnote>
  <w:footnote w:type="continuationSeparator" w:id="0">
    <w:p w14:paraId="4D924C03" w14:textId="77777777" w:rsidR="00A30CA6" w:rsidRDefault="00A30C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F4827" w14:textId="77777777" w:rsidR="00967A96" w:rsidRPr="00967A96" w:rsidRDefault="00CE338F" w:rsidP="00967A96">
    <w:pPr>
      <w:tabs>
        <w:tab w:val="center" w:pos="5103"/>
        <w:tab w:val="center" w:pos="9356"/>
      </w:tabs>
      <w:suppressAutoHyphens w:val="0"/>
      <w:rPr>
        <w:lang w:eastAsia="fr-FR"/>
      </w:rPr>
    </w:pPr>
    <w:r w:rsidRPr="007D1549">
      <w:rPr>
        <w:noProof/>
        <w:lang w:eastAsia="fr-FR"/>
      </w:rPr>
      <w:drawing>
        <wp:inline distT="0" distB="0" distL="0" distR="0" wp14:anchorId="18D6067D" wp14:editId="65C3AF51">
          <wp:extent cx="723900" cy="723900"/>
          <wp:effectExtent l="25400" t="0" r="0" b="0"/>
          <wp:docPr id="1" name="Image 0" descr="CND.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D.eps"/>
                  <pic:cNvPicPr/>
                </pic:nvPicPr>
                <pic:blipFill>
                  <a:blip r:embed="rId1"/>
                  <a:stretch>
                    <a:fillRect/>
                  </a:stretch>
                </pic:blipFill>
                <pic:spPr>
                  <a:xfrm>
                    <a:off x="0" y="0"/>
                    <a:ext cx="723900" cy="723900"/>
                  </a:xfrm>
                  <a:prstGeom prst="rect">
                    <a:avLst/>
                  </a:prstGeom>
                </pic:spPr>
              </pic:pic>
            </a:graphicData>
          </a:graphic>
        </wp:inline>
      </w:drawing>
    </w:r>
  </w:p>
  <w:p w14:paraId="01EFAD81" w14:textId="77777777" w:rsidR="00967A96" w:rsidRPr="00967A96" w:rsidRDefault="00967A96" w:rsidP="00967A96">
    <w:pPr>
      <w:tabs>
        <w:tab w:val="center" w:pos="5103"/>
        <w:tab w:val="center" w:pos="9356"/>
      </w:tabs>
      <w:suppressAutoHyphens w:val="0"/>
      <w:rPr>
        <w:lang w:eastAsia="fr-FR"/>
      </w:rPr>
    </w:pPr>
  </w:p>
  <w:p w14:paraId="62DFDD37" w14:textId="77777777" w:rsidR="00F1474F" w:rsidRDefault="00F1474F" w:rsidP="00967A96">
    <w:pPr>
      <w:pStyle w:val="En-tte"/>
      <w:tabs>
        <w:tab w:val="clear" w:pos="4536"/>
        <w:tab w:val="clear" w:pos="9072"/>
        <w:tab w:val="left" w:pos="1260"/>
        <w:tab w:val="center" w:pos="5103"/>
        <w:tab w:val="center" w:pos="9356"/>
      </w:tabs>
      <w:rPr>
        <w:rFonts w:ascii="Arial" w:hAnsi="Arial" w:cs="Arial"/>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53ECB" w14:textId="77777777" w:rsidR="00F1474F" w:rsidRDefault="00F1474F">
    <w:pPr>
      <w:pStyle w:val="En-tte"/>
      <w:tabs>
        <w:tab w:val="clear" w:pos="4536"/>
        <w:tab w:val="clear" w:pos="9072"/>
        <w:tab w:val="center" w:pos="5103"/>
        <w:tab w:val="center"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pPr>
      <w:rPr>
        <w:rFonts w:ascii="Times New Roman" w:hAnsi="Times New Roman" w:cs="Times New Roman"/>
      </w:rPr>
    </w:lvl>
    <w:lvl w:ilvl="1">
      <w:start w:val="1"/>
      <w:numFmt w:val="none"/>
      <w:pStyle w:val="Titre2"/>
      <w:suff w:val="nothing"/>
      <w:lvlText w:val=""/>
      <w:lvlJc w:val="left"/>
      <w:pPr>
        <w:tabs>
          <w:tab w:val="num" w:pos="0"/>
        </w:tabs>
      </w:pPr>
      <w:rPr>
        <w:rFonts w:ascii="Times New Roman" w:hAnsi="Times New Roman" w:cs="Times New Roman"/>
      </w:rPr>
    </w:lvl>
    <w:lvl w:ilvl="2">
      <w:start w:val="1"/>
      <w:numFmt w:val="none"/>
      <w:pStyle w:val="Titre3"/>
      <w:suff w:val="nothing"/>
      <w:lvlText w:val=""/>
      <w:lvlJc w:val="left"/>
      <w:pPr>
        <w:tabs>
          <w:tab w:val="num" w:pos="0"/>
        </w:tabs>
      </w:pPr>
      <w:rPr>
        <w:rFonts w:ascii="Times New Roman" w:hAnsi="Times New Roman" w:cs="Times New Roman"/>
      </w:rPr>
    </w:lvl>
    <w:lvl w:ilvl="3">
      <w:start w:val="1"/>
      <w:numFmt w:val="none"/>
      <w:pStyle w:val="Titre4"/>
      <w:suff w:val="nothing"/>
      <w:lvlText w:val=""/>
      <w:lvlJc w:val="left"/>
      <w:pPr>
        <w:tabs>
          <w:tab w:val="num" w:pos="0"/>
        </w:tabs>
      </w:pPr>
      <w:rPr>
        <w:rFonts w:ascii="Times New Roman" w:hAnsi="Times New Roman" w:cs="Times New Roman"/>
      </w:rPr>
    </w:lvl>
    <w:lvl w:ilvl="4">
      <w:start w:val="1"/>
      <w:numFmt w:val="none"/>
      <w:pStyle w:val="Titre5"/>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pStyle w:val="Titre8"/>
      <w:suff w:val="nothing"/>
      <w:lvlText w:val=""/>
      <w:lvlJc w:val="left"/>
      <w:pPr>
        <w:tabs>
          <w:tab w:val="num" w:pos="0"/>
        </w:tabs>
      </w:pPr>
      <w:rPr>
        <w:rFonts w:ascii="Times New Roman" w:hAnsi="Times New Roman" w:cs="Times New Roman"/>
      </w:rPr>
    </w:lvl>
    <w:lvl w:ilvl="8">
      <w:start w:val="1"/>
      <w:numFmt w:val="none"/>
      <w:pStyle w:val="Titre9"/>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14"/>
    <w:lvl w:ilvl="0">
      <w:start w:val="1"/>
      <w:numFmt w:val="bullet"/>
      <w:lvlText w:val=""/>
      <w:lvlJc w:val="left"/>
      <w:pPr>
        <w:tabs>
          <w:tab w:val="num" w:pos="720"/>
        </w:tabs>
        <w:ind w:left="720" w:hanging="360"/>
      </w:pPr>
      <w:rPr>
        <w:rFonts w:ascii="Wingdings" w:hAnsi="Wingdings"/>
        <w:sz w:val="16"/>
      </w:rPr>
    </w:lvl>
  </w:abstractNum>
  <w:abstractNum w:abstractNumId="2" w15:restartNumberingAfterBreak="0">
    <w:nsid w:val="00000003"/>
    <w:multiLevelType w:val="singleLevel"/>
    <w:tmpl w:val="00000003"/>
    <w:name w:val="WW8Num16"/>
    <w:lvl w:ilvl="0">
      <w:start w:val="5"/>
      <w:numFmt w:val="bullet"/>
      <w:lvlText w:val="-"/>
      <w:lvlJc w:val="left"/>
      <w:pPr>
        <w:tabs>
          <w:tab w:val="num" w:pos="450"/>
        </w:tabs>
        <w:ind w:left="450" w:hanging="360"/>
      </w:pPr>
      <w:rPr>
        <w:rFonts w:ascii="Times New Roman" w:hAnsi="Times New Roman"/>
      </w:rPr>
    </w:lvl>
  </w:abstractNum>
  <w:abstractNum w:abstractNumId="3" w15:restartNumberingAfterBreak="0">
    <w:nsid w:val="00000004"/>
    <w:multiLevelType w:val="singleLevel"/>
    <w:tmpl w:val="00000004"/>
    <w:name w:val="WW8Num21"/>
    <w:lvl w:ilvl="0">
      <w:start w:val="1"/>
      <w:numFmt w:val="bullet"/>
      <w:lvlText w:val=""/>
      <w:lvlJc w:val="left"/>
      <w:pPr>
        <w:tabs>
          <w:tab w:val="num" w:pos="720"/>
        </w:tabs>
        <w:ind w:left="720" w:hanging="360"/>
      </w:pPr>
      <w:rPr>
        <w:rFonts w:ascii="Wingdings" w:hAnsi="Wingdings"/>
        <w:sz w:val="16"/>
      </w:rPr>
    </w:lvl>
  </w:abstractNum>
  <w:abstractNum w:abstractNumId="4"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hint="default"/>
      </w:rPr>
    </w:lvl>
    <w:lvl w:ilvl="1" w:tplc="040C0003" w:tentative="1">
      <w:start w:val="1"/>
      <w:numFmt w:val="bullet"/>
      <w:lvlText w:val="o"/>
      <w:lvlJc w:val="left"/>
      <w:pPr>
        <w:ind w:left="1250" w:hanging="360"/>
      </w:pPr>
      <w:rPr>
        <w:rFonts w:ascii="Courier New" w:hAnsi="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5" w15:restartNumberingAfterBreak="0">
    <w:nsid w:val="1E70645B"/>
    <w:multiLevelType w:val="multilevel"/>
    <w:tmpl w:val="B4D61CD2"/>
    <w:lvl w:ilvl="0">
      <w:start w:val="1"/>
      <w:numFmt w:val="bullet"/>
      <w:lvlText w:val="o"/>
      <w:lvlJc w:val="left"/>
      <w:pPr>
        <w:tabs>
          <w:tab w:val="num" w:pos="1290"/>
        </w:tabs>
        <w:ind w:left="1290" w:hanging="360"/>
      </w:pPr>
      <w:rPr>
        <w:rFonts w:ascii="Courier New" w:hAnsi="Courier New" w:hint="default"/>
      </w:rPr>
    </w:lvl>
    <w:lvl w:ilvl="1">
      <w:start w:val="1"/>
      <w:numFmt w:val="bullet"/>
      <w:lvlText w:val=""/>
      <w:lvlJc w:val="left"/>
      <w:pPr>
        <w:tabs>
          <w:tab w:val="num" w:pos="2010"/>
        </w:tabs>
        <w:ind w:left="2010" w:hanging="360"/>
      </w:pPr>
      <w:rPr>
        <w:rFonts w:ascii="Symbol" w:hAnsi="Symbol" w:hint="default"/>
      </w:rPr>
    </w:lvl>
    <w:lvl w:ilvl="2">
      <w:start w:val="1"/>
      <w:numFmt w:val="bullet"/>
      <w:lvlText w:val=""/>
      <w:lvlJc w:val="left"/>
      <w:pPr>
        <w:tabs>
          <w:tab w:val="num" w:pos="2730"/>
        </w:tabs>
        <w:ind w:left="2730" w:hanging="360"/>
      </w:pPr>
      <w:rPr>
        <w:rFonts w:ascii="Wingdings" w:hAnsi="Wingdings" w:hint="default"/>
      </w:rPr>
    </w:lvl>
    <w:lvl w:ilvl="3">
      <w:start w:val="1"/>
      <w:numFmt w:val="bullet"/>
      <w:lvlText w:val=""/>
      <w:lvlJc w:val="left"/>
      <w:pPr>
        <w:tabs>
          <w:tab w:val="num" w:pos="3450"/>
        </w:tabs>
        <w:ind w:left="3450" w:hanging="360"/>
      </w:pPr>
      <w:rPr>
        <w:rFonts w:ascii="Symbol" w:hAnsi="Symbol" w:hint="default"/>
      </w:rPr>
    </w:lvl>
    <w:lvl w:ilvl="4">
      <w:start w:val="1"/>
      <w:numFmt w:val="bullet"/>
      <w:lvlText w:val="o"/>
      <w:lvlJc w:val="left"/>
      <w:pPr>
        <w:tabs>
          <w:tab w:val="num" w:pos="4170"/>
        </w:tabs>
        <w:ind w:left="4170" w:hanging="360"/>
      </w:pPr>
      <w:rPr>
        <w:rFonts w:ascii="Courier New" w:hAnsi="Courier New" w:hint="default"/>
      </w:rPr>
    </w:lvl>
    <w:lvl w:ilvl="5">
      <w:start w:val="1"/>
      <w:numFmt w:val="bullet"/>
      <w:lvlText w:val=""/>
      <w:lvlJc w:val="left"/>
      <w:pPr>
        <w:tabs>
          <w:tab w:val="num" w:pos="4890"/>
        </w:tabs>
        <w:ind w:left="4890" w:hanging="360"/>
      </w:pPr>
      <w:rPr>
        <w:rFonts w:ascii="Wingdings" w:hAnsi="Wingdings" w:hint="default"/>
      </w:rPr>
    </w:lvl>
    <w:lvl w:ilvl="6">
      <w:start w:val="1"/>
      <w:numFmt w:val="bullet"/>
      <w:lvlText w:val=""/>
      <w:lvlJc w:val="left"/>
      <w:pPr>
        <w:tabs>
          <w:tab w:val="num" w:pos="5610"/>
        </w:tabs>
        <w:ind w:left="5610" w:hanging="360"/>
      </w:pPr>
      <w:rPr>
        <w:rFonts w:ascii="Symbol" w:hAnsi="Symbol" w:hint="default"/>
      </w:rPr>
    </w:lvl>
    <w:lvl w:ilvl="7">
      <w:start w:val="1"/>
      <w:numFmt w:val="bullet"/>
      <w:lvlText w:val="o"/>
      <w:lvlJc w:val="left"/>
      <w:pPr>
        <w:tabs>
          <w:tab w:val="num" w:pos="6330"/>
        </w:tabs>
        <w:ind w:left="6330" w:hanging="360"/>
      </w:pPr>
      <w:rPr>
        <w:rFonts w:ascii="Courier New" w:hAnsi="Courier New" w:hint="default"/>
      </w:rPr>
    </w:lvl>
    <w:lvl w:ilvl="8">
      <w:start w:val="1"/>
      <w:numFmt w:val="bullet"/>
      <w:lvlText w:val=""/>
      <w:lvlJc w:val="left"/>
      <w:pPr>
        <w:tabs>
          <w:tab w:val="num" w:pos="7050"/>
        </w:tabs>
        <w:ind w:left="705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3D954356"/>
    <w:multiLevelType w:val="hybridMultilevel"/>
    <w:tmpl w:val="1B8C37BE"/>
    <w:lvl w:ilvl="0" w:tplc="E886222A">
      <w:start w:val="6"/>
      <w:numFmt w:val="decimal"/>
      <w:lvlText w:val="%1."/>
      <w:lvlJc w:val="left"/>
      <w:pPr>
        <w:tabs>
          <w:tab w:val="num" w:pos="363"/>
        </w:tabs>
        <w:ind w:left="363" w:hanging="360"/>
      </w:pPr>
      <w:rPr>
        <w:rFonts w:ascii="Times New Roman" w:hAnsi="Times New Roman" w:cs="Times New Roman" w:hint="default"/>
        <w:b/>
        <w:bCs/>
      </w:rPr>
    </w:lvl>
    <w:lvl w:ilvl="1" w:tplc="040C0003">
      <w:start w:val="1"/>
      <w:numFmt w:val="bullet"/>
      <w:lvlText w:val="o"/>
      <w:lvlJc w:val="left"/>
      <w:pPr>
        <w:tabs>
          <w:tab w:val="num" w:pos="1083"/>
        </w:tabs>
        <w:ind w:left="1083" w:hanging="360"/>
      </w:pPr>
      <w:rPr>
        <w:rFonts w:ascii="Courier New" w:hAnsi="Courier New" w:hint="default"/>
      </w:rPr>
    </w:lvl>
    <w:lvl w:ilvl="2" w:tplc="040C0005">
      <w:start w:val="1"/>
      <w:numFmt w:val="bullet"/>
      <w:lvlText w:val=""/>
      <w:lvlJc w:val="left"/>
      <w:pPr>
        <w:tabs>
          <w:tab w:val="num" w:pos="1803"/>
        </w:tabs>
        <w:ind w:left="1803" w:hanging="360"/>
      </w:pPr>
      <w:rPr>
        <w:rFonts w:ascii="Wingdings" w:hAnsi="Wingdings" w:hint="default"/>
      </w:rPr>
    </w:lvl>
    <w:lvl w:ilvl="3" w:tplc="040C0001">
      <w:start w:val="1"/>
      <w:numFmt w:val="bullet"/>
      <w:lvlText w:val=""/>
      <w:lvlJc w:val="left"/>
      <w:pPr>
        <w:tabs>
          <w:tab w:val="num" w:pos="2523"/>
        </w:tabs>
        <w:ind w:left="2523" w:hanging="360"/>
      </w:pPr>
      <w:rPr>
        <w:rFonts w:ascii="Symbol" w:hAnsi="Symbol" w:hint="default"/>
      </w:rPr>
    </w:lvl>
    <w:lvl w:ilvl="4" w:tplc="040C0003">
      <w:start w:val="1"/>
      <w:numFmt w:val="bullet"/>
      <w:lvlText w:val="o"/>
      <w:lvlJc w:val="left"/>
      <w:pPr>
        <w:tabs>
          <w:tab w:val="num" w:pos="3243"/>
        </w:tabs>
        <w:ind w:left="3243" w:hanging="360"/>
      </w:pPr>
      <w:rPr>
        <w:rFonts w:ascii="Courier New" w:hAnsi="Courier New" w:hint="default"/>
      </w:rPr>
    </w:lvl>
    <w:lvl w:ilvl="5" w:tplc="040C0005">
      <w:start w:val="1"/>
      <w:numFmt w:val="bullet"/>
      <w:lvlText w:val=""/>
      <w:lvlJc w:val="left"/>
      <w:pPr>
        <w:tabs>
          <w:tab w:val="num" w:pos="3963"/>
        </w:tabs>
        <w:ind w:left="3963" w:hanging="360"/>
      </w:pPr>
      <w:rPr>
        <w:rFonts w:ascii="Wingdings" w:hAnsi="Wingdings" w:hint="default"/>
      </w:rPr>
    </w:lvl>
    <w:lvl w:ilvl="6" w:tplc="040C0001">
      <w:start w:val="1"/>
      <w:numFmt w:val="bullet"/>
      <w:lvlText w:val=""/>
      <w:lvlJc w:val="left"/>
      <w:pPr>
        <w:tabs>
          <w:tab w:val="num" w:pos="4683"/>
        </w:tabs>
        <w:ind w:left="4683" w:hanging="360"/>
      </w:pPr>
      <w:rPr>
        <w:rFonts w:ascii="Symbol" w:hAnsi="Symbol" w:hint="default"/>
      </w:rPr>
    </w:lvl>
    <w:lvl w:ilvl="7" w:tplc="040C0003">
      <w:start w:val="1"/>
      <w:numFmt w:val="bullet"/>
      <w:lvlText w:val="o"/>
      <w:lvlJc w:val="left"/>
      <w:pPr>
        <w:tabs>
          <w:tab w:val="num" w:pos="5403"/>
        </w:tabs>
        <w:ind w:left="5403" w:hanging="360"/>
      </w:pPr>
      <w:rPr>
        <w:rFonts w:ascii="Courier New" w:hAnsi="Courier New" w:hint="default"/>
      </w:rPr>
    </w:lvl>
    <w:lvl w:ilvl="8" w:tplc="040C0005">
      <w:start w:val="1"/>
      <w:numFmt w:val="bullet"/>
      <w:lvlText w:val=""/>
      <w:lvlJc w:val="left"/>
      <w:pPr>
        <w:tabs>
          <w:tab w:val="num" w:pos="6123"/>
        </w:tabs>
        <w:ind w:left="6123" w:hanging="360"/>
      </w:pPr>
      <w:rPr>
        <w:rFonts w:ascii="Wingdings" w:hAnsi="Wingdings" w:hint="default"/>
      </w:rPr>
    </w:lvl>
  </w:abstractNum>
  <w:abstractNum w:abstractNumId="8"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C9A15CD"/>
    <w:multiLevelType w:val="hybridMultilevel"/>
    <w:tmpl w:val="CFF0D8A2"/>
    <w:lvl w:ilvl="0" w:tplc="A8E02AFE">
      <w:start w:val="4"/>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F33953"/>
    <w:multiLevelType w:val="hybridMultilevel"/>
    <w:tmpl w:val="BDDE9FF8"/>
    <w:lvl w:ilvl="0" w:tplc="040C0001">
      <w:start w:val="1"/>
      <w:numFmt w:val="bullet"/>
      <w:lvlText w:val=""/>
      <w:lvlJc w:val="left"/>
      <w:pPr>
        <w:tabs>
          <w:tab w:val="num" w:pos="1290"/>
        </w:tabs>
        <w:ind w:left="1290" w:hanging="360"/>
      </w:pPr>
      <w:rPr>
        <w:rFonts w:ascii="Symbol" w:hAnsi="Symbol" w:hint="default"/>
      </w:rPr>
    </w:lvl>
    <w:lvl w:ilvl="1" w:tplc="040C0003">
      <w:start w:val="1"/>
      <w:numFmt w:val="bullet"/>
      <w:lvlText w:val="o"/>
      <w:lvlJc w:val="left"/>
      <w:pPr>
        <w:tabs>
          <w:tab w:val="num" w:pos="2010"/>
        </w:tabs>
        <w:ind w:left="2010" w:hanging="360"/>
      </w:pPr>
      <w:rPr>
        <w:rFonts w:ascii="Courier New" w:hAnsi="Courier New"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13" w15:restartNumberingAfterBreak="0">
    <w:nsid w:val="74117318"/>
    <w:multiLevelType w:val="hybridMultilevel"/>
    <w:tmpl w:val="27A68F68"/>
    <w:lvl w:ilvl="0" w:tplc="C18C9060">
      <w:start w:val="3"/>
      <w:numFmt w:val="bullet"/>
      <w:lvlText w:val="-"/>
      <w:lvlJc w:val="left"/>
      <w:pPr>
        <w:tabs>
          <w:tab w:val="num" w:pos="720"/>
        </w:tabs>
        <w:ind w:left="720" w:hanging="360"/>
      </w:pPr>
      <w:rPr>
        <w:rFonts w:ascii="Arial" w:eastAsia="Times New Roman" w:hAnsi="Arial" w:hint="default"/>
        <w:sz w:val="18"/>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4EA079C"/>
    <w:multiLevelType w:val="hybridMultilevel"/>
    <w:tmpl w:val="710C3EB4"/>
    <w:lvl w:ilvl="0" w:tplc="D7AA442A">
      <w:start w:val="6"/>
      <w:numFmt w:val="decimal"/>
      <w:lvlText w:val="%1."/>
      <w:lvlJc w:val="left"/>
      <w:pPr>
        <w:tabs>
          <w:tab w:val="num" w:pos="720"/>
        </w:tabs>
        <w:ind w:left="720" w:hanging="360"/>
      </w:pPr>
      <w:rPr>
        <w:rFonts w:ascii="Times New Roman" w:hAnsi="Times New Roman" w:cs="Times New Roman" w:hint="default"/>
        <w:b/>
        <w:bCs/>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2E039C"/>
    <w:multiLevelType w:val="hybridMultilevel"/>
    <w:tmpl w:val="8FC2923A"/>
    <w:lvl w:ilvl="0" w:tplc="10B2DC42">
      <w:start w:val="7"/>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16cid:durableId="507672069">
    <w:abstractNumId w:val="0"/>
  </w:num>
  <w:num w:numId="2" w16cid:durableId="1764297859">
    <w:abstractNumId w:val="1"/>
  </w:num>
  <w:num w:numId="3" w16cid:durableId="95371823">
    <w:abstractNumId w:val="2"/>
  </w:num>
  <w:num w:numId="4" w16cid:durableId="538933427">
    <w:abstractNumId w:val="3"/>
  </w:num>
  <w:num w:numId="5" w16cid:durableId="290602028">
    <w:abstractNumId w:val="7"/>
  </w:num>
  <w:num w:numId="6" w16cid:durableId="788015792">
    <w:abstractNumId w:val="14"/>
  </w:num>
  <w:num w:numId="7" w16cid:durableId="1933510986">
    <w:abstractNumId w:val="11"/>
  </w:num>
  <w:num w:numId="8" w16cid:durableId="1289119336">
    <w:abstractNumId w:val="6"/>
  </w:num>
  <w:num w:numId="9" w16cid:durableId="1015615600">
    <w:abstractNumId w:val="0"/>
  </w:num>
  <w:num w:numId="10" w16cid:durableId="1078213438">
    <w:abstractNumId w:val="10"/>
  </w:num>
  <w:num w:numId="11" w16cid:durableId="645008252">
    <w:abstractNumId w:val="15"/>
  </w:num>
  <w:num w:numId="12" w16cid:durableId="225384437">
    <w:abstractNumId w:val="12"/>
  </w:num>
  <w:num w:numId="13" w16cid:durableId="804585584">
    <w:abstractNumId w:val="9"/>
  </w:num>
  <w:num w:numId="14" w16cid:durableId="648486728">
    <w:abstractNumId w:val="13"/>
  </w:num>
  <w:num w:numId="15" w16cid:durableId="1297876354">
    <w:abstractNumId w:val="5"/>
  </w:num>
  <w:num w:numId="16" w16cid:durableId="2039159940">
    <w:abstractNumId w:val="8"/>
  </w:num>
  <w:num w:numId="17" w16cid:durableId="5988302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2CD"/>
    <w:rsid w:val="00025D3F"/>
    <w:rsid w:val="000631FD"/>
    <w:rsid w:val="00070561"/>
    <w:rsid w:val="00087119"/>
    <w:rsid w:val="000D443D"/>
    <w:rsid w:val="001352AA"/>
    <w:rsid w:val="001C60F0"/>
    <w:rsid w:val="002027F8"/>
    <w:rsid w:val="002275F0"/>
    <w:rsid w:val="002726F1"/>
    <w:rsid w:val="00280C0D"/>
    <w:rsid w:val="00285CFE"/>
    <w:rsid w:val="002C025D"/>
    <w:rsid w:val="002D09DC"/>
    <w:rsid w:val="002D1A21"/>
    <w:rsid w:val="002D252D"/>
    <w:rsid w:val="002F2A41"/>
    <w:rsid w:val="00322D27"/>
    <w:rsid w:val="003348BD"/>
    <w:rsid w:val="00342566"/>
    <w:rsid w:val="003B4BA3"/>
    <w:rsid w:val="004052B3"/>
    <w:rsid w:val="00415A45"/>
    <w:rsid w:val="00485DE5"/>
    <w:rsid w:val="0049325C"/>
    <w:rsid w:val="004B7C19"/>
    <w:rsid w:val="004D20C3"/>
    <w:rsid w:val="004D74CB"/>
    <w:rsid w:val="005362E5"/>
    <w:rsid w:val="00554DB0"/>
    <w:rsid w:val="005768A2"/>
    <w:rsid w:val="005D2916"/>
    <w:rsid w:val="00605BAF"/>
    <w:rsid w:val="00614DCB"/>
    <w:rsid w:val="00626895"/>
    <w:rsid w:val="006464D4"/>
    <w:rsid w:val="00663397"/>
    <w:rsid w:val="00685CAC"/>
    <w:rsid w:val="00690010"/>
    <w:rsid w:val="006C1122"/>
    <w:rsid w:val="006E4C3A"/>
    <w:rsid w:val="006F3BC5"/>
    <w:rsid w:val="007012FC"/>
    <w:rsid w:val="0072622A"/>
    <w:rsid w:val="00734832"/>
    <w:rsid w:val="00783A4E"/>
    <w:rsid w:val="00787F5E"/>
    <w:rsid w:val="007B448D"/>
    <w:rsid w:val="00837644"/>
    <w:rsid w:val="0084588F"/>
    <w:rsid w:val="008A44FF"/>
    <w:rsid w:val="00967A96"/>
    <w:rsid w:val="0099014E"/>
    <w:rsid w:val="00993D06"/>
    <w:rsid w:val="009C3FE0"/>
    <w:rsid w:val="009D15BC"/>
    <w:rsid w:val="00A04A8D"/>
    <w:rsid w:val="00A30CA6"/>
    <w:rsid w:val="00A33381"/>
    <w:rsid w:val="00AB4C70"/>
    <w:rsid w:val="00AC023C"/>
    <w:rsid w:val="00B0282D"/>
    <w:rsid w:val="00B22EEA"/>
    <w:rsid w:val="00B26886"/>
    <w:rsid w:val="00BA22CD"/>
    <w:rsid w:val="00BC3413"/>
    <w:rsid w:val="00BD0E70"/>
    <w:rsid w:val="00BD5322"/>
    <w:rsid w:val="00C62E3C"/>
    <w:rsid w:val="00C6552B"/>
    <w:rsid w:val="00CC065E"/>
    <w:rsid w:val="00CD7206"/>
    <w:rsid w:val="00CE338F"/>
    <w:rsid w:val="00D84B39"/>
    <w:rsid w:val="00D90558"/>
    <w:rsid w:val="00DB72BA"/>
    <w:rsid w:val="00DF037C"/>
    <w:rsid w:val="00DF4D03"/>
    <w:rsid w:val="00DF6DAF"/>
    <w:rsid w:val="00E028C3"/>
    <w:rsid w:val="00E61AA0"/>
    <w:rsid w:val="00EB6FBA"/>
    <w:rsid w:val="00EF725B"/>
    <w:rsid w:val="00F1474F"/>
    <w:rsid w:val="00F355CF"/>
    <w:rsid w:val="00F42E26"/>
    <w:rsid w:val="00F770BE"/>
    <w:rsid w:val="00F913C0"/>
    <w:rsid w:val="00FA3565"/>
    <w:rsid w:val="00FC32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451336"/>
  <w14:defaultImageDpi w14:val="0"/>
  <w15:docId w15:val="{70496F08-91BD-1244-8180-BA329910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iPriority="0"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sz w:val="20"/>
      <w:szCs w:val="20"/>
      <w:lang w:eastAsia="ar-SA"/>
    </w:rPr>
  </w:style>
  <w:style w:type="paragraph" w:styleId="Titre1">
    <w:name w:val="heading 1"/>
    <w:basedOn w:val="Normal"/>
    <w:next w:val="Normal"/>
    <w:link w:val="Titre1Car"/>
    <w:uiPriority w:val="99"/>
    <w:qFormat/>
    <w:pPr>
      <w:keepNext/>
      <w:numPr>
        <w:numId w:val="1"/>
      </w:numPr>
      <w:ind w:left="567"/>
      <w:outlineLvl w:val="0"/>
    </w:pPr>
    <w:rPr>
      <w:b/>
      <w:bCs/>
    </w:rPr>
  </w:style>
  <w:style w:type="paragraph" w:styleId="Titre2">
    <w:name w:val="heading 2"/>
    <w:basedOn w:val="Normal"/>
    <w:next w:val="Normal"/>
    <w:link w:val="Titre2Car"/>
    <w:uiPriority w:val="99"/>
    <w:qFormat/>
    <w:pPr>
      <w:keepNext/>
      <w:numPr>
        <w:ilvl w:val="1"/>
        <w:numId w:val="1"/>
      </w:numPr>
      <w:outlineLvl w:val="1"/>
    </w:pPr>
    <w:rPr>
      <w:b/>
      <w:bCs/>
    </w:rPr>
  </w:style>
  <w:style w:type="paragraph" w:styleId="Titre3">
    <w:name w:val="heading 3"/>
    <w:basedOn w:val="Normal"/>
    <w:next w:val="Normal"/>
    <w:link w:val="Titre3Car"/>
    <w:uiPriority w:val="99"/>
    <w:qFormat/>
    <w:pPr>
      <w:keepNext/>
      <w:numPr>
        <w:ilvl w:val="2"/>
        <w:numId w:val="1"/>
      </w:numPr>
      <w:ind w:left="1134"/>
      <w:outlineLvl w:val="2"/>
    </w:pPr>
    <w:rPr>
      <w:b/>
      <w:bCs/>
    </w:rPr>
  </w:style>
  <w:style w:type="paragraph" w:styleId="Titre4">
    <w:name w:val="heading 4"/>
    <w:basedOn w:val="Normal"/>
    <w:next w:val="Normal"/>
    <w:link w:val="Titre4Car"/>
    <w:uiPriority w:val="99"/>
    <w:qFormat/>
    <w:pPr>
      <w:keepNext/>
      <w:numPr>
        <w:ilvl w:val="3"/>
        <w:numId w:val="1"/>
      </w:numPr>
      <w:outlineLvl w:val="3"/>
    </w:pPr>
    <w:rPr>
      <w:b/>
      <w:bCs/>
      <w:i/>
      <w:iCs/>
      <w:sz w:val="16"/>
      <w:szCs w:val="16"/>
    </w:rPr>
  </w:style>
  <w:style w:type="paragraph" w:styleId="Titre5">
    <w:name w:val="heading 5"/>
    <w:basedOn w:val="Normal"/>
    <w:next w:val="Normal"/>
    <w:link w:val="Titre5Car"/>
    <w:uiPriority w:val="99"/>
    <w:qFormat/>
    <w:pPr>
      <w:keepNext/>
      <w:numPr>
        <w:ilvl w:val="4"/>
        <w:numId w:val="1"/>
      </w:numPr>
      <w:jc w:val="center"/>
      <w:outlineLvl w:val="4"/>
    </w:pPr>
    <w:rPr>
      <w:rFonts w:ascii="Arial" w:hAnsi="Arial" w:cs="Arial"/>
      <w:b/>
      <w:bCs/>
    </w:rPr>
  </w:style>
  <w:style w:type="paragraph" w:styleId="Titre8">
    <w:name w:val="heading 8"/>
    <w:basedOn w:val="Normal"/>
    <w:next w:val="Normal"/>
    <w:link w:val="Titre8Car"/>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numPr>
        <w:ilvl w:val="8"/>
        <w:numId w:val="1"/>
      </w:numPr>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lang w:val="x-none" w:eastAsia="ar-SA" w:bidi="ar-SA"/>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lang w:val="x-none" w:eastAsia="ar-SA" w:bidi="ar-SA"/>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lang w:val="x-none" w:eastAsia="ar-SA" w:bidi="ar-SA"/>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sz w:val="28"/>
      <w:szCs w:val="28"/>
      <w:lang w:val="x-none" w:eastAsia="ar-SA" w:bidi="ar-SA"/>
    </w:rPr>
  </w:style>
  <w:style w:type="character" w:customStyle="1" w:styleId="Titre5Car">
    <w:name w:val="Titre 5 Car"/>
    <w:basedOn w:val="Policepardfaut"/>
    <w:link w:val="Titre5"/>
    <w:uiPriority w:val="9"/>
    <w:semiHidden/>
    <w:locked/>
    <w:rPr>
      <w:rFonts w:asciiTheme="minorHAnsi" w:eastAsiaTheme="minorEastAsia" w:hAnsiTheme="minorHAnsi" w:cs="Times New Roman"/>
      <w:b/>
      <w:bCs/>
      <w:i/>
      <w:iCs/>
      <w:sz w:val="26"/>
      <w:szCs w:val="26"/>
      <w:lang w:val="x-none" w:eastAsia="ar-SA" w:bidi="ar-SA"/>
    </w:rPr>
  </w:style>
  <w:style w:type="character" w:customStyle="1" w:styleId="Titre8Car">
    <w:name w:val="Titre 8 Car"/>
    <w:basedOn w:val="Policepardfaut"/>
    <w:link w:val="Titre8"/>
    <w:uiPriority w:val="9"/>
    <w:semiHidden/>
    <w:locked/>
    <w:rPr>
      <w:rFonts w:asciiTheme="minorHAnsi" w:eastAsiaTheme="minorEastAsia" w:hAnsiTheme="minorHAnsi" w:cs="Times New Roman"/>
      <w:i/>
      <w:iCs/>
      <w:sz w:val="24"/>
      <w:szCs w:val="24"/>
      <w:lang w:val="x-none" w:eastAsia="ar-SA" w:bidi="ar-SA"/>
    </w:rPr>
  </w:style>
  <w:style w:type="character" w:customStyle="1" w:styleId="Titre9Car">
    <w:name w:val="Titre 9 Car"/>
    <w:basedOn w:val="Policepardfaut"/>
    <w:link w:val="Titre9"/>
    <w:uiPriority w:val="9"/>
    <w:semiHidden/>
    <w:locked/>
    <w:rPr>
      <w:rFonts w:asciiTheme="majorHAnsi" w:eastAsiaTheme="majorEastAsia" w:hAnsiTheme="majorHAnsi" w:cs="Times New Roman"/>
      <w:lang w:val="x-none" w:eastAsia="ar-SA" w:bidi="ar-SA"/>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ahoma"/>
      <w:sz w:val="16"/>
      <w:szCs w:val="16"/>
      <w:lang w:val="x-none" w:eastAsia="ar-SA" w:bidi="ar-SA"/>
    </w:rPr>
  </w:style>
  <w:style w:type="paragraph" w:styleId="Corpsdetexte">
    <w:name w:val="Body Text"/>
    <w:basedOn w:val="Normal"/>
    <w:link w:val="CorpsdetexteCar"/>
    <w:uiPriority w:val="99"/>
    <w:pPr>
      <w:jc w:val="both"/>
    </w:pPr>
    <w:rPr>
      <w:i/>
      <w:iCs/>
    </w:rPr>
  </w:style>
  <w:style w:type="character" w:customStyle="1" w:styleId="CorpsdetexteCar">
    <w:name w:val="Corps de texte Car"/>
    <w:basedOn w:val="Policepardfaut"/>
    <w:link w:val="Corpsdetexte"/>
    <w:uiPriority w:val="99"/>
    <w:semiHidden/>
    <w:locked/>
    <w:rPr>
      <w:rFonts w:cs="Times New Roman"/>
      <w:sz w:val="20"/>
      <w:szCs w:val="20"/>
      <w:lang w:val="x-none" w:eastAsia="ar-SA" w:bidi="ar-SA"/>
    </w:rPr>
  </w:style>
  <w:style w:type="paragraph" w:customStyle="1" w:styleId="Lgende1">
    <w:name w:val="Légende1"/>
    <w:basedOn w:val="Normal"/>
    <w:next w:val="Normal"/>
    <w:uiPriority w:val="99"/>
    <w:pPr>
      <w:spacing w:before="60" w:after="60"/>
    </w:pPr>
    <w:rPr>
      <w:i/>
      <w:iCs/>
      <w:sz w:val="16"/>
      <w:szCs w:val="16"/>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locked/>
    <w:rPr>
      <w:rFonts w:cs="Times New Roman"/>
      <w:sz w:val="20"/>
      <w:szCs w:val="20"/>
      <w:lang w:val="x-none" w:eastAsia="ar-SA" w:bidi="ar-SA"/>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0"/>
      <w:szCs w:val="20"/>
      <w:lang w:val="x-none" w:eastAsia="ar-SA" w:bidi="ar-SA"/>
    </w:rPr>
  </w:style>
  <w:style w:type="paragraph" w:customStyle="1" w:styleId="fcase1ertab">
    <w:name w:val="f_case_1ertab"/>
    <w:basedOn w:val="Normal"/>
    <w:uiPriority w:val="99"/>
    <w:pPr>
      <w:tabs>
        <w:tab w:val="left" w:pos="426"/>
      </w:tabs>
      <w:ind w:left="680" w:hanging="680"/>
      <w:jc w:val="both"/>
    </w:pPr>
  </w:style>
  <w:style w:type="paragraph" w:customStyle="1" w:styleId="Corpsdetexte21">
    <w:name w:val="Corps de texte 21"/>
    <w:basedOn w:val="Normal"/>
    <w:uiPriority w:val="99"/>
    <w:pPr>
      <w:jc w:val="both"/>
    </w:pPr>
    <w:rPr>
      <w:i/>
      <w:iCs/>
      <w:sz w:val="16"/>
      <w:szCs w:val="16"/>
    </w:rPr>
  </w:style>
  <w:style w:type="paragraph" w:styleId="Notedebasdepage">
    <w:name w:val="footnote text"/>
    <w:basedOn w:val="Normal"/>
    <w:link w:val="NotedebasdepageCar"/>
    <w:uiPriority w:val="99"/>
  </w:style>
  <w:style w:type="character" w:customStyle="1" w:styleId="NotedebasdepageCar">
    <w:name w:val="Note de bas de page Car"/>
    <w:basedOn w:val="Policepardfaut"/>
    <w:link w:val="Notedebasdepage"/>
    <w:uiPriority w:val="99"/>
    <w:semiHidden/>
    <w:locked/>
    <w:rPr>
      <w:rFonts w:cs="Times New Roman"/>
      <w:sz w:val="20"/>
      <w:szCs w:val="20"/>
      <w:lang w:val="x-none" w:eastAsia="ar-SA" w:bidi="ar-SA"/>
    </w:rPr>
  </w:style>
  <w:style w:type="character" w:styleId="Numrodepage">
    <w:name w:val="page number"/>
    <w:basedOn w:val="Policepardfaut"/>
    <w:uiPriority w:val="99"/>
    <w:rPr>
      <w:rFonts w:ascii="Times New Roman" w:hAnsi="Times New Roman" w:cs="Times New Roman"/>
    </w:rPr>
  </w:style>
  <w:style w:type="character" w:styleId="Marquedecommentaire">
    <w:name w:val="annotation reference"/>
    <w:basedOn w:val="Policepardfaut"/>
    <w:uiPriority w:val="99"/>
    <w:rPr>
      <w:rFonts w:ascii="Times New Roman" w:hAnsi="Times New Roman" w:cs="Times New Roman"/>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emiHidden/>
    <w:locked/>
    <w:rPr>
      <w:rFonts w:cs="Times New Roman"/>
      <w:sz w:val="20"/>
      <w:szCs w:val="20"/>
      <w:lang w:val="x-none" w:eastAsia="ar-SA" w:bidi="ar-SA"/>
    </w:rPr>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basedOn w:val="CommentaireCar"/>
    <w:link w:val="Objetducommentaire"/>
    <w:uiPriority w:val="99"/>
    <w:semiHidden/>
    <w:locked/>
    <w:rPr>
      <w:rFonts w:cs="Times New Roman"/>
      <w:b/>
      <w:bCs/>
      <w:sz w:val="20"/>
      <w:szCs w:val="20"/>
      <w:lang w:val="x-none" w:eastAsia="ar-SA" w:bidi="ar-SA"/>
    </w:rPr>
  </w:style>
  <w:style w:type="character" w:styleId="Appelnotedebasdep">
    <w:name w:val="footnote reference"/>
    <w:basedOn w:val="Policepardfaut"/>
    <w:uiPriority w:val="99"/>
    <w:rPr>
      <w:rFonts w:ascii="Times New Roman" w:hAnsi="Times New Roman" w:cs="Times New Roman"/>
      <w:vertAlign w:val="superscript"/>
    </w:rPr>
  </w:style>
  <w:style w:type="character" w:styleId="Lienhypertexte">
    <w:name w:val="Hyperlink"/>
    <w:basedOn w:val="Policepardfaut"/>
    <w:uiPriority w:val="99"/>
    <w:rPr>
      <w:rFonts w:ascii="Times New Roman" w:hAnsi="Times New Roman" w:cs="Times New Roman"/>
      <w:color w:val="0000FF"/>
      <w:u w:val="single"/>
    </w:rPr>
  </w:style>
  <w:style w:type="paragraph" w:styleId="Lgende">
    <w:name w:val="caption"/>
    <w:basedOn w:val="Normal"/>
    <w:next w:val="Normal"/>
    <w:uiPriority w:val="99"/>
    <w:qFormat/>
    <w:pPr>
      <w:suppressAutoHyphens w:val="0"/>
      <w:spacing w:before="60" w:after="60"/>
    </w:pPr>
    <w:rPr>
      <w:i/>
      <w:iCs/>
      <w:sz w:val="16"/>
      <w:szCs w:val="16"/>
      <w:lang w:eastAsia="fr-FR"/>
    </w:rPr>
  </w:style>
  <w:style w:type="character" w:customStyle="1" w:styleId="objet1">
    <w:name w:val="objet1"/>
    <w:basedOn w:val="Policepardfaut"/>
    <w:uiPriority w:val="99"/>
    <w:rsid w:val="00F1474F"/>
    <w:rPr>
      <w:rFonts w:cs="Times New Roman"/>
      <w:b/>
      <w:bCs/>
    </w:rPr>
  </w:style>
  <w:style w:type="character" w:customStyle="1" w:styleId="sstxt1">
    <w:name w:val="sstxt1"/>
    <w:basedOn w:val="Policepardfaut"/>
    <w:uiPriority w:val="99"/>
    <w:rsid w:val="00F1474F"/>
    <w:rPr>
      <w:rFonts w:cs="Times New Roman"/>
      <w:i/>
      <w:iCs/>
      <w:sz w:val="18"/>
      <w:szCs w:val="18"/>
    </w:rPr>
  </w:style>
  <w:style w:type="table" w:styleId="Grilledutableau">
    <w:name w:val="Table Grid"/>
    <w:basedOn w:val="TableauNormal"/>
    <w:uiPriority w:val="59"/>
    <w:rsid w:val="007262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2275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Article.do?cidTexte=LEGITEXT000006074069&amp;idArticle=LEGIARTI000006797692&amp;dateTexte=&amp;categorieLien=ci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712&amp;dateTexte=&amp;categorieLien=ci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FF4FC9049306607F0FD5092B49CE8DAA.tplgfr36s_3?idSectionTA=LEGISCTA00003770352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hyperlink" Target="https://www.legifrance.gouv.fr/affichCode.do;jsessionid=FF4FC9049306607F0FD5092B49CE8DAA.tplgfr36s_3?idSectionTA=LEGISCTA00003770351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cidTexte=LEGITEXT000006072050&amp;idArticle=LEGIARTI00000690349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02E5C-1033-1941-BC72-A315E2F0A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1266</Words>
  <Characters>6966</Characters>
  <Application>Microsoft Office Word</Application>
  <DocSecurity>0</DocSecurity>
  <Lines>58</Lines>
  <Paragraphs>16</Paragraphs>
  <ScaleCrop>false</ScaleCrop>
  <Company>finances</Company>
  <LinksUpToDate>false</LinksUpToDate>
  <CharactersWithSpaces>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dc:description/>
  <cp:lastModifiedBy>Bastien Lestoquoy</cp:lastModifiedBy>
  <cp:revision>7</cp:revision>
  <cp:lastPrinted>2010-09-10T14:48:00Z</cp:lastPrinted>
  <dcterms:created xsi:type="dcterms:W3CDTF">2018-10-30T09:34:00Z</dcterms:created>
  <dcterms:modified xsi:type="dcterms:W3CDTF">2023-04-03T14:44:00Z</dcterms:modified>
</cp:coreProperties>
</file>