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44430" w14:textId="4E2B8E2A" w:rsidR="00707536" w:rsidRPr="00707536" w:rsidRDefault="00707536" w:rsidP="00707536">
      <w:pPr>
        <w:spacing w:after="0" w:line="240" w:lineRule="auto"/>
        <w:rPr>
          <w:rFonts w:ascii="Times New Roman" w:eastAsia="Times New Roman" w:hAnsi="Times New Roman" w:cs="Times New Roman"/>
          <w:b/>
          <w:sz w:val="28"/>
          <w:szCs w:val="20"/>
          <w:lang w:eastAsia="fr-FR"/>
        </w:rPr>
      </w:pPr>
      <w:bookmarkStart w:id="0" w:name="OLE_LINK1"/>
      <w:r w:rsidRPr="00707536">
        <w:rPr>
          <w:rFonts w:ascii="Times New Roman" w:eastAsia="Times New Roman" w:hAnsi="Times New Roman" w:cs="Times New Roman"/>
          <w:b/>
          <w:noProof/>
          <w:sz w:val="28"/>
          <w:szCs w:val="20"/>
          <w:lang w:eastAsia="fr-FR"/>
        </w:rPr>
        <w:drawing>
          <wp:anchor distT="0" distB="0" distL="114300" distR="114300" simplePos="0" relativeHeight="251660288" behindDoc="0" locked="0" layoutInCell="1" allowOverlap="1" wp14:anchorId="1FFA1C40" wp14:editId="1F9264A3">
            <wp:simplePos x="895350" y="1038225"/>
            <wp:positionH relativeFrom="column">
              <wp:align>left</wp:align>
            </wp:positionH>
            <wp:positionV relativeFrom="paragraph">
              <wp:align>top</wp:align>
            </wp:positionV>
            <wp:extent cx="2036445" cy="902335"/>
            <wp:effectExtent l="0" t="0" r="0" b="0"/>
            <wp:wrapSquare wrapText="bothSides"/>
            <wp:docPr id="1" name="Image 1" descr="UL_LOGO bureaut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L_LOGO bureautiqu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36445" cy="902335"/>
                    </a:xfrm>
                    <a:prstGeom prst="rect">
                      <a:avLst/>
                    </a:prstGeom>
                    <a:noFill/>
                    <a:ln>
                      <a:noFill/>
                    </a:ln>
                  </pic:spPr>
                </pic:pic>
              </a:graphicData>
            </a:graphic>
          </wp:anchor>
        </w:drawing>
      </w:r>
      <w:r w:rsidR="00B62C9B">
        <w:rPr>
          <w:rFonts w:ascii="Times New Roman" w:eastAsia="Times New Roman" w:hAnsi="Times New Roman" w:cs="Times New Roman"/>
          <w:b/>
          <w:sz w:val="28"/>
          <w:szCs w:val="20"/>
          <w:lang w:eastAsia="fr-FR"/>
        </w:rPr>
        <w:br w:type="textWrapping" w:clear="all"/>
      </w:r>
    </w:p>
    <w:p w14:paraId="3B78AC52" w14:textId="77777777" w:rsidR="00707536" w:rsidRPr="00707536" w:rsidRDefault="00707536" w:rsidP="00707536">
      <w:pPr>
        <w:widowControl w:val="0"/>
        <w:suppressAutoHyphens/>
        <w:autoSpaceDE w:val="0"/>
        <w:spacing w:after="248" w:line="331" w:lineRule="atLeast"/>
        <w:ind w:right="813"/>
        <w:outlineLvl w:val="0"/>
        <w:rPr>
          <w:rFonts w:ascii="Calibri" w:eastAsia="Times New Roman" w:hAnsi="Calibri" w:cs="Arial"/>
          <w:b/>
          <w:bCs/>
          <w:szCs w:val="20"/>
          <w:lang w:eastAsia="ar-SA"/>
        </w:rPr>
      </w:pPr>
    </w:p>
    <w:p w14:paraId="1F779930"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4A3C8048" w14:textId="0A13A562" w:rsidR="00707536" w:rsidRPr="00707536" w:rsidRDefault="00707536" w:rsidP="00707536">
      <w:pPr>
        <w:shd w:val="clear" w:color="auto" w:fill="CCCCCC"/>
        <w:suppressAutoHyphens/>
        <w:spacing w:after="0" w:line="240" w:lineRule="auto"/>
        <w:jc w:val="center"/>
        <w:rPr>
          <w:rFonts w:ascii="Calibri" w:eastAsia="Times New Roman" w:hAnsi="Calibri" w:cs="Times New Roman"/>
          <w:b/>
          <w:szCs w:val="20"/>
          <w:lang w:eastAsia="ar-SA"/>
        </w:rPr>
      </w:pPr>
      <w:r w:rsidRPr="00707536">
        <w:rPr>
          <w:rFonts w:ascii="Calibri" w:eastAsia="Times New Roman" w:hAnsi="Calibri" w:cs="Times New Roman"/>
          <w:b/>
          <w:szCs w:val="20"/>
          <w:lang w:eastAsia="ar-SA"/>
        </w:rPr>
        <w:t xml:space="preserve">MARCHE PUBLIC DE </w:t>
      </w:r>
      <w:r w:rsidR="00601A5E">
        <w:rPr>
          <w:rFonts w:ascii="Calibri" w:eastAsia="Times New Roman" w:hAnsi="Calibri" w:cs="Times New Roman"/>
          <w:b/>
          <w:szCs w:val="20"/>
          <w:lang w:eastAsia="ar-SA"/>
        </w:rPr>
        <w:t>TRAVAUX</w:t>
      </w:r>
    </w:p>
    <w:p w14:paraId="0E122CB1"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6A49304E" w14:textId="007CD5D8"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r w:rsidRPr="00707536">
        <w:rPr>
          <w:rFonts w:ascii="Calibri" w:eastAsia="Times New Roman" w:hAnsi="Calibri" w:cs="Times New Roman"/>
          <w:szCs w:val="20"/>
          <w:lang w:eastAsia="ar-SA"/>
        </w:rPr>
        <w:t>N° 202</w:t>
      </w:r>
      <w:r w:rsidR="00793868">
        <w:rPr>
          <w:rFonts w:ascii="Calibri" w:eastAsia="Times New Roman" w:hAnsi="Calibri" w:cs="Times New Roman"/>
          <w:szCs w:val="20"/>
          <w:lang w:eastAsia="ar-SA"/>
        </w:rPr>
        <w:t>5</w:t>
      </w:r>
      <w:r w:rsidR="008473C5">
        <w:rPr>
          <w:rFonts w:ascii="Calibri" w:eastAsia="Times New Roman" w:hAnsi="Calibri" w:cs="Times New Roman"/>
          <w:szCs w:val="20"/>
          <w:lang w:eastAsia="ar-SA"/>
        </w:rPr>
        <w:t>DPI</w:t>
      </w:r>
      <w:r w:rsidRPr="00707536">
        <w:rPr>
          <w:rFonts w:ascii="Calibri" w:eastAsia="Times New Roman" w:hAnsi="Calibri" w:cs="Times New Roman"/>
          <w:szCs w:val="20"/>
          <w:lang w:eastAsia="ar-SA"/>
        </w:rPr>
        <w:t>GPI</w:t>
      </w:r>
      <w:r w:rsidR="00793868">
        <w:rPr>
          <w:rFonts w:ascii="Calibri" w:eastAsia="Times New Roman" w:hAnsi="Calibri" w:cs="Times New Roman"/>
          <w:szCs w:val="20"/>
          <w:lang w:eastAsia="ar-SA"/>
        </w:rPr>
        <w:t>718</w:t>
      </w:r>
      <w:r w:rsidR="008473C5">
        <w:rPr>
          <w:rFonts w:ascii="Calibri" w:eastAsia="Times New Roman" w:hAnsi="Calibri" w:cs="Times New Roman"/>
          <w:szCs w:val="20"/>
          <w:lang w:eastAsia="ar-SA"/>
        </w:rPr>
        <w:t xml:space="preserve"> TX</w:t>
      </w:r>
    </w:p>
    <w:p w14:paraId="14CF0E69"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66687F19"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51E0E1AF"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3B3EDD3A"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75B9CE10" w14:textId="3BF32B33" w:rsidR="00707536" w:rsidRPr="00707536" w:rsidRDefault="00601A5E" w:rsidP="00707536">
      <w:pPr>
        <w:suppressAutoHyphens/>
        <w:spacing w:after="0" w:line="240" w:lineRule="auto"/>
        <w:jc w:val="center"/>
        <w:rPr>
          <w:rFonts w:ascii="Calibri" w:eastAsia="Times New Roman" w:hAnsi="Calibri" w:cs="Times New Roman"/>
          <w:szCs w:val="20"/>
          <w:lang w:eastAsia="ar-SA"/>
        </w:rPr>
      </w:pPr>
      <w:r>
        <w:rPr>
          <w:noProof/>
        </w:rPr>
        <mc:AlternateContent>
          <mc:Choice Requires="wps">
            <w:drawing>
              <wp:anchor distT="0" distB="0" distL="114300" distR="114300" simplePos="0" relativeHeight="251659264" behindDoc="0" locked="0" layoutInCell="1" allowOverlap="1" wp14:anchorId="385E6820" wp14:editId="5FEA5607">
                <wp:simplePos x="0" y="0"/>
                <wp:positionH relativeFrom="column">
                  <wp:align>center</wp:align>
                </wp:positionH>
                <wp:positionV relativeFrom="paragraph">
                  <wp:posOffset>33020</wp:posOffset>
                </wp:positionV>
                <wp:extent cx="5229225" cy="448310"/>
                <wp:effectExtent l="0" t="0" r="9525" b="8890"/>
                <wp:wrapSquare wrapText="bothSides"/>
                <wp:docPr id="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448310"/>
                        </a:xfrm>
                        <a:prstGeom prst="rect">
                          <a:avLst/>
                        </a:prstGeom>
                        <a:solidFill>
                          <a:srgbClr val="FFFFFF"/>
                        </a:solidFill>
                        <a:ln w="15875">
                          <a:solidFill>
                            <a:srgbClr val="000000"/>
                          </a:solidFill>
                          <a:miter lim="800000"/>
                          <a:headEnd/>
                          <a:tailEnd/>
                        </a:ln>
                      </wps:spPr>
                      <wps:txbx>
                        <w:txbxContent>
                          <w:p w14:paraId="4B4F3D8D" w14:textId="714582E5" w:rsidR="00707536" w:rsidRPr="000E79C8" w:rsidRDefault="00707536" w:rsidP="00707536">
                            <w:pPr>
                              <w:jc w:val="center"/>
                              <w:rPr>
                                <w:b/>
                                <w:sz w:val="32"/>
                                <w:szCs w:val="32"/>
                              </w:rPr>
                            </w:pPr>
                            <w:r w:rsidRPr="000E79C8">
                              <w:rPr>
                                <w:b/>
                                <w:sz w:val="32"/>
                                <w:szCs w:val="32"/>
                              </w:rPr>
                              <w:t>0</w:t>
                            </w:r>
                            <w:r w:rsidR="00704528">
                              <w:rPr>
                                <w:b/>
                                <w:sz w:val="32"/>
                                <w:szCs w:val="32"/>
                              </w:rPr>
                              <w:t>1</w:t>
                            </w:r>
                            <w:r w:rsidR="00603273">
                              <w:rPr>
                                <w:b/>
                                <w:sz w:val="32"/>
                                <w:szCs w:val="32"/>
                              </w:rPr>
                              <w:t>g</w:t>
                            </w:r>
                            <w:r w:rsidRPr="000E79C8">
                              <w:rPr>
                                <w:b/>
                                <w:sz w:val="32"/>
                                <w:szCs w:val="32"/>
                              </w:rPr>
                              <w:t>_</w:t>
                            </w:r>
                            <w:r w:rsidR="00603273">
                              <w:rPr>
                                <w:b/>
                                <w:sz w:val="32"/>
                                <w:szCs w:val="32"/>
                              </w:rPr>
                              <w:t>Trame mémoire technique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5E6820" id="_x0000_t202" coordsize="21600,21600" o:spt="202" path="m,l,21600r21600,l21600,xe">
                <v:stroke joinstyle="miter"/>
                <v:path gradientshapeok="t" o:connecttype="rect"/>
              </v:shapetype>
              <v:shape id="Text Box 9" o:spid="_x0000_s1026" type="#_x0000_t202" style="position:absolute;left:0;text-align:left;margin-left:0;margin-top:2.6pt;width:411.75pt;height:35.3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" strokeweight="1.25pt">
                <v:textbox>
                  <w:txbxContent>
                    <w:p w14:paraId="4B4F3D8D" w14:textId="714582E5" w:rsidR="00707536" w:rsidRPr="000E79C8" w:rsidRDefault="00707536" w:rsidP="00707536">
                      <w:pPr>
                        <w:jc w:val="center"/>
                        <w:rPr>
                          <w:b/>
                          <w:sz w:val="32"/>
                          <w:szCs w:val="32"/>
                        </w:rPr>
                      </w:pPr>
                      <w:r w:rsidRPr="000E79C8">
                        <w:rPr>
                          <w:b/>
                          <w:sz w:val="32"/>
                          <w:szCs w:val="32"/>
                        </w:rPr>
                        <w:t>0</w:t>
                      </w:r>
                      <w:r w:rsidR="00704528">
                        <w:rPr>
                          <w:b/>
                          <w:sz w:val="32"/>
                          <w:szCs w:val="32"/>
                        </w:rPr>
                        <w:t>1</w:t>
                      </w:r>
                      <w:r w:rsidR="00603273">
                        <w:rPr>
                          <w:b/>
                          <w:sz w:val="32"/>
                          <w:szCs w:val="32"/>
                        </w:rPr>
                        <w:t>g</w:t>
                      </w:r>
                      <w:r w:rsidRPr="000E79C8">
                        <w:rPr>
                          <w:b/>
                          <w:sz w:val="32"/>
                          <w:szCs w:val="32"/>
                        </w:rPr>
                        <w:t>_</w:t>
                      </w:r>
                      <w:r w:rsidR="00603273">
                        <w:rPr>
                          <w:b/>
                          <w:sz w:val="32"/>
                          <w:szCs w:val="32"/>
                        </w:rPr>
                        <w:t>Trame mémoire technique</w:t>
                      </w:r>
                    </w:p>
                  </w:txbxContent>
                </v:textbox>
                <w10:wrap type="square"/>
              </v:shape>
            </w:pict>
          </mc:Fallback>
        </mc:AlternateContent>
      </w:r>
    </w:p>
    <w:p w14:paraId="74232D67"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p w14:paraId="0491B059"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p w14:paraId="6426F768"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p w14:paraId="45EE5002"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p w14:paraId="628046E6"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p w14:paraId="6E2CCE27"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p w14:paraId="47ED9DE3"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p w14:paraId="01CEE0B7"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p w14:paraId="788F7863" w14:textId="77777777" w:rsidR="00707536" w:rsidRPr="00707536" w:rsidRDefault="00707536" w:rsidP="00707536">
      <w:pPr>
        <w:suppressAutoHyphens/>
        <w:spacing w:after="0" w:line="240" w:lineRule="auto"/>
        <w:jc w:val="center"/>
        <w:rPr>
          <w:rFonts w:ascii="Calibri" w:eastAsia="Times New Roman" w:hAnsi="Calibri" w:cs="Times New Roman"/>
          <w:szCs w:val="20"/>
          <w:lang w:eastAsia="ar-SA"/>
        </w:rPr>
      </w:pPr>
    </w:p>
    <w:tbl>
      <w:tblPr>
        <w:tblW w:w="9414" w:type="dxa"/>
        <w:tblInd w:w="-200" w:type="dxa"/>
        <w:tblLayout w:type="fixed"/>
        <w:tblCellMar>
          <w:left w:w="0" w:type="dxa"/>
          <w:right w:w="0" w:type="dxa"/>
        </w:tblCellMar>
        <w:tblLook w:val="0000" w:firstRow="0" w:lastRow="0" w:firstColumn="0" w:lastColumn="0" w:noHBand="0" w:noVBand="0"/>
      </w:tblPr>
      <w:tblGrid>
        <w:gridCol w:w="9414"/>
      </w:tblGrid>
      <w:tr w:rsidR="00707536" w:rsidRPr="00707536" w14:paraId="2EFB3549" w14:textId="77777777" w:rsidTr="00C765A7">
        <w:tc>
          <w:tcPr>
            <w:tcW w:w="9414" w:type="dxa"/>
            <w:shd w:val="clear" w:color="auto" w:fill="C0C0C0"/>
          </w:tcPr>
          <w:p w14:paraId="330A58BE" w14:textId="77777777" w:rsidR="00707536" w:rsidRPr="00707536" w:rsidRDefault="00707536" w:rsidP="00C765A7">
            <w:pPr>
              <w:suppressAutoHyphens/>
              <w:snapToGrid w:val="0"/>
              <w:spacing w:after="0" w:line="240" w:lineRule="auto"/>
              <w:jc w:val="center"/>
              <w:rPr>
                <w:rFonts w:ascii="Calibri" w:eastAsia="Times New Roman" w:hAnsi="Calibri" w:cs="Times New Roman"/>
                <w:b/>
                <w:i/>
                <w:szCs w:val="20"/>
                <w:lang w:eastAsia="ar-SA"/>
              </w:rPr>
            </w:pPr>
            <w:r w:rsidRPr="00707536">
              <w:rPr>
                <w:rFonts w:ascii="Calibri" w:eastAsia="Times New Roman" w:hAnsi="Calibri" w:cs="Times New Roman"/>
                <w:b/>
                <w:i/>
                <w:szCs w:val="20"/>
                <w:lang w:eastAsia="ar-SA"/>
              </w:rPr>
              <w:t>Maître de l’ouvrage</w:t>
            </w:r>
          </w:p>
        </w:tc>
      </w:tr>
      <w:tr w:rsidR="00707536" w:rsidRPr="00707536" w14:paraId="5C135CE2" w14:textId="77777777" w:rsidTr="00C765A7">
        <w:tc>
          <w:tcPr>
            <w:tcW w:w="9414" w:type="dxa"/>
            <w:shd w:val="clear" w:color="auto" w:fill="auto"/>
          </w:tcPr>
          <w:p w14:paraId="7637F733" w14:textId="77777777" w:rsidR="00707536" w:rsidRPr="00707536" w:rsidRDefault="00707536" w:rsidP="00707536">
            <w:pPr>
              <w:suppressAutoHyphens/>
              <w:snapToGrid w:val="0"/>
              <w:spacing w:after="0" w:line="240" w:lineRule="auto"/>
              <w:ind w:right="567"/>
              <w:rPr>
                <w:rFonts w:ascii="Calibri" w:eastAsia="Times New Roman" w:hAnsi="Calibri" w:cs="Times New Roman"/>
                <w:b/>
                <w:i/>
                <w:szCs w:val="20"/>
                <w:lang w:eastAsia="ar-SA"/>
              </w:rPr>
            </w:pPr>
          </w:p>
        </w:tc>
      </w:tr>
      <w:tr w:rsidR="00707536" w:rsidRPr="00707536" w14:paraId="7BF60B8B" w14:textId="77777777" w:rsidTr="00C765A7">
        <w:tc>
          <w:tcPr>
            <w:tcW w:w="9414" w:type="dxa"/>
            <w:shd w:val="clear" w:color="auto" w:fill="auto"/>
          </w:tcPr>
          <w:p w14:paraId="6DDF1F98" w14:textId="77777777" w:rsidR="00707536" w:rsidRPr="00707536" w:rsidRDefault="00707536" w:rsidP="00707536">
            <w:pPr>
              <w:suppressAutoHyphens/>
              <w:snapToGrid w:val="0"/>
              <w:spacing w:after="0" w:line="240" w:lineRule="auto"/>
              <w:rPr>
                <w:rFonts w:ascii="Calibri" w:eastAsia="Times New Roman" w:hAnsi="Calibri" w:cs="Times New Roman"/>
                <w:szCs w:val="20"/>
                <w:lang w:eastAsia="ar-SA"/>
              </w:rPr>
            </w:pPr>
            <w:bookmarkStart w:id="1" w:name="R0_p2_a"/>
          </w:p>
          <w:bookmarkEnd w:id="1"/>
          <w:p w14:paraId="23CBEDBA" w14:textId="77777777" w:rsidR="00707536" w:rsidRPr="00707536" w:rsidRDefault="00707536" w:rsidP="00707536">
            <w:pPr>
              <w:suppressAutoHyphens/>
              <w:spacing w:after="0" w:line="240" w:lineRule="auto"/>
              <w:jc w:val="center"/>
              <w:rPr>
                <w:rFonts w:ascii="Calibri" w:eastAsia="Times New Roman" w:hAnsi="Calibri" w:cs="Times New Roman"/>
                <w:b/>
                <w:sz w:val="32"/>
                <w:szCs w:val="32"/>
                <w:lang w:eastAsia="ar-SA"/>
              </w:rPr>
            </w:pPr>
            <w:r w:rsidRPr="00707536">
              <w:rPr>
                <w:rFonts w:ascii="Calibri" w:eastAsia="Times New Roman" w:hAnsi="Calibri" w:cs="Times New Roman"/>
                <w:b/>
                <w:sz w:val="32"/>
                <w:szCs w:val="32"/>
                <w:lang w:eastAsia="ar-SA"/>
              </w:rPr>
              <w:t>Université de Lorraine</w:t>
            </w:r>
          </w:p>
          <w:p w14:paraId="616BB470"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tc>
      </w:tr>
      <w:tr w:rsidR="00707536" w:rsidRPr="00707536" w14:paraId="2AF80E9F" w14:textId="77777777" w:rsidTr="00C765A7">
        <w:tc>
          <w:tcPr>
            <w:tcW w:w="9414" w:type="dxa"/>
            <w:shd w:val="clear" w:color="auto" w:fill="auto"/>
          </w:tcPr>
          <w:p w14:paraId="2925D20D" w14:textId="77777777" w:rsidR="00707536" w:rsidRPr="00707536" w:rsidRDefault="00707536" w:rsidP="00707536">
            <w:pPr>
              <w:suppressAutoHyphens/>
              <w:snapToGrid w:val="0"/>
              <w:spacing w:after="0" w:line="240" w:lineRule="auto"/>
              <w:ind w:right="567"/>
              <w:rPr>
                <w:rFonts w:ascii="Calibri" w:eastAsia="Times New Roman" w:hAnsi="Calibri" w:cs="Times New Roman"/>
                <w:szCs w:val="20"/>
                <w:lang w:eastAsia="ar-SA"/>
              </w:rPr>
            </w:pPr>
          </w:p>
        </w:tc>
      </w:tr>
    </w:tbl>
    <w:p w14:paraId="0955B1B2"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378EBB87"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79BCF6EB"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61597D25"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4122E44F"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729D8BCE"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p w14:paraId="21094743" w14:textId="77777777" w:rsidR="00707536" w:rsidRPr="00707536" w:rsidRDefault="00707536" w:rsidP="00707536">
      <w:pPr>
        <w:suppressAutoHyphens/>
        <w:spacing w:after="0" w:line="240" w:lineRule="auto"/>
        <w:rPr>
          <w:rFonts w:ascii="Calibri" w:eastAsia="Times New Roman" w:hAnsi="Calibri" w:cs="Times New Roman"/>
          <w:szCs w:val="20"/>
          <w:lang w:eastAsia="ar-SA"/>
        </w:rPr>
      </w:pPr>
    </w:p>
    <w:tbl>
      <w:tblPr>
        <w:tblW w:w="9556" w:type="dxa"/>
        <w:tblInd w:w="-200" w:type="dxa"/>
        <w:tblLayout w:type="fixed"/>
        <w:tblCellMar>
          <w:left w:w="0" w:type="dxa"/>
          <w:right w:w="0" w:type="dxa"/>
        </w:tblCellMar>
        <w:tblLook w:val="0000" w:firstRow="0" w:lastRow="0" w:firstColumn="0" w:lastColumn="0" w:noHBand="0" w:noVBand="0"/>
      </w:tblPr>
      <w:tblGrid>
        <w:gridCol w:w="9556"/>
      </w:tblGrid>
      <w:tr w:rsidR="00707536" w:rsidRPr="00707536" w14:paraId="1877E5D6" w14:textId="77777777" w:rsidTr="00C765A7">
        <w:tc>
          <w:tcPr>
            <w:tcW w:w="9556" w:type="dxa"/>
            <w:shd w:val="clear" w:color="auto" w:fill="C0C0C0"/>
          </w:tcPr>
          <w:p w14:paraId="7BFF9EB1" w14:textId="77777777" w:rsidR="00707536" w:rsidRPr="00707536" w:rsidRDefault="00707536" w:rsidP="00C765A7">
            <w:pPr>
              <w:suppressAutoHyphens/>
              <w:snapToGrid w:val="0"/>
              <w:spacing w:after="0" w:line="240" w:lineRule="auto"/>
              <w:ind w:right="146"/>
              <w:jc w:val="center"/>
              <w:rPr>
                <w:rFonts w:ascii="Calibri" w:eastAsia="Times New Roman" w:hAnsi="Calibri" w:cs="Times New Roman"/>
                <w:b/>
                <w:i/>
                <w:szCs w:val="20"/>
                <w:lang w:eastAsia="ar-SA"/>
              </w:rPr>
            </w:pPr>
            <w:r w:rsidRPr="00707536">
              <w:rPr>
                <w:rFonts w:ascii="Calibri" w:eastAsia="Times New Roman" w:hAnsi="Calibri" w:cs="Times New Roman"/>
                <w:b/>
                <w:i/>
                <w:szCs w:val="20"/>
                <w:lang w:eastAsia="ar-SA"/>
              </w:rPr>
              <w:t>Objet du marché</w:t>
            </w:r>
          </w:p>
        </w:tc>
      </w:tr>
      <w:tr w:rsidR="00707536" w:rsidRPr="00707536" w14:paraId="38626AA2" w14:textId="77777777" w:rsidTr="00C765A7">
        <w:tc>
          <w:tcPr>
            <w:tcW w:w="9556" w:type="dxa"/>
            <w:shd w:val="clear" w:color="auto" w:fill="auto"/>
          </w:tcPr>
          <w:p w14:paraId="3ADF745B" w14:textId="77777777" w:rsidR="00707536" w:rsidRDefault="00707536" w:rsidP="00707536">
            <w:pPr>
              <w:suppressAutoHyphens/>
              <w:snapToGrid w:val="0"/>
              <w:spacing w:after="0" w:line="240" w:lineRule="auto"/>
              <w:rPr>
                <w:rFonts w:ascii="Calibri" w:eastAsia="Times New Roman" w:hAnsi="Calibri" w:cs="Times New Roman"/>
                <w:b/>
                <w:i/>
                <w:szCs w:val="20"/>
                <w:lang w:eastAsia="ar-SA"/>
              </w:rPr>
            </w:pPr>
          </w:p>
          <w:p w14:paraId="4AB90E32" w14:textId="4E695B46" w:rsidR="00027500" w:rsidRPr="00707536" w:rsidRDefault="00027500" w:rsidP="00707536">
            <w:pPr>
              <w:suppressAutoHyphens/>
              <w:snapToGrid w:val="0"/>
              <w:spacing w:after="0" w:line="240" w:lineRule="auto"/>
              <w:rPr>
                <w:rFonts w:ascii="Calibri" w:eastAsia="Times New Roman" w:hAnsi="Calibri" w:cs="Times New Roman"/>
                <w:b/>
                <w:i/>
                <w:szCs w:val="20"/>
                <w:lang w:eastAsia="ar-SA"/>
              </w:rPr>
            </w:pPr>
          </w:p>
        </w:tc>
      </w:tr>
      <w:tr w:rsidR="00707536" w:rsidRPr="00707536" w14:paraId="24FBA517" w14:textId="77777777" w:rsidTr="00C765A7">
        <w:tc>
          <w:tcPr>
            <w:tcW w:w="9556" w:type="dxa"/>
            <w:shd w:val="clear" w:color="auto" w:fill="auto"/>
          </w:tcPr>
          <w:p w14:paraId="6320B26C" w14:textId="11B27597" w:rsidR="0032406D" w:rsidRDefault="00793868" w:rsidP="00C30F7C">
            <w:pPr>
              <w:tabs>
                <w:tab w:val="center" w:pos="4536"/>
                <w:tab w:val="right" w:pos="9072"/>
              </w:tabs>
              <w:suppressAutoHyphens/>
              <w:spacing w:after="0" w:line="240" w:lineRule="auto"/>
              <w:jc w:val="center"/>
              <w:rPr>
                <w:rFonts w:ascii="Calibri" w:eastAsia="Times New Roman" w:hAnsi="Calibri" w:cs="Times New Roman"/>
                <w:szCs w:val="20"/>
                <w:lang w:eastAsia="ar-SA"/>
              </w:rPr>
            </w:pPr>
            <w:r>
              <w:rPr>
                <w:rFonts w:cs="Calibri"/>
                <w:b/>
                <w:bCs/>
                <w:spacing w:val="-8"/>
              </w:rPr>
              <w:t>R</w:t>
            </w:r>
            <w:r w:rsidR="00C30F7C">
              <w:rPr>
                <w:rFonts w:cs="Calibri"/>
                <w:b/>
                <w:bCs/>
                <w:spacing w:val="-8"/>
              </w:rPr>
              <w:t>estructuration de</w:t>
            </w:r>
            <w:r>
              <w:rPr>
                <w:rFonts w:cs="Calibri"/>
                <w:b/>
                <w:bCs/>
                <w:spacing w:val="-8"/>
              </w:rPr>
              <w:t xml:space="preserve"> l’IUT Nancy-Brabois à Villers-les-</w:t>
            </w:r>
            <w:r w:rsidR="00C30F7C">
              <w:rPr>
                <w:rFonts w:cs="Calibri"/>
                <w:b/>
                <w:bCs/>
                <w:spacing w:val="-8"/>
              </w:rPr>
              <w:t>Nancy (54)</w:t>
            </w:r>
          </w:p>
          <w:p w14:paraId="25535626" w14:textId="77777777" w:rsidR="00793868" w:rsidRDefault="003C6C9F" w:rsidP="003C6C9F">
            <w:pPr>
              <w:tabs>
                <w:tab w:val="left" w:pos="435"/>
                <w:tab w:val="left" w:pos="851"/>
              </w:tabs>
              <w:rPr>
                <w:rFonts w:ascii="Calibri" w:eastAsia="Times New Roman" w:hAnsi="Calibri" w:cs="Times New Roman"/>
                <w:szCs w:val="20"/>
                <w:lang w:eastAsia="ar-SA"/>
              </w:rPr>
            </w:pPr>
            <w:r>
              <w:rPr>
                <w:rFonts w:ascii="Calibri" w:eastAsia="Times New Roman" w:hAnsi="Calibri" w:cs="Times New Roman"/>
                <w:szCs w:val="20"/>
                <w:lang w:eastAsia="ar-SA"/>
              </w:rPr>
              <w:tab/>
            </w:r>
          </w:p>
          <w:p w14:paraId="714CA8FB" w14:textId="0655D184" w:rsidR="00707536" w:rsidRPr="00707536" w:rsidRDefault="003C6C9F" w:rsidP="003C6C9F">
            <w:pPr>
              <w:tabs>
                <w:tab w:val="left" w:pos="435"/>
                <w:tab w:val="left" w:pos="851"/>
              </w:tabs>
              <w:rPr>
                <w:rFonts w:ascii="Calibri" w:eastAsia="Times New Roman" w:hAnsi="Calibri" w:cs="Times New Roman"/>
                <w:szCs w:val="20"/>
                <w:lang w:eastAsia="ar-SA"/>
              </w:rPr>
            </w:pPr>
            <w:r>
              <w:rPr>
                <w:rFonts w:ascii="Calibri" w:eastAsia="Times New Roman" w:hAnsi="Calibri" w:cs="Times New Roman"/>
                <w:szCs w:val="20"/>
                <w:lang w:eastAsia="ar-SA"/>
              </w:rPr>
              <w:tab/>
            </w:r>
          </w:p>
        </w:tc>
      </w:tr>
      <w:bookmarkEnd w:id="0"/>
    </w:tbl>
    <w:p w14:paraId="128DF6AB" w14:textId="77777777" w:rsidR="00827D4A" w:rsidRDefault="00827D4A" w:rsidP="00704528">
      <w:pPr>
        <w:pStyle w:val="normal1"/>
        <w:ind w:left="0"/>
        <w:rPr>
          <w:rFonts w:asciiTheme="minorHAnsi" w:hAnsiTheme="minorHAnsi" w:cs="Arial"/>
          <w:sz w:val="22"/>
          <w:szCs w:val="22"/>
        </w:rPr>
      </w:pPr>
    </w:p>
    <w:p w14:paraId="1D21042B" w14:textId="578132FD" w:rsidR="00704528" w:rsidRPr="000B0FA8" w:rsidRDefault="00704528" w:rsidP="00704528">
      <w:pPr>
        <w:pStyle w:val="normal1"/>
        <w:ind w:left="0"/>
        <w:rPr>
          <w:rFonts w:asciiTheme="minorHAnsi" w:eastAsiaTheme="minorHAnsi" w:hAnsiTheme="minorHAnsi" w:cs="04mtx"/>
          <w:b/>
          <w:snapToGrid/>
          <w:sz w:val="22"/>
          <w:szCs w:val="22"/>
          <w:lang w:eastAsia="en-US"/>
        </w:rPr>
      </w:pPr>
      <w:r w:rsidRPr="00363256">
        <w:rPr>
          <w:rFonts w:asciiTheme="minorHAnsi" w:hAnsiTheme="minorHAnsi" w:cs="Arial"/>
          <w:sz w:val="22"/>
          <w:szCs w:val="22"/>
        </w:rPr>
        <w:lastRenderedPageBreak/>
        <w:t>Préambule :</w:t>
      </w:r>
      <w:r>
        <w:rPr>
          <w:rFonts w:asciiTheme="minorHAnsi" w:hAnsiTheme="minorHAnsi" w:cs="Arial"/>
          <w:sz w:val="22"/>
          <w:szCs w:val="22"/>
        </w:rPr>
        <w:t xml:space="preserve"> </w:t>
      </w:r>
      <w:r w:rsidRPr="000B0FA8">
        <w:rPr>
          <w:rFonts w:asciiTheme="minorHAnsi" w:eastAsiaTheme="minorHAnsi" w:hAnsiTheme="minorHAnsi" w:cs="04mtx"/>
          <w:b/>
          <w:snapToGrid/>
          <w:sz w:val="22"/>
          <w:szCs w:val="22"/>
          <w:lang w:eastAsia="en-US"/>
        </w:rPr>
        <w:t>Formalisation du dossier</w:t>
      </w:r>
      <w:r>
        <w:rPr>
          <w:rFonts w:asciiTheme="minorHAnsi" w:eastAsiaTheme="minorHAnsi" w:hAnsiTheme="minorHAnsi" w:cs="04mtx"/>
          <w:b/>
          <w:snapToGrid/>
          <w:sz w:val="22"/>
          <w:szCs w:val="22"/>
          <w:lang w:eastAsia="en-US"/>
        </w:rPr>
        <w:t xml:space="preserve"> </w:t>
      </w:r>
      <w:r w:rsidRPr="000B0FA8">
        <w:rPr>
          <w:rFonts w:asciiTheme="minorHAnsi" w:eastAsiaTheme="minorHAnsi" w:hAnsiTheme="minorHAnsi" w:cs="04mtx"/>
          <w:b/>
          <w:snapToGrid/>
          <w:sz w:val="22"/>
          <w:szCs w:val="22"/>
          <w:lang w:eastAsia="en-US"/>
        </w:rPr>
        <w:t>:</w:t>
      </w:r>
    </w:p>
    <w:p w14:paraId="0479F937" w14:textId="5D576F2D" w:rsidR="00704528" w:rsidRDefault="00B72BE1" w:rsidP="003B14D5">
      <w:pPr>
        <w:pStyle w:val="normal1"/>
        <w:ind w:left="0"/>
        <w:rPr>
          <w:rFonts w:asciiTheme="minorHAnsi" w:eastAsiaTheme="minorHAnsi" w:hAnsiTheme="minorHAnsi" w:cs="04mtx"/>
          <w:snapToGrid/>
          <w:sz w:val="22"/>
          <w:szCs w:val="22"/>
          <w:lang w:eastAsia="en-US"/>
        </w:rPr>
      </w:pPr>
      <w:r>
        <w:rPr>
          <w:rFonts w:asciiTheme="minorHAnsi" w:eastAsiaTheme="minorHAnsi" w:hAnsiTheme="minorHAnsi" w:cs="04mtx"/>
          <w:snapToGrid/>
          <w:sz w:val="22"/>
          <w:szCs w:val="22"/>
          <w:lang w:eastAsia="en-US"/>
        </w:rPr>
        <w:t>L</w:t>
      </w:r>
      <w:r w:rsidR="00954DF2">
        <w:rPr>
          <w:rFonts w:asciiTheme="minorHAnsi" w:eastAsiaTheme="minorHAnsi" w:hAnsiTheme="minorHAnsi" w:cs="04mtx"/>
          <w:snapToGrid/>
          <w:sz w:val="22"/>
          <w:szCs w:val="22"/>
          <w:lang w:eastAsia="en-US"/>
        </w:rPr>
        <w:t>e mémoire technique</w:t>
      </w:r>
      <w:r w:rsidR="00704528">
        <w:rPr>
          <w:rFonts w:asciiTheme="minorHAnsi" w:eastAsiaTheme="minorHAnsi" w:hAnsiTheme="minorHAnsi" w:cs="04mtx"/>
          <w:snapToGrid/>
          <w:sz w:val="22"/>
          <w:szCs w:val="22"/>
          <w:lang w:eastAsia="en-US"/>
        </w:rPr>
        <w:t xml:space="preserve"> sera présenté </w:t>
      </w:r>
      <w:r w:rsidR="00704528" w:rsidRPr="00363256">
        <w:rPr>
          <w:rFonts w:asciiTheme="minorHAnsi" w:eastAsiaTheme="minorHAnsi" w:hAnsiTheme="minorHAnsi" w:cs="04mtx"/>
          <w:b/>
          <w:snapToGrid/>
          <w:sz w:val="22"/>
          <w:szCs w:val="22"/>
          <w:u w:val="single"/>
          <w:lang w:eastAsia="en-US"/>
        </w:rPr>
        <w:t>strictement</w:t>
      </w:r>
      <w:r w:rsidR="00704528">
        <w:rPr>
          <w:rFonts w:asciiTheme="minorHAnsi" w:eastAsiaTheme="minorHAnsi" w:hAnsiTheme="minorHAnsi" w:cs="04mtx"/>
          <w:snapToGrid/>
          <w:sz w:val="22"/>
          <w:szCs w:val="22"/>
          <w:lang w:eastAsia="en-US"/>
        </w:rPr>
        <w:t xml:space="preserve"> suivant le </w:t>
      </w:r>
      <w:r w:rsidR="00954DF2">
        <w:rPr>
          <w:rFonts w:asciiTheme="minorHAnsi" w:eastAsiaTheme="minorHAnsi" w:hAnsiTheme="minorHAnsi" w:cs="04mtx"/>
          <w:snapToGrid/>
          <w:sz w:val="22"/>
          <w:szCs w:val="22"/>
          <w:lang w:eastAsia="en-US"/>
        </w:rPr>
        <w:t>découpage</w:t>
      </w:r>
      <w:r w:rsidR="00704528">
        <w:rPr>
          <w:rFonts w:asciiTheme="minorHAnsi" w:eastAsiaTheme="minorHAnsi" w:hAnsiTheme="minorHAnsi" w:cs="04mtx"/>
          <w:snapToGrid/>
          <w:sz w:val="22"/>
          <w:szCs w:val="22"/>
          <w:lang w:eastAsia="en-US"/>
        </w:rPr>
        <w:t xml:space="preserve"> présenté ci-dessous avec les mêmes </w:t>
      </w:r>
      <w:r w:rsidR="00954DF2">
        <w:rPr>
          <w:rFonts w:asciiTheme="minorHAnsi" w:eastAsiaTheme="minorHAnsi" w:hAnsiTheme="minorHAnsi" w:cs="04mtx"/>
          <w:snapToGrid/>
          <w:sz w:val="22"/>
          <w:szCs w:val="22"/>
          <w:lang w:eastAsia="en-US"/>
        </w:rPr>
        <w:t>chapitres</w:t>
      </w:r>
      <w:r w:rsidR="00704528">
        <w:rPr>
          <w:rFonts w:asciiTheme="minorHAnsi" w:eastAsiaTheme="minorHAnsi" w:hAnsiTheme="minorHAnsi" w:cs="04mtx"/>
          <w:snapToGrid/>
          <w:sz w:val="22"/>
          <w:szCs w:val="22"/>
          <w:lang w:eastAsia="en-US"/>
        </w:rPr>
        <w:t xml:space="preserve"> et </w:t>
      </w:r>
      <w:r w:rsidR="00954DF2">
        <w:rPr>
          <w:rFonts w:asciiTheme="minorHAnsi" w:eastAsiaTheme="minorHAnsi" w:hAnsiTheme="minorHAnsi" w:cs="04mtx"/>
          <w:snapToGrid/>
          <w:sz w:val="22"/>
          <w:szCs w:val="22"/>
          <w:lang w:eastAsia="en-US"/>
        </w:rPr>
        <w:t>sous-chapitre</w:t>
      </w:r>
      <w:r w:rsidR="00704528">
        <w:rPr>
          <w:rFonts w:asciiTheme="minorHAnsi" w:eastAsiaTheme="minorHAnsi" w:hAnsiTheme="minorHAnsi" w:cs="04mtx"/>
          <w:snapToGrid/>
          <w:sz w:val="22"/>
          <w:szCs w:val="22"/>
          <w:lang w:eastAsia="en-US"/>
        </w:rPr>
        <w:t>.</w:t>
      </w:r>
    </w:p>
    <w:p w14:paraId="2705FD87" w14:textId="77777777" w:rsidR="003B14D5" w:rsidRPr="000B0FA8" w:rsidRDefault="003B14D5" w:rsidP="003B14D5">
      <w:pPr>
        <w:pStyle w:val="normal1"/>
        <w:ind w:left="0"/>
        <w:rPr>
          <w:rFonts w:asciiTheme="minorHAnsi" w:eastAsiaTheme="minorHAnsi" w:hAnsiTheme="minorHAnsi" w:cs="04mtx"/>
          <w:snapToGrid/>
          <w:sz w:val="22"/>
          <w:szCs w:val="22"/>
          <w:lang w:eastAsia="en-US"/>
        </w:rPr>
      </w:pPr>
    </w:p>
    <w:p w14:paraId="4C729CB0" w14:textId="6ECC35E1" w:rsidR="00704528" w:rsidRPr="003B14D5" w:rsidRDefault="00704528" w:rsidP="003B14D5">
      <w:pPr>
        <w:jc w:val="center"/>
        <w:rPr>
          <w:rFonts w:cs="04mtx"/>
          <w:b/>
          <w:color w:val="FF0000"/>
          <w:u w:val="single"/>
        </w:rPr>
      </w:pPr>
      <w:r w:rsidRPr="0073207B">
        <w:rPr>
          <w:rFonts w:cs="04mtx"/>
          <w:b/>
          <w:color w:val="FF0000"/>
          <w:u w:val="single"/>
        </w:rPr>
        <w:t>Rappel : Toute offre ne respectant pas la forme demandée ci-dessous sera déclarée irrégulière.</w:t>
      </w:r>
    </w:p>
    <w:p w14:paraId="67F4F5E6" w14:textId="55627E5A" w:rsidR="00704528" w:rsidRPr="00363256" w:rsidRDefault="00954DF2" w:rsidP="00704528">
      <w:pPr>
        <w:autoSpaceDE w:val="0"/>
        <w:autoSpaceDN w:val="0"/>
        <w:adjustRightInd w:val="0"/>
        <w:ind w:firstLine="709"/>
        <w:jc w:val="both"/>
        <w:rPr>
          <w:rFonts w:cs="04mtx"/>
          <w:b/>
          <w:u w:val="single"/>
        </w:rPr>
      </w:pPr>
      <w:r>
        <w:rPr>
          <w:rFonts w:cs="04mtx"/>
          <w:b/>
          <w:u w:val="single"/>
        </w:rPr>
        <w:t>I</w:t>
      </w:r>
      <w:r w:rsidR="00704528" w:rsidRPr="00363256">
        <w:rPr>
          <w:rFonts w:cs="04mtx"/>
          <w:b/>
          <w:u w:val="single"/>
        </w:rPr>
        <w:t xml:space="preserve">/ </w:t>
      </w:r>
      <w:r>
        <w:rPr>
          <w:rFonts w:cs="04mtx"/>
          <w:b/>
          <w:u w:val="single"/>
        </w:rPr>
        <w:t>Mémoire technique</w:t>
      </w:r>
      <w:r w:rsidR="00704528" w:rsidRPr="00363256">
        <w:rPr>
          <w:rFonts w:cs="04mtx"/>
          <w:b/>
          <w:u w:val="single"/>
        </w:rPr>
        <w:t xml:space="preserve"> :</w:t>
      </w:r>
    </w:p>
    <w:p w14:paraId="0CD224BF" w14:textId="0E12D5CA" w:rsidR="00B72BE1" w:rsidRPr="001A1416" w:rsidRDefault="00954DF2" w:rsidP="00B72BE1">
      <w:pPr>
        <w:pStyle w:val="Paragraphedeliste"/>
        <w:numPr>
          <w:ilvl w:val="0"/>
          <w:numId w:val="1"/>
        </w:numPr>
        <w:suppressAutoHyphens/>
        <w:spacing w:after="0" w:line="240" w:lineRule="auto"/>
        <w:jc w:val="both"/>
        <w:rPr>
          <w:rFonts w:cstheme="minorHAnsi"/>
          <w:bCs/>
          <w:color w:val="000000"/>
        </w:rPr>
      </w:pPr>
      <w:r>
        <w:rPr>
          <w:rFonts w:cstheme="minorHAnsi"/>
          <w:b/>
          <w:bCs/>
          <w:color w:val="000000"/>
        </w:rPr>
        <w:t>I</w:t>
      </w:r>
      <w:r w:rsidR="00827D4A">
        <w:rPr>
          <w:rFonts w:cstheme="minorHAnsi"/>
          <w:b/>
          <w:bCs/>
          <w:color w:val="000000"/>
        </w:rPr>
        <w:t>.</w:t>
      </w:r>
      <w:r>
        <w:rPr>
          <w:rFonts w:cstheme="minorHAnsi"/>
          <w:b/>
          <w:bCs/>
          <w:color w:val="000000"/>
        </w:rPr>
        <w:t>a</w:t>
      </w:r>
      <w:r w:rsidR="00CC079B">
        <w:rPr>
          <w:rFonts w:cstheme="minorHAnsi"/>
          <w:bCs/>
          <w:color w:val="000000"/>
        </w:rPr>
        <w:t> : Composition de l’équipe faisant apparaître les différentes compétences requises. L’organisation de l’équipe et les rôles de chacun devront être explicités.</w:t>
      </w:r>
    </w:p>
    <w:p w14:paraId="74D8625D" w14:textId="7835321C" w:rsidR="00B72BE1" w:rsidRDefault="00CC079B" w:rsidP="00B72BE1">
      <w:pPr>
        <w:pStyle w:val="Paragraphedeliste"/>
        <w:numPr>
          <w:ilvl w:val="0"/>
          <w:numId w:val="1"/>
        </w:numPr>
        <w:suppressAutoHyphens/>
        <w:spacing w:after="0" w:line="240" w:lineRule="auto"/>
        <w:jc w:val="both"/>
        <w:rPr>
          <w:rFonts w:cstheme="minorHAnsi"/>
          <w:bCs/>
          <w:color w:val="000000"/>
        </w:rPr>
      </w:pPr>
      <w:r>
        <w:rPr>
          <w:rFonts w:cstheme="minorHAnsi"/>
          <w:b/>
          <w:bCs/>
          <w:color w:val="000000"/>
        </w:rPr>
        <w:t>I</w:t>
      </w:r>
      <w:r w:rsidR="00827D4A">
        <w:rPr>
          <w:rFonts w:cstheme="minorHAnsi"/>
          <w:b/>
          <w:bCs/>
          <w:color w:val="000000"/>
        </w:rPr>
        <w:t>.</w:t>
      </w:r>
      <w:r>
        <w:rPr>
          <w:rFonts w:cstheme="minorHAnsi"/>
          <w:b/>
          <w:bCs/>
          <w:color w:val="000000"/>
        </w:rPr>
        <w:t>b : </w:t>
      </w:r>
      <w:r>
        <w:rPr>
          <w:rFonts w:cstheme="minorHAnsi"/>
          <w:bCs/>
          <w:color w:val="000000"/>
        </w:rPr>
        <w:t>Note présentant les moyens en personnel et en matériel des candidats strictement affectés au projet accompagnée des CV et titres d’études et professionnels, ou équivalent, permettant de juger de la compétence des intervenants qui vont personnellement réaliser les travaux.</w:t>
      </w:r>
    </w:p>
    <w:p w14:paraId="75D398C4" w14:textId="775EE63D" w:rsidR="00827D4A" w:rsidRPr="002B7C3C" w:rsidRDefault="00CC079B" w:rsidP="00B72BE1">
      <w:pPr>
        <w:pStyle w:val="Paragraphedeliste"/>
        <w:numPr>
          <w:ilvl w:val="0"/>
          <w:numId w:val="1"/>
        </w:numPr>
        <w:suppressAutoHyphens/>
        <w:spacing w:after="0" w:line="240" w:lineRule="auto"/>
        <w:jc w:val="both"/>
        <w:rPr>
          <w:rFonts w:cstheme="minorHAnsi"/>
          <w:bCs/>
          <w:color w:val="000000"/>
        </w:rPr>
      </w:pPr>
      <w:r>
        <w:rPr>
          <w:rFonts w:cstheme="minorHAnsi"/>
          <w:b/>
          <w:bCs/>
          <w:color w:val="000000"/>
        </w:rPr>
        <w:t>I</w:t>
      </w:r>
      <w:r w:rsidR="00827D4A">
        <w:rPr>
          <w:rFonts w:cstheme="minorHAnsi"/>
          <w:b/>
          <w:bCs/>
          <w:color w:val="000000"/>
        </w:rPr>
        <w:t>.</w:t>
      </w:r>
      <w:r>
        <w:rPr>
          <w:rFonts w:cstheme="minorHAnsi"/>
          <w:b/>
          <w:bCs/>
          <w:color w:val="000000"/>
        </w:rPr>
        <w:t>c :</w:t>
      </w:r>
      <w:r w:rsidR="00827D4A" w:rsidRPr="00827D4A">
        <w:rPr>
          <w:rFonts w:cstheme="minorHAnsi"/>
          <w:color w:val="000000"/>
        </w:rPr>
        <w:t xml:space="preserve"> </w:t>
      </w:r>
      <w:r>
        <w:rPr>
          <w:rFonts w:cstheme="minorHAnsi"/>
          <w:color w:val="000000"/>
        </w:rPr>
        <w:t>Les méthodes et moyens que le candidat se propose de mettre en œuvre pour l’exécution des travaux.</w:t>
      </w:r>
    </w:p>
    <w:p w14:paraId="0EB3A5B4" w14:textId="704E2D6A" w:rsidR="002B7C3C" w:rsidRPr="001A1416" w:rsidRDefault="002B7C3C" w:rsidP="00B72BE1">
      <w:pPr>
        <w:pStyle w:val="Paragraphedeliste"/>
        <w:numPr>
          <w:ilvl w:val="0"/>
          <w:numId w:val="1"/>
        </w:numPr>
        <w:suppressAutoHyphens/>
        <w:spacing w:after="0" w:line="240" w:lineRule="auto"/>
        <w:jc w:val="both"/>
        <w:rPr>
          <w:rFonts w:cstheme="minorHAnsi"/>
          <w:bCs/>
          <w:color w:val="000000"/>
        </w:rPr>
      </w:pPr>
      <w:r>
        <w:rPr>
          <w:rFonts w:cstheme="minorHAnsi"/>
          <w:b/>
          <w:bCs/>
          <w:color w:val="000000"/>
        </w:rPr>
        <w:t>I.</w:t>
      </w:r>
      <w:r>
        <w:rPr>
          <w:rFonts w:cstheme="minorHAnsi"/>
          <w:bCs/>
          <w:color w:val="000000"/>
        </w:rPr>
        <w:t>d : La pertinence de la méthodologie d’intervention : planning et phasage des interventions et gestion de l’intervention en site occupé.</w:t>
      </w:r>
    </w:p>
    <w:p w14:paraId="59F7B916" w14:textId="77777777" w:rsidR="00704528" w:rsidRPr="003B14D5" w:rsidRDefault="00704528" w:rsidP="003B14D5">
      <w:pPr>
        <w:autoSpaceDE w:val="0"/>
        <w:autoSpaceDN w:val="0"/>
        <w:adjustRightInd w:val="0"/>
        <w:spacing w:after="0" w:line="240" w:lineRule="auto"/>
        <w:jc w:val="both"/>
        <w:rPr>
          <w:rFonts w:cs="04mtx"/>
        </w:rPr>
      </w:pPr>
    </w:p>
    <w:p w14:paraId="43C53789" w14:textId="2280B7E4" w:rsidR="00704528" w:rsidRPr="00363256" w:rsidRDefault="00CC079B" w:rsidP="00704528">
      <w:pPr>
        <w:autoSpaceDE w:val="0"/>
        <w:autoSpaceDN w:val="0"/>
        <w:adjustRightInd w:val="0"/>
        <w:ind w:firstLine="709"/>
        <w:jc w:val="both"/>
        <w:rPr>
          <w:rFonts w:cs="04mtx"/>
          <w:b/>
          <w:u w:val="single"/>
        </w:rPr>
      </w:pPr>
      <w:r>
        <w:rPr>
          <w:rFonts w:cs="04mtx"/>
          <w:b/>
          <w:u w:val="single"/>
        </w:rPr>
        <w:t>II</w:t>
      </w:r>
      <w:r w:rsidR="00704528" w:rsidRPr="00363256">
        <w:rPr>
          <w:rFonts w:cs="04mtx"/>
          <w:b/>
          <w:u w:val="single"/>
        </w:rPr>
        <w:t xml:space="preserve">/ </w:t>
      </w:r>
      <w:r>
        <w:rPr>
          <w:rFonts w:cs="04mtx"/>
          <w:b/>
          <w:u w:val="single"/>
        </w:rPr>
        <w:t>Une note environnementale</w:t>
      </w:r>
      <w:r w:rsidR="00827D4A" w:rsidRPr="00363256">
        <w:rPr>
          <w:rFonts w:cs="04mtx"/>
          <w:b/>
          <w:u w:val="single"/>
        </w:rPr>
        <w:t xml:space="preserve"> :</w:t>
      </w:r>
    </w:p>
    <w:p w14:paraId="02BEC4C6" w14:textId="77777777" w:rsidR="00CC079B" w:rsidRDefault="00CC079B" w:rsidP="00CC079B">
      <w:pPr>
        <w:pStyle w:val="Paragraphedeliste"/>
        <w:suppressAutoHyphens/>
        <w:spacing w:after="0" w:line="240" w:lineRule="auto"/>
        <w:jc w:val="both"/>
        <w:rPr>
          <w:rFonts w:cstheme="minorHAnsi"/>
          <w:bCs/>
          <w:color w:val="000000"/>
        </w:rPr>
      </w:pPr>
      <w:r>
        <w:rPr>
          <w:rFonts w:cstheme="minorHAnsi"/>
          <w:bCs/>
          <w:color w:val="000000"/>
        </w:rPr>
        <w:t xml:space="preserve">Une attention particulière sera portée à l’esprit de la démarche de qualité environnementale. Au minimum ce paragraphe mentionnera les objectifs suivants : </w:t>
      </w:r>
    </w:p>
    <w:p w14:paraId="4E4E21FC" w14:textId="0131AF72" w:rsidR="00CC079B" w:rsidRDefault="00CC079B" w:rsidP="00CC079B">
      <w:pPr>
        <w:pStyle w:val="Paragraphedeliste"/>
        <w:suppressAutoHyphens/>
        <w:spacing w:after="0" w:line="240" w:lineRule="auto"/>
        <w:jc w:val="both"/>
      </w:pPr>
      <w:r>
        <w:rPr>
          <w:rFonts w:cstheme="minorHAnsi"/>
          <w:bCs/>
          <w:color w:val="000000"/>
        </w:rPr>
        <w:t xml:space="preserve">- </w:t>
      </w:r>
      <w:r>
        <w:t>R</w:t>
      </w:r>
      <w:r>
        <w:t>éduction des déchets</w:t>
      </w:r>
    </w:p>
    <w:p w14:paraId="0C06FBFA" w14:textId="102DE845" w:rsidR="00CC079B" w:rsidRDefault="00CC079B" w:rsidP="00CC079B">
      <w:pPr>
        <w:pStyle w:val="Paragraphedeliste"/>
        <w:suppressAutoHyphens/>
        <w:spacing w:after="0" w:line="240" w:lineRule="auto"/>
        <w:jc w:val="both"/>
      </w:pPr>
      <w:r>
        <w:t>- R</w:t>
      </w:r>
      <w:r>
        <w:t>ecyclage</w:t>
      </w:r>
    </w:p>
    <w:p w14:paraId="699BC4E6" w14:textId="11C4C857" w:rsidR="00CC079B" w:rsidRDefault="00CC079B" w:rsidP="00CC079B">
      <w:pPr>
        <w:pStyle w:val="Paragraphedeliste"/>
        <w:suppressAutoHyphens/>
        <w:spacing w:after="0" w:line="240" w:lineRule="auto"/>
        <w:jc w:val="both"/>
      </w:pPr>
      <w:r>
        <w:t>- E</w:t>
      </w:r>
      <w:r>
        <w:t>limination des déchets ultimes</w:t>
      </w:r>
    </w:p>
    <w:p w14:paraId="3E8ECAB3" w14:textId="3810EEC5" w:rsidR="00CC079B" w:rsidRDefault="00CC079B" w:rsidP="00CC079B">
      <w:pPr>
        <w:pStyle w:val="Paragraphedeliste"/>
        <w:suppressAutoHyphens/>
        <w:spacing w:after="0" w:line="240" w:lineRule="auto"/>
        <w:jc w:val="both"/>
      </w:pPr>
      <w:r>
        <w:t>- D</w:t>
      </w:r>
      <w:r>
        <w:t>étail de stockage</w:t>
      </w:r>
    </w:p>
    <w:p w14:paraId="4FF9BB8A" w14:textId="56ECF2DF" w:rsidR="00CC079B" w:rsidRDefault="00CC079B" w:rsidP="00CC079B">
      <w:pPr>
        <w:pStyle w:val="Paragraphedeliste"/>
        <w:suppressAutoHyphens/>
        <w:spacing w:after="0" w:line="240" w:lineRule="auto"/>
        <w:jc w:val="both"/>
      </w:pPr>
      <w:r>
        <w:t>-</w:t>
      </w:r>
      <w:r>
        <w:t xml:space="preserve"> </w:t>
      </w:r>
      <w:r>
        <w:t>R</w:t>
      </w:r>
      <w:r>
        <w:t>ecours à des filières de réemploi</w:t>
      </w:r>
    </w:p>
    <w:p w14:paraId="0AC7E8F3" w14:textId="343C435B" w:rsidR="00827D4A" w:rsidRDefault="00CC079B" w:rsidP="00CC079B">
      <w:pPr>
        <w:pStyle w:val="Paragraphedeliste"/>
        <w:suppressAutoHyphens/>
        <w:spacing w:after="0" w:line="240" w:lineRule="auto"/>
        <w:jc w:val="both"/>
      </w:pPr>
      <w:r>
        <w:t>-</w:t>
      </w:r>
      <w:r>
        <w:t xml:space="preserve"> </w:t>
      </w:r>
      <w:r>
        <w:t>C</w:t>
      </w:r>
      <w:r>
        <w:t>hoix des matériaux et conditionnement visant à limiter la production de déchets</w:t>
      </w:r>
    </w:p>
    <w:p w14:paraId="06F0CD62" w14:textId="3D632E9D" w:rsidR="00CC079B" w:rsidRDefault="00CC079B" w:rsidP="00CC079B">
      <w:pPr>
        <w:pStyle w:val="Paragraphedeliste"/>
        <w:suppressAutoHyphens/>
        <w:spacing w:after="0" w:line="240" w:lineRule="auto"/>
        <w:jc w:val="both"/>
      </w:pPr>
      <w:r>
        <w:t>Toute initiative complémentaire en faveur du développement durable sera appréciée.</w:t>
      </w:r>
    </w:p>
    <w:p w14:paraId="00872FA7" w14:textId="77777777" w:rsidR="00704528" w:rsidRPr="00827D4A" w:rsidRDefault="00704528" w:rsidP="00827D4A">
      <w:pPr>
        <w:autoSpaceDE w:val="0"/>
        <w:autoSpaceDN w:val="0"/>
        <w:adjustRightInd w:val="0"/>
        <w:spacing w:after="0" w:line="240" w:lineRule="auto"/>
        <w:jc w:val="both"/>
        <w:rPr>
          <w:rFonts w:cs="04mtx"/>
        </w:rPr>
      </w:pPr>
    </w:p>
    <w:p w14:paraId="643C9B9C" w14:textId="4C7C63D0" w:rsidR="00704528" w:rsidRDefault="00CC079B" w:rsidP="00704528">
      <w:pPr>
        <w:autoSpaceDE w:val="0"/>
        <w:autoSpaceDN w:val="0"/>
        <w:adjustRightInd w:val="0"/>
        <w:ind w:firstLine="709"/>
        <w:jc w:val="both"/>
        <w:rPr>
          <w:rFonts w:cs="04mtx"/>
          <w:b/>
          <w:u w:val="single"/>
        </w:rPr>
      </w:pPr>
      <w:r>
        <w:rPr>
          <w:rFonts w:cs="04mtx"/>
          <w:b/>
          <w:u w:val="single"/>
        </w:rPr>
        <w:t>III</w:t>
      </w:r>
      <w:r w:rsidR="00704528" w:rsidRPr="00363256">
        <w:rPr>
          <w:rFonts w:cs="04mtx"/>
          <w:b/>
          <w:u w:val="single"/>
        </w:rPr>
        <w:t>/ Références :</w:t>
      </w:r>
    </w:p>
    <w:p w14:paraId="042A99B3" w14:textId="77777777" w:rsidR="00704528" w:rsidRPr="00A66F6D" w:rsidRDefault="00704528" w:rsidP="00704528">
      <w:pPr>
        <w:pStyle w:val="Paragraphedeliste"/>
        <w:numPr>
          <w:ilvl w:val="1"/>
          <w:numId w:val="1"/>
        </w:numPr>
        <w:autoSpaceDE w:val="0"/>
        <w:autoSpaceDN w:val="0"/>
        <w:adjustRightInd w:val="0"/>
        <w:spacing w:after="0" w:line="240" w:lineRule="auto"/>
        <w:jc w:val="both"/>
        <w:rPr>
          <w:rFonts w:cs="04mtx"/>
        </w:rPr>
      </w:pPr>
      <w:r w:rsidRPr="00A66F6D">
        <w:rPr>
          <w:rFonts w:cs="04mtx"/>
          <w:b/>
        </w:rPr>
        <w:t>III-a :</w:t>
      </w:r>
      <w:r>
        <w:rPr>
          <w:rFonts w:cs="04mtx"/>
        </w:rPr>
        <w:t xml:space="preserve"> </w:t>
      </w:r>
      <w:r w:rsidRPr="00A66F6D">
        <w:rPr>
          <w:rFonts w:cs="04mtx"/>
        </w:rPr>
        <w:t>dossier de 3 références similaires à l’objet de la consultation au choix de moins 3 ans (au format A4 vertical recto par référence</w:t>
      </w:r>
      <w:r>
        <w:rPr>
          <w:rFonts w:cs="04mtx"/>
        </w:rPr>
        <w:t>)</w:t>
      </w:r>
      <w:r w:rsidRPr="00A66F6D">
        <w:rPr>
          <w:rFonts w:cs="04mtx"/>
        </w:rPr>
        <w:t xml:space="preserve"> spécifiant :</w:t>
      </w:r>
    </w:p>
    <w:p w14:paraId="71571C53" w14:textId="77777777" w:rsidR="00704528" w:rsidRDefault="00704528" w:rsidP="00704528">
      <w:pPr>
        <w:pStyle w:val="Paragraphedeliste"/>
        <w:numPr>
          <w:ilvl w:val="2"/>
          <w:numId w:val="1"/>
        </w:numPr>
        <w:autoSpaceDE w:val="0"/>
        <w:autoSpaceDN w:val="0"/>
        <w:adjustRightInd w:val="0"/>
        <w:spacing w:after="0" w:line="240" w:lineRule="auto"/>
        <w:jc w:val="both"/>
        <w:rPr>
          <w:rFonts w:cs="04mtx"/>
        </w:rPr>
      </w:pPr>
      <w:r>
        <w:rPr>
          <w:rFonts w:cs="04mtx"/>
        </w:rPr>
        <w:t>Les prestations réalisées</w:t>
      </w:r>
    </w:p>
    <w:p w14:paraId="35E6941D" w14:textId="77777777" w:rsidR="00704528" w:rsidRDefault="00704528" w:rsidP="00704528">
      <w:pPr>
        <w:pStyle w:val="Paragraphedeliste"/>
        <w:numPr>
          <w:ilvl w:val="2"/>
          <w:numId w:val="1"/>
        </w:numPr>
        <w:autoSpaceDE w:val="0"/>
        <w:autoSpaceDN w:val="0"/>
        <w:adjustRightInd w:val="0"/>
        <w:spacing w:after="0" w:line="240" w:lineRule="auto"/>
        <w:jc w:val="both"/>
        <w:rPr>
          <w:rFonts w:cs="04mtx"/>
        </w:rPr>
      </w:pPr>
      <w:r>
        <w:rPr>
          <w:rFonts w:cs="04mtx"/>
        </w:rPr>
        <w:t>La durée des travaux</w:t>
      </w:r>
    </w:p>
    <w:p w14:paraId="69CCEF07" w14:textId="77777777" w:rsidR="00704528" w:rsidRDefault="00704528" w:rsidP="00704528">
      <w:pPr>
        <w:pStyle w:val="Paragraphedeliste"/>
        <w:numPr>
          <w:ilvl w:val="2"/>
          <w:numId w:val="1"/>
        </w:numPr>
        <w:autoSpaceDE w:val="0"/>
        <w:autoSpaceDN w:val="0"/>
        <w:adjustRightInd w:val="0"/>
        <w:spacing w:after="0" w:line="240" w:lineRule="auto"/>
        <w:jc w:val="both"/>
        <w:rPr>
          <w:rFonts w:cs="04mtx"/>
        </w:rPr>
      </w:pPr>
      <w:r>
        <w:rPr>
          <w:rFonts w:cs="04mtx"/>
        </w:rPr>
        <w:t>L’année de réalisation</w:t>
      </w:r>
    </w:p>
    <w:p w14:paraId="75FADF38" w14:textId="77777777" w:rsidR="00704528" w:rsidRDefault="00704528" w:rsidP="00704528">
      <w:pPr>
        <w:pStyle w:val="Paragraphedeliste"/>
        <w:numPr>
          <w:ilvl w:val="2"/>
          <w:numId w:val="1"/>
        </w:numPr>
        <w:autoSpaceDE w:val="0"/>
        <w:autoSpaceDN w:val="0"/>
        <w:adjustRightInd w:val="0"/>
        <w:spacing w:after="0" w:line="240" w:lineRule="auto"/>
        <w:jc w:val="both"/>
        <w:rPr>
          <w:rFonts w:cs="04mtx"/>
        </w:rPr>
      </w:pPr>
      <w:r>
        <w:rPr>
          <w:rFonts w:cs="04mtx"/>
        </w:rPr>
        <w:t>Le montant des travaux</w:t>
      </w:r>
    </w:p>
    <w:p w14:paraId="345254F7" w14:textId="77777777" w:rsidR="00704528" w:rsidRDefault="00704528" w:rsidP="00704528">
      <w:pPr>
        <w:pStyle w:val="Paragraphedeliste"/>
        <w:numPr>
          <w:ilvl w:val="2"/>
          <w:numId w:val="1"/>
        </w:numPr>
        <w:autoSpaceDE w:val="0"/>
        <w:autoSpaceDN w:val="0"/>
        <w:adjustRightInd w:val="0"/>
        <w:spacing w:after="0" w:line="240" w:lineRule="auto"/>
        <w:jc w:val="both"/>
        <w:rPr>
          <w:rFonts w:cs="04mtx"/>
        </w:rPr>
      </w:pPr>
      <w:r>
        <w:rPr>
          <w:rFonts w:cs="04mtx"/>
        </w:rPr>
        <w:t>L’intitulé du maître d’ouvrage et ses coordonnées</w:t>
      </w:r>
    </w:p>
    <w:p w14:paraId="559257AE" w14:textId="14C61811" w:rsidR="00704528" w:rsidRDefault="00704528" w:rsidP="00704528">
      <w:pPr>
        <w:pStyle w:val="Paragraphedeliste"/>
        <w:numPr>
          <w:ilvl w:val="2"/>
          <w:numId w:val="1"/>
        </w:numPr>
        <w:autoSpaceDE w:val="0"/>
        <w:autoSpaceDN w:val="0"/>
        <w:adjustRightInd w:val="0"/>
        <w:spacing w:after="0" w:line="240" w:lineRule="auto"/>
        <w:jc w:val="both"/>
        <w:rPr>
          <w:rFonts w:cs="04mtx"/>
        </w:rPr>
      </w:pPr>
      <w:r>
        <w:rPr>
          <w:rFonts w:cs="04mtx"/>
        </w:rPr>
        <w:t>L’intitulé du maître d’</w:t>
      </w:r>
      <w:r w:rsidR="009D4EAF">
        <w:rPr>
          <w:rFonts w:cstheme="minorHAnsi"/>
        </w:rPr>
        <w:t>œ</w:t>
      </w:r>
      <w:r>
        <w:rPr>
          <w:rFonts w:cs="04mtx"/>
        </w:rPr>
        <w:t>uvre et ses coordonnées</w:t>
      </w:r>
    </w:p>
    <w:p w14:paraId="6E3FD8AF" w14:textId="703F7C6C" w:rsidR="00704528" w:rsidRDefault="00704528" w:rsidP="00704528">
      <w:pPr>
        <w:pStyle w:val="Paragraphedeliste"/>
        <w:numPr>
          <w:ilvl w:val="1"/>
          <w:numId w:val="1"/>
        </w:numPr>
        <w:autoSpaceDE w:val="0"/>
        <w:autoSpaceDN w:val="0"/>
        <w:adjustRightInd w:val="0"/>
        <w:spacing w:after="0" w:line="240" w:lineRule="auto"/>
        <w:jc w:val="both"/>
        <w:rPr>
          <w:rFonts w:cs="04mtx"/>
        </w:rPr>
      </w:pPr>
      <w:r w:rsidRPr="00A66F6D">
        <w:rPr>
          <w:rFonts w:cs="04mtx"/>
          <w:b/>
        </w:rPr>
        <w:t>III-</w:t>
      </w:r>
      <w:r>
        <w:rPr>
          <w:rFonts w:cs="04mtx"/>
          <w:b/>
        </w:rPr>
        <w:t>b</w:t>
      </w:r>
      <w:r w:rsidRPr="00A66F6D">
        <w:rPr>
          <w:rFonts w:cs="04mtx"/>
          <w:b/>
        </w:rPr>
        <w:t> :</w:t>
      </w:r>
      <w:r>
        <w:rPr>
          <w:rFonts w:cs="04mtx"/>
        </w:rPr>
        <w:t xml:space="preserve"> liste de</w:t>
      </w:r>
      <w:r w:rsidRPr="00A66F6D">
        <w:rPr>
          <w:rFonts w:cs="04mtx"/>
        </w:rPr>
        <w:t xml:space="preserve"> références similaires à l’objet de la consultation au choix de moins </w:t>
      </w:r>
      <w:r>
        <w:rPr>
          <w:rFonts w:cs="04mtx"/>
        </w:rPr>
        <w:t>5</w:t>
      </w:r>
      <w:r w:rsidRPr="00A66F6D">
        <w:rPr>
          <w:rFonts w:cs="04mtx"/>
        </w:rPr>
        <w:t xml:space="preserve"> ans </w:t>
      </w:r>
    </w:p>
    <w:p w14:paraId="4E952422" w14:textId="4A981194" w:rsidR="00704528" w:rsidRDefault="00704528" w:rsidP="00704528">
      <w:pPr>
        <w:pStyle w:val="Paragraphedeliste"/>
        <w:autoSpaceDE w:val="0"/>
        <w:autoSpaceDN w:val="0"/>
        <w:adjustRightInd w:val="0"/>
        <w:spacing w:after="0" w:line="240" w:lineRule="auto"/>
        <w:jc w:val="both"/>
        <w:rPr>
          <w:rFonts w:cs="04mtx"/>
        </w:rPr>
      </w:pPr>
    </w:p>
    <w:p w14:paraId="46E743D1" w14:textId="02312071" w:rsidR="00704528" w:rsidRPr="00CC079B" w:rsidRDefault="00CC079B" w:rsidP="00704528">
      <w:pPr>
        <w:pStyle w:val="Paragraphedeliste"/>
        <w:autoSpaceDE w:val="0"/>
        <w:autoSpaceDN w:val="0"/>
        <w:adjustRightInd w:val="0"/>
        <w:spacing w:after="0" w:line="240" w:lineRule="auto"/>
        <w:jc w:val="both"/>
        <w:rPr>
          <w:rFonts w:cs="04mtx"/>
          <w:b/>
          <w:bCs/>
        </w:rPr>
      </w:pPr>
      <w:r>
        <w:rPr>
          <w:rFonts w:cs="04mtx"/>
          <w:b/>
          <w:bCs/>
        </w:rPr>
        <w:t>NB : Le mémoire justificatif ne doit pas paraphraser le CCTP ni le programme technique détaillé établis par l’Université de Lorraine et joints au dossier de consultation. Il doit permettre</w:t>
      </w:r>
      <w:r w:rsidR="002B7C3C">
        <w:rPr>
          <w:rFonts w:cs="04mtx"/>
          <w:b/>
          <w:bCs/>
        </w:rPr>
        <w:t xml:space="preserve"> de mesurer la compréhension par le candidat de la problématique dans laquelle se situe le projet et d’apprécier pleinement la méthode de travail que le candidat propose de mettre en place, ainsi que l’adéquation de l’organisation sur laquelle il s’engage, au contexte, aux enjeux et à l’objet de la mission. </w:t>
      </w:r>
    </w:p>
    <w:p w14:paraId="76048D41" w14:textId="2BDBFE09" w:rsidR="00C11F3E" w:rsidRPr="00C11F3E" w:rsidRDefault="00C11F3E" w:rsidP="00704528">
      <w:pPr>
        <w:pStyle w:val="Sansinterligne"/>
        <w:jc w:val="both"/>
        <w:rPr>
          <w:b/>
        </w:rPr>
      </w:pPr>
    </w:p>
    <w:sectPr w:rsidR="00C11F3E" w:rsidRPr="00C11F3E" w:rsidSect="00DA27A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1C1A7" w14:textId="77777777" w:rsidR="00DF4D64" w:rsidRDefault="00DF4D64" w:rsidP="0035135B">
      <w:pPr>
        <w:spacing w:after="0" w:line="240" w:lineRule="auto"/>
      </w:pPr>
      <w:r>
        <w:separator/>
      </w:r>
    </w:p>
  </w:endnote>
  <w:endnote w:type="continuationSeparator" w:id="0">
    <w:p w14:paraId="04A2EA57" w14:textId="77777777" w:rsidR="00DF4D64" w:rsidRDefault="00DF4D64" w:rsidP="00351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Light">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altName w:val="Arial Narrow"/>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04mtx">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C6C6B" w14:textId="738CACC9" w:rsidR="00500283" w:rsidRPr="00567300" w:rsidRDefault="00500283" w:rsidP="00500283">
    <w:pPr>
      <w:pStyle w:val="Pieddepage"/>
      <w:tabs>
        <w:tab w:val="clear" w:pos="4536"/>
      </w:tabs>
      <w:rPr>
        <w:sz w:val="24"/>
      </w:rPr>
    </w:pPr>
    <w:r>
      <w:rPr>
        <w:rStyle w:val="Numrodepage"/>
        <w:sz w:val="20"/>
        <w:szCs w:val="18"/>
      </w:rPr>
      <w:t>0</w:t>
    </w:r>
    <w:r w:rsidR="00704528">
      <w:rPr>
        <w:rStyle w:val="Numrodepage"/>
        <w:sz w:val="20"/>
        <w:szCs w:val="18"/>
      </w:rPr>
      <w:t>1</w:t>
    </w:r>
    <w:r w:rsidR="00954DF2">
      <w:rPr>
        <w:rStyle w:val="Numrodepage"/>
        <w:sz w:val="20"/>
        <w:szCs w:val="18"/>
      </w:rPr>
      <w:t>g</w:t>
    </w:r>
    <w:r>
      <w:rPr>
        <w:rStyle w:val="Numrodepage"/>
        <w:sz w:val="20"/>
        <w:szCs w:val="18"/>
      </w:rPr>
      <w:t>_</w:t>
    </w:r>
    <w:r w:rsidR="00954DF2">
      <w:rPr>
        <w:rStyle w:val="Numrodepage"/>
        <w:sz w:val="20"/>
        <w:szCs w:val="18"/>
      </w:rPr>
      <w:t>Trame mémoire technique</w:t>
    </w:r>
    <w:r>
      <w:rPr>
        <w:rStyle w:val="Numrodepage"/>
        <w:sz w:val="20"/>
        <w:szCs w:val="18"/>
      </w:rPr>
      <w:tab/>
    </w:r>
    <w:r w:rsidRPr="00567300">
      <w:rPr>
        <w:rStyle w:val="Numrodepage"/>
        <w:sz w:val="20"/>
        <w:szCs w:val="18"/>
      </w:rPr>
      <w:t xml:space="preserve">Page </w:t>
    </w:r>
    <w:r w:rsidRPr="00567300">
      <w:rPr>
        <w:rStyle w:val="Numrodepage"/>
        <w:b/>
        <w:bCs/>
        <w:sz w:val="20"/>
        <w:szCs w:val="18"/>
      </w:rPr>
      <w:fldChar w:fldCharType="begin"/>
    </w:r>
    <w:r w:rsidRPr="00567300">
      <w:rPr>
        <w:rStyle w:val="Numrodepage"/>
        <w:b/>
        <w:bCs/>
        <w:sz w:val="20"/>
        <w:szCs w:val="18"/>
      </w:rPr>
      <w:instrText>PAGE  \* Arabic  \* MERGEFORMAT</w:instrText>
    </w:r>
    <w:r w:rsidRPr="00567300">
      <w:rPr>
        <w:rStyle w:val="Numrodepage"/>
        <w:b/>
        <w:bCs/>
        <w:sz w:val="20"/>
        <w:szCs w:val="18"/>
      </w:rPr>
      <w:fldChar w:fldCharType="separate"/>
    </w:r>
    <w:r>
      <w:rPr>
        <w:rStyle w:val="Numrodepage"/>
        <w:b/>
        <w:bCs/>
        <w:sz w:val="20"/>
        <w:szCs w:val="18"/>
      </w:rPr>
      <w:t>1</w:t>
    </w:r>
    <w:r w:rsidRPr="00567300">
      <w:rPr>
        <w:rStyle w:val="Numrodepage"/>
        <w:b/>
        <w:bCs/>
        <w:sz w:val="20"/>
        <w:szCs w:val="18"/>
      </w:rPr>
      <w:fldChar w:fldCharType="end"/>
    </w:r>
    <w:r w:rsidRPr="00567300">
      <w:rPr>
        <w:rStyle w:val="Numrodepage"/>
        <w:sz w:val="20"/>
        <w:szCs w:val="18"/>
      </w:rPr>
      <w:t xml:space="preserve"> sur </w:t>
    </w:r>
    <w:r w:rsidRPr="00567300">
      <w:rPr>
        <w:rStyle w:val="Numrodepage"/>
        <w:b/>
        <w:bCs/>
        <w:sz w:val="20"/>
        <w:szCs w:val="18"/>
      </w:rPr>
      <w:fldChar w:fldCharType="begin"/>
    </w:r>
    <w:r w:rsidRPr="00567300">
      <w:rPr>
        <w:rStyle w:val="Numrodepage"/>
        <w:b/>
        <w:bCs/>
        <w:sz w:val="20"/>
        <w:szCs w:val="18"/>
      </w:rPr>
      <w:instrText>NUMPAGES  \* Arabic  \* MERGEFORMAT</w:instrText>
    </w:r>
    <w:r w:rsidRPr="00567300">
      <w:rPr>
        <w:rStyle w:val="Numrodepage"/>
        <w:b/>
        <w:bCs/>
        <w:sz w:val="20"/>
        <w:szCs w:val="18"/>
      </w:rPr>
      <w:fldChar w:fldCharType="separate"/>
    </w:r>
    <w:r>
      <w:rPr>
        <w:rStyle w:val="Numrodepage"/>
        <w:b/>
        <w:bCs/>
        <w:sz w:val="20"/>
        <w:szCs w:val="18"/>
      </w:rPr>
      <w:t>9</w:t>
    </w:r>
    <w:r w:rsidRPr="00567300">
      <w:rPr>
        <w:rStyle w:val="Numrodepage"/>
        <w:b/>
        <w:bCs/>
        <w:sz w:val="20"/>
        <w:szCs w:val="18"/>
      </w:rPr>
      <w:fldChar w:fldCharType="end"/>
    </w:r>
  </w:p>
  <w:p w14:paraId="2D581B1D" w14:textId="77777777" w:rsidR="00E73812" w:rsidRDefault="00E738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97CD0" w14:textId="77777777" w:rsidR="00DF4D64" w:rsidRDefault="00DF4D64" w:rsidP="0035135B">
      <w:pPr>
        <w:spacing w:after="0" w:line="240" w:lineRule="auto"/>
      </w:pPr>
      <w:r>
        <w:separator/>
      </w:r>
    </w:p>
  </w:footnote>
  <w:footnote w:type="continuationSeparator" w:id="0">
    <w:p w14:paraId="5F21C836" w14:textId="77777777" w:rsidR="00DF4D64" w:rsidRDefault="00DF4D64" w:rsidP="003513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5181" w14:textId="12B2547D" w:rsidR="0035135B" w:rsidRPr="0035135B" w:rsidRDefault="00793868" w:rsidP="0078697A">
    <w:pPr>
      <w:pStyle w:val="En-tte"/>
      <w:jc w:val="center"/>
      <w:rPr>
        <w:b/>
      </w:rPr>
    </w:pPr>
    <w:r>
      <w:rPr>
        <w:rFonts w:ascii="Calibri" w:eastAsia="Calibri" w:hAnsi="Calibri" w:cs="Times New Roman"/>
        <w:b/>
        <w:sz w:val="16"/>
        <w:szCs w:val="16"/>
      </w:rPr>
      <w:t>R</w:t>
    </w:r>
    <w:r w:rsidR="0078697A">
      <w:rPr>
        <w:rFonts w:ascii="Calibri" w:eastAsia="Calibri" w:hAnsi="Calibri" w:cs="Times New Roman"/>
        <w:b/>
        <w:sz w:val="16"/>
        <w:szCs w:val="16"/>
      </w:rPr>
      <w:t>estructuration de</w:t>
    </w:r>
    <w:r>
      <w:rPr>
        <w:rFonts w:ascii="Calibri" w:eastAsia="Calibri" w:hAnsi="Calibri" w:cs="Times New Roman"/>
        <w:b/>
        <w:sz w:val="16"/>
        <w:szCs w:val="16"/>
      </w:rPr>
      <w:t xml:space="preserve"> l’IUT Nancy-Brabois à Villers-les-</w:t>
    </w:r>
    <w:r w:rsidR="0078697A">
      <w:rPr>
        <w:rFonts w:ascii="Calibri" w:eastAsia="Calibri" w:hAnsi="Calibri"/>
        <w:b/>
        <w:sz w:val="16"/>
        <w:szCs w:val="16"/>
      </w:rPr>
      <w:t>Nancy (54)</w:t>
    </w:r>
  </w:p>
  <w:p w14:paraId="63777111" w14:textId="77777777" w:rsidR="0035135B" w:rsidRDefault="0035135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421F3"/>
    <w:multiLevelType w:val="hybridMultilevel"/>
    <w:tmpl w:val="37B45F56"/>
    <w:lvl w:ilvl="0" w:tplc="CBDE78F2">
      <w:start w:val="25"/>
      <w:numFmt w:val="bullet"/>
      <w:lvlText w:val="-"/>
      <w:lvlJc w:val="left"/>
      <w:pPr>
        <w:ind w:left="720" w:hanging="360"/>
      </w:pPr>
      <w:rPr>
        <w:rFonts w:ascii="Helvetica-Light" w:eastAsia="MS Mincho" w:hAnsi="Helvetica-Light"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40147A"/>
    <w:multiLevelType w:val="hybridMultilevel"/>
    <w:tmpl w:val="82C4420C"/>
    <w:lvl w:ilvl="0" w:tplc="895C0E1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83D"/>
    <w:rsid w:val="00010E64"/>
    <w:rsid w:val="00024200"/>
    <w:rsid w:val="00027500"/>
    <w:rsid w:val="00041960"/>
    <w:rsid w:val="0006063E"/>
    <w:rsid w:val="000629F5"/>
    <w:rsid w:val="00087B21"/>
    <w:rsid w:val="000E07E3"/>
    <w:rsid w:val="00110633"/>
    <w:rsid w:val="00133B86"/>
    <w:rsid w:val="00133EA6"/>
    <w:rsid w:val="00166735"/>
    <w:rsid w:val="001674DF"/>
    <w:rsid w:val="00172224"/>
    <w:rsid w:val="0019683D"/>
    <w:rsid w:val="001B1C48"/>
    <w:rsid w:val="001B4355"/>
    <w:rsid w:val="001B69F1"/>
    <w:rsid w:val="001D4046"/>
    <w:rsid w:val="001E2868"/>
    <w:rsid w:val="002042AB"/>
    <w:rsid w:val="00220E77"/>
    <w:rsid w:val="00232908"/>
    <w:rsid w:val="00235195"/>
    <w:rsid w:val="00244CC0"/>
    <w:rsid w:val="00252DC8"/>
    <w:rsid w:val="002557AD"/>
    <w:rsid w:val="00273A25"/>
    <w:rsid w:val="00297477"/>
    <w:rsid w:val="002B2F04"/>
    <w:rsid w:val="002B7C3C"/>
    <w:rsid w:val="002D09A0"/>
    <w:rsid w:val="002D3FA5"/>
    <w:rsid w:val="002E37B9"/>
    <w:rsid w:val="002F6ED6"/>
    <w:rsid w:val="0032406D"/>
    <w:rsid w:val="0035135B"/>
    <w:rsid w:val="00354B95"/>
    <w:rsid w:val="00367C69"/>
    <w:rsid w:val="00371753"/>
    <w:rsid w:val="0039519C"/>
    <w:rsid w:val="003B14D5"/>
    <w:rsid w:val="003B669B"/>
    <w:rsid w:val="003C6C9F"/>
    <w:rsid w:val="003E611D"/>
    <w:rsid w:val="003F28B1"/>
    <w:rsid w:val="0041490B"/>
    <w:rsid w:val="004166EB"/>
    <w:rsid w:val="00464C88"/>
    <w:rsid w:val="0047734D"/>
    <w:rsid w:val="004B4DEF"/>
    <w:rsid w:val="004B5B06"/>
    <w:rsid w:val="004F6DEF"/>
    <w:rsid w:val="00500283"/>
    <w:rsid w:val="00501980"/>
    <w:rsid w:val="00506D27"/>
    <w:rsid w:val="0057318D"/>
    <w:rsid w:val="005B7C8D"/>
    <w:rsid w:val="005D2B16"/>
    <w:rsid w:val="00601A5E"/>
    <w:rsid w:val="00603273"/>
    <w:rsid w:val="00691E6C"/>
    <w:rsid w:val="00694814"/>
    <w:rsid w:val="006C0E85"/>
    <w:rsid w:val="006C33F1"/>
    <w:rsid w:val="006D1DA0"/>
    <w:rsid w:val="006D6C17"/>
    <w:rsid w:val="006E2B97"/>
    <w:rsid w:val="00704528"/>
    <w:rsid w:val="0070661A"/>
    <w:rsid w:val="00707536"/>
    <w:rsid w:val="00714966"/>
    <w:rsid w:val="00720F3C"/>
    <w:rsid w:val="0073207B"/>
    <w:rsid w:val="00745382"/>
    <w:rsid w:val="0077354E"/>
    <w:rsid w:val="0078697A"/>
    <w:rsid w:val="00793868"/>
    <w:rsid w:val="007A6246"/>
    <w:rsid w:val="00827D4A"/>
    <w:rsid w:val="008473C5"/>
    <w:rsid w:val="00855210"/>
    <w:rsid w:val="008654F4"/>
    <w:rsid w:val="008B48AE"/>
    <w:rsid w:val="008E39D7"/>
    <w:rsid w:val="00954406"/>
    <w:rsid w:val="00954DF2"/>
    <w:rsid w:val="00996265"/>
    <w:rsid w:val="009C16D6"/>
    <w:rsid w:val="009C31E0"/>
    <w:rsid w:val="009D3E30"/>
    <w:rsid w:val="009D4EAF"/>
    <w:rsid w:val="00A31CF5"/>
    <w:rsid w:val="00A46C54"/>
    <w:rsid w:val="00AA4D95"/>
    <w:rsid w:val="00AA5241"/>
    <w:rsid w:val="00AB0BEB"/>
    <w:rsid w:val="00AB34AC"/>
    <w:rsid w:val="00B62C9B"/>
    <w:rsid w:val="00B72BE1"/>
    <w:rsid w:val="00B97733"/>
    <w:rsid w:val="00BA4AB5"/>
    <w:rsid w:val="00BC45CC"/>
    <w:rsid w:val="00C02BF8"/>
    <w:rsid w:val="00C11F3E"/>
    <w:rsid w:val="00C23695"/>
    <w:rsid w:val="00C30F7C"/>
    <w:rsid w:val="00C44861"/>
    <w:rsid w:val="00C55389"/>
    <w:rsid w:val="00C765A7"/>
    <w:rsid w:val="00C92940"/>
    <w:rsid w:val="00CC079B"/>
    <w:rsid w:val="00CE5F88"/>
    <w:rsid w:val="00D075E3"/>
    <w:rsid w:val="00D14D8B"/>
    <w:rsid w:val="00D308D9"/>
    <w:rsid w:val="00D522E4"/>
    <w:rsid w:val="00D52D1F"/>
    <w:rsid w:val="00D7704A"/>
    <w:rsid w:val="00D84ACD"/>
    <w:rsid w:val="00DA27AE"/>
    <w:rsid w:val="00DE0D76"/>
    <w:rsid w:val="00DE0EBC"/>
    <w:rsid w:val="00DE7ADB"/>
    <w:rsid w:val="00DF4D64"/>
    <w:rsid w:val="00DF679A"/>
    <w:rsid w:val="00E10400"/>
    <w:rsid w:val="00E10FAC"/>
    <w:rsid w:val="00E73812"/>
    <w:rsid w:val="00E822E2"/>
    <w:rsid w:val="00E91C4C"/>
    <w:rsid w:val="00FC5E62"/>
    <w:rsid w:val="00FC7ABA"/>
    <w:rsid w:val="00FD7BD4"/>
    <w:rsid w:val="00FE56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0BE09C"/>
  <w15:docId w15:val="{1B99EC4C-E460-4D13-B74A-8628412EF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7A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9683D"/>
    <w:pPr>
      <w:spacing w:after="0" w:line="240" w:lineRule="auto"/>
    </w:pPr>
  </w:style>
  <w:style w:type="paragraph" w:styleId="Textedebulles">
    <w:name w:val="Balloon Text"/>
    <w:basedOn w:val="Normal"/>
    <w:link w:val="TextedebullesCar"/>
    <w:uiPriority w:val="99"/>
    <w:semiHidden/>
    <w:unhideWhenUsed/>
    <w:rsid w:val="00E822E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822E2"/>
    <w:rPr>
      <w:rFonts w:ascii="Tahoma" w:hAnsi="Tahoma" w:cs="Tahoma"/>
      <w:sz w:val="16"/>
      <w:szCs w:val="16"/>
    </w:rPr>
  </w:style>
  <w:style w:type="paragraph" w:styleId="En-tte">
    <w:name w:val="header"/>
    <w:basedOn w:val="Normal"/>
    <w:link w:val="En-tteCar"/>
    <w:uiPriority w:val="99"/>
    <w:unhideWhenUsed/>
    <w:rsid w:val="0035135B"/>
    <w:pPr>
      <w:tabs>
        <w:tab w:val="center" w:pos="4536"/>
        <w:tab w:val="right" w:pos="9072"/>
      </w:tabs>
      <w:spacing w:after="0" w:line="240" w:lineRule="auto"/>
    </w:pPr>
  </w:style>
  <w:style w:type="character" w:customStyle="1" w:styleId="En-tteCar">
    <w:name w:val="En-tête Car"/>
    <w:basedOn w:val="Policepardfaut"/>
    <w:link w:val="En-tte"/>
    <w:uiPriority w:val="99"/>
    <w:rsid w:val="0035135B"/>
  </w:style>
  <w:style w:type="paragraph" w:styleId="Pieddepage">
    <w:name w:val="footer"/>
    <w:basedOn w:val="Normal"/>
    <w:link w:val="PieddepageCar"/>
    <w:unhideWhenUsed/>
    <w:rsid w:val="0035135B"/>
    <w:pPr>
      <w:tabs>
        <w:tab w:val="center" w:pos="4536"/>
        <w:tab w:val="right" w:pos="9072"/>
      </w:tabs>
      <w:spacing w:after="0" w:line="240" w:lineRule="auto"/>
    </w:pPr>
  </w:style>
  <w:style w:type="character" w:customStyle="1" w:styleId="PieddepageCar">
    <w:name w:val="Pied de page Car"/>
    <w:basedOn w:val="Policepardfaut"/>
    <w:link w:val="Pieddepage"/>
    <w:rsid w:val="0035135B"/>
  </w:style>
  <w:style w:type="character" w:styleId="Numrodepage">
    <w:name w:val="page number"/>
    <w:basedOn w:val="Policepardfaut"/>
    <w:rsid w:val="00500283"/>
  </w:style>
  <w:style w:type="paragraph" w:styleId="Paragraphedeliste">
    <w:name w:val="List Paragraph"/>
    <w:aliases w:val="texte de base,Tab n1,6 pt paragraphe carré,Puce focus,Listes,Normal bullet 2,Paragraph,lp1,1st level - Bullet List Paragraph,Lettre d'introduction,Bullet EY,List L1,Bullet point 1,List Paragraph1,Contact,Paragraphe de liste 2"/>
    <w:basedOn w:val="Normal"/>
    <w:link w:val="ParagraphedelisteCar"/>
    <w:uiPriority w:val="34"/>
    <w:qFormat/>
    <w:rsid w:val="00704528"/>
    <w:pPr>
      <w:spacing w:after="160" w:line="259" w:lineRule="auto"/>
      <w:ind w:left="720"/>
      <w:contextualSpacing/>
    </w:pPr>
  </w:style>
  <w:style w:type="character" w:customStyle="1" w:styleId="ParagraphedelisteCar">
    <w:name w:val="Paragraphe de liste Car"/>
    <w:aliases w:val="texte de base Car,Tab n1 Car,6 pt paragraphe carré Car,Puce focus Car,Listes Car,Normal bullet 2 Car,Paragraph Car,lp1 Car,1st level - Bullet List Paragraph Car,Lettre d'introduction Car,Bullet EY Car,List L1 Car,Contact Car"/>
    <w:basedOn w:val="Policepardfaut"/>
    <w:link w:val="Paragraphedeliste"/>
    <w:uiPriority w:val="34"/>
    <w:rsid w:val="00704528"/>
  </w:style>
  <w:style w:type="paragraph" w:customStyle="1" w:styleId="normal1">
    <w:name w:val="normal1"/>
    <w:basedOn w:val="Normal"/>
    <w:rsid w:val="00704528"/>
    <w:pPr>
      <w:widowControl w:val="0"/>
      <w:spacing w:after="60" w:line="240" w:lineRule="auto"/>
      <w:ind w:left="85" w:right="85"/>
      <w:jc w:val="both"/>
    </w:pPr>
    <w:rPr>
      <w:rFonts w:ascii="Times New Roman" w:eastAsia="Times New Roman" w:hAnsi="Times New Roman" w:cs="Times New Roman"/>
      <w:snapToGrid w:val="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915650">
      <w:bodyDiv w:val="1"/>
      <w:marLeft w:val="0"/>
      <w:marRight w:val="0"/>
      <w:marTop w:val="0"/>
      <w:marBottom w:val="0"/>
      <w:divBdr>
        <w:top w:val="none" w:sz="0" w:space="0" w:color="auto"/>
        <w:left w:val="none" w:sz="0" w:space="0" w:color="auto"/>
        <w:bottom w:val="none" w:sz="0" w:space="0" w:color="auto"/>
        <w:right w:val="none" w:sz="0" w:space="0" w:color="auto"/>
      </w:divBdr>
    </w:div>
    <w:div w:id="1411271708">
      <w:bodyDiv w:val="1"/>
      <w:marLeft w:val="0"/>
      <w:marRight w:val="0"/>
      <w:marTop w:val="0"/>
      <w:marBottom w:val="0"/>
      <w:divBdr>
        <w:top w:val="none" w:sz="0" w:space="0" w:color="auto"/>
        <w:left w:val="none" w:sz="0" w:space="0" w:color="auto"/>
        <w:bottom w:val="none" w:sz="0" w:space="0" w:color="auto"/>
        <w:right w:val="none" w:sz="0" w:space="0" w:color="auto"/>
      </w:divBdr>
    </w:div>
    <w:div w:id="20797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404</Words>
  <Characters>2224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UHP</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Patrick</dc:creator>
  <cp:lastModifiedBy>Emilie Greffin</cp:lastModifiedBy>
  <cp:revision>3</cp:revision>
  <cp:lastPrinted>2025-05-26T13:14:00Z</cp:lastPrinted>
  <dcterms:created xsi:type="dcterms:W3CDTF">2025-05-26T12:11:00Z</dcterms:created>
  <dcterms:modified xsi:type="dcterms:W3CDTF">2025-05-26T13:14:00Z</dcterms:modified>
</cp:coreProperties>
</file>