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arianne" w:hAnsi="Marianne"/>
          <w:color w:val="FF0000"/>
        </w:rPr>
        <w:id w:val="1056664802"/>
        <w:docPartObj>
          <w:docPartGallery w:val="Cover Pages"/>
          <w:docPartUnique/>
        </w:docPartObj>
      </w:sdtPr>
      <w:sdtEndPr>
        <w:rPr>
          <w:color w:val="auto"/>
          <w:sz w:val="24"/>
          <w:szCs w:val="24"/>
        </w:rPr>
      </w:sdtEndPr>
      <w:sdtContent>
        <w:p w:rsidR="00740734" w:rsidRPr="00BC53D6" w:rsidRDefault="007075B2" w:rsidP="00740734">
          <w:pPr>
            <w:ind w:left="284"/>
            <w:jc w:val="center"/>
            <w:rPr>
              <w:color w:val="FF0000"/>
            </w:rPr>
          </w:pPr>
          <w:r w:rsidRPr="00DF01F3">
            <w:rPr>
              <w:noProof/>
              <w:lang w:eastAsia="fr-FR"/>
            </w:rPr>
            <mc:AlternateContent>
              <mc:Choice Requires="wps">
                <w:drawing>
                  <wp:anchor distT="0" distB="0" distL="114300" distR="114300" simplePos="0" relativeHeight="251660288" behindDoc="0" locked="0" layoutInCell="1" allowOverlap="1">
                    <wp:simplePos x="0" y="0"/>
                    <wp:positionH relativeFrom="margin">
                      <wp:posOffset>-167641</wp:posOffset>
                    </wp:positionH>
                    <wp:positionV relativeFrom="page">
                      <wp:posOffset>1457325</wp:posOffset>
                    </wp:positionV>
                    <wp:extent cx="2981325" cy="1503045"/>
                    <wp:effectExtent l="0" t="0" r="0" b="190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503045"/>
                            </a:xfrm>
                            <a:prstGeom prst="rect">
                              <a:avLst/>
                            </a:prstGeom>
                            <a:noFill/>
                            <a:ln w="9525">
                              <a:noFill/>
                              <a:miter lim="800000"/>
                              <a:headEnd/>
                              <a:tailEnd/>
                            </a:ln>
                          </wps:spPr>
                          <wps:txbx>
                            <w:txbxContent>
                              <w:p w:rsidR="00740734" w:rsidRDefault="00740734" w:rsidP="00740734"/>
                              <w:p w:rsidR="00740734" w:rsidRDefault="00740734" w:rsidP="00740734"/>
                              <w:p w:rsidR="007075B2" w:rsidRPr="00DF1C97" w:rsidRDefault="007075B2" w:rsidP="007075B2">
                                <w:pPr>
                                  <w:spacing w:after="0"/>
                                  <w:ind w:right="824"/>
                                  <w:rPr>
                                    <w:i/>
                                    <w:sz w:val="18"/>
                                  </w:rPr>
                                </w:pPr>
                                <w:r w:rsidRPr="00DF1C97">
                                  <w:rPr>
                                    <w:i/>
                                    <w:sz w:val="18"/>
                                  </w:rPr>
                                  <w:t xml:space="preserve">Service d’Infrastructure </w:t>
                                </w:r>
                                <w:r w:rsidR="00FE0CD7">
                                  <w:rPr>
                                    <w:i/>
                                    <w:sz w:val="18"/>
                                  </w:rPr>
                                  <w:t xml:space="preserve">de la Défense </w:t>
                                </w:r>
                                <w:r w:rsidRPr="00DF1C97">
                                  <w:rPr>
                                    <w:i/>
                                    <w:sz w:val="18"/>
                                  </w:rPr>
                                  <w:t>nord-ouest</w:t>
                                </w:r>
                              </w:p>
                              <w:p w:rsidR="00740734" w:rsidRDefault="007075B2" w:rsidP="007075B2">
                                <w:pPr>
                                  <w:spacing w:after="0"/>
                                  <w:ind w:right="824"/>
                                </w:pPr>
                                <w:r>
                                  <w:rPr>
                                    <w:i/>
                                    <w:sz w:val="18"/>
                                  </w:rPr>
                                  <w:t xml:space="preserve">Pôle de Maîtrise d’Œuvre de </w:t>
                                </w:r>
                                <w:r w:rsidRPr="0037176D">
                                  <w:rPr>
                                    <w:i/>
                                    <w:sz w:val="18"/>
                                  </w:rPr>
                                  <w:t>Bourges</w:t>
                                </w:r>
                                <w:r>
                                  <w:rPr>
                                    <w:i/>
                                    <w:sz w:val="18"/>
                                  </w:rPr>
                                  <w:t>-Avord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left:0;text-align:left;margin-left:-13.2pt;margin-top:114.75pt;width:234.75pt;height:118.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" filled="f" stroked="f">
                    <v:textbox>
                      <w:txbxContent>
                        <w:p w:rsidR="00740734" w:rsidRDefault="00740734" w:rsidP="00740734"/>
                        <w:p w:rsidR="00740734" w:rsidRDefault="00740734" w:rsidP="00740734"/>
                        <w:p w:rsidR="007075B2" w:rsidRPr="00DF1C97" w:rsidRDefault="007075B2" w:rsidP="007075B2">
                          <w:pPr>
                            <w:spacing w:after="0"/>
                            <w:ind w:right="824"/>
                            <w:rPr>
                              <w:i/>
                              <w:sz w:val="18"/>
                            </w:rPr>
                          </w:pPr>
                          <w:r w:rsidRPr="00DF1C97">
                            <w:rPr>
                              <w:i/>
                              <w:sz w:val="18"/>
                            </w:rPr>
                            <w:t xml:space="preserve">Service d’Infrastructure </w:t>
                          </w:r>
                          <w:r w:rsidR="00FE0CD7">
                            <w:rPr>
                              <w:i/>
                              <w:sz w:val="18"/>
                            </w:rPr>
                            <w:t xml:space="preserve">de la Défense </w:t>
                          </w:r>
                          <w:r w:rsidRPr="00DF1C97">
                            <w:rPr>
                              <w:i/>
                              <w:sz w:val="18"/>
                            </w:rPr>
                            <w:t>nord-ouest</w:t>
                          </w:r>
                        </w:p>
                        <w:p w:rsidR="00740734" w:rsidRDefault="007075B2" w:rsidP="007075B2">
                          <w:pPr>
                            <w:spacing w:after="0"/>
                            <w:ind w:right="824"/>
                          </w:pPr>
                          <w:r>
                            <w:rPr>
                              <w:i/>
                              <w:sz w:val="18"/>
                            </w:rPr>
                            <w:t xml:space="preserve">Pôle de Maîtrise d’Œuvre de </w:t>
                          </w:r>
                          <w:r w:rsidRPr="0037176D">
                            <w:rPr>
                              <w:i/>
                              <w:sz w:val="18"/>
                            </w:rPr>
                            <w:t>Bourges</w:t>
                          </w:r>
                          <w:r>
                            <w:rPr>
                              <w:i/>
                              <w:sz w:val="18"/>
                            </w:rPr>
                            <w:t>-Avord</w:t>
                          </w:r>
                        </w:p>
                      </w:txbxContent>
                    </v:textbox>
                    <w10:wrap anchorx="margin" anchory="page"/>
                  </v:shape>
                </w:pict>
              </mc:Fallback>
            </mc:AlternateContent>
          </w:r>
          <w:r w:rsidR="007C055C" w:rsidRPr="007C055C">
            <w:rPr>
              <w:rFonts w:ascii="Marianne" w:hAnsi="Marianne"/>
              <w:noProof/>
              <w:szCs w:val="3276"/>
              <w:lang w:eastAsia="fr-FR"/>
            </w:rPr>
            <w:drawing>
              <wp:anchor distT="0" distB="0" distL="114300" distR="114300" simplePos="0" relativeHeight="251656192" behindDoc="0" locked="0" layoutInCell="1" allowOverlap="1">
                <wp:simplePos x="0" y="0"/>
                <wp:positionH relativeFrom="margin">
                  <wp:posOffset>-147320</wp:posOffset>
                </wp:positionH>
                <wp:positionV relativeFrom="paragraph">
                  <wp:posOffset>-397510</wp:posOffset>
                </wp:positionV>
                <wp:extent cx="1095375" cy="942975"/>
                <wp:effectExtent l="0" t="0" r="9525" b="952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942975"/>
                        </a:xfrm>
                        <a:prstGeom prst="rect">
                          <a:avLst/>
                        </a:prstGeom>
                        <a:noFill/>
                      </pic:spPr>
                    </pic:pic>
                  </a:graphicData>
                </a:graphic>
                <wp14:sizeRelH relativeFrom="page">
                  <wp14:pctWidth>0</wp14:pctWidth>
                </wp14:sizeRelH>
                <wp14:sizeRelV relativeFrom="page">
                  <wp14:pctHeight>0</wp14:pctHeight>
                </wp14:sizeRelV>
              </wp:anchor>
            </w:drawing>
          </w:r>
          <w:r w:rsidR="007C055C" w:rsidRPr="007C055C">
            <w:rPr>
              <w:rFonts w:ascii="Marianne" w:hAnsi="Marianne"/>
              <w:noProof/>
              <w:szCs w:val="3276"/>
              <w:lang w:eastAsia="fr-FR"/>
            </w:rPr>
            <w:drawing>
              <wp:anchor distT="0" distB="0" distL="114300" distR="114300" simplePos="0" relativeHeight="251657216" behindDoc="0" locked="0" layoutInCell="1" allowOverlap="1">
                <wp:simplePos x="0" y="0"/>
                <wp:positionH relativeFrom="column">
                  <wp:posOffset>4700270</wp:posOffset>
                </wp:positionH>
                <wp:positionV relativeFrom="paragraph">
                  <wp:posOffset>-456565</wp:posOffset>
                </wp:positionV>
                <wp:extent cx="1762125" cy="409575"/>
                <wp:effectExtent l="0" t="0" r="9525" b="952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409575"/>
                        </a:xfrm>
                        <a:prstGeom prst="rect">
                          <a:avLst/>
                        </a:prstGeom>
                        <a:noFill/>
                      </pic:spPr>
                    </pic:pic>
                  </a:graphicData>
                </a:graphic>
                <wp14:sizeRelH relativeFrom="page">
                  <wp14:pctWidth>0</wp14:pctWidth>
                </wp14:sizeRelH>
                <wp14:sizeRelV relativeFrom="page">
                  <wp14:pctHeight>0</wp14:pctHeight>
                </wp14:sizeRelV>
              </wp:anchor>
            </w:drawing>
          </w:r>
          <w:r w:rsidR="00740734" w:rsidRPr="00BC53D6">
            <w:rPr>
              <w:noProof/>
              <w:lang w:eastAsia="fr-FR"/>
            </w:rPr>
            <w:drawing>
              <wp:anchor distT="0" distB="0" distL="114300" distR="114300" simplePos="0" relativeHeight="251659264" behindDoc="0" locked="0" layoutInCell="1" allowOverlap="1">
                <wp:simplePos x="0" y="0"/>
                <wp:positionH relativeFrom="column">
                  <wp:posOffset>4614545</wp:posOffset>
                </wp:positionH>
                <wp:positionV relativeFrom="paragraph">
                  <wp:posOffset>-161290</wp:posOffset>
                </wp:positionV>
                <wp:extent cx="1762125" cy="409575"/>
                <wp:effectExtent l="0" t="0" r="9525" b="9525"/>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0734" w:rsidRPr="00DF01F3" w:rsidRDefault="00740734" w:rsidP="00740734">
          <w:pPr>
            <w:ind w:left="284"/>
            <w:rPr>
              <w:b/>
              <w:sz w:val="24"/>
              <w:szCs w:val="24"/>
              <w:u w:val="single"/>
            </w:rPr>
          </w:pPr>
        </w:p>
        <w:p w:rsidR="00740734" w:rsidRPr="00DF01F3" w:rsidRDefault="00740734" w:rsidP="00740734">
          <w:pPr>
            <w:jc w:val="center"/>
            <w:rPr>
              <w:b/>
              <w:sz w:val="32"/>
              <w:u w:val="single"/>
            </w:rPr>
          </w:pPr>
        </w:p>
        <w:p w:rsidR="00740734" w:rsidRPr="00DF01F3" w:rsidRDefault="00740734" w:rsidP="00740734">
          <w:pPr>
            <w:jc w:val="center"/>
            <w:rPr>
              <w:b/>
              <w:sz w:val="32"/>
              <w:u w:val="single"/>
            </w:rPr>
          </w:pPr>
          <w:bookmarkStart w:id="0" w:name="_GoBack"/>
          <w:bookmarkEnd w:id="0"/>
        </w:p>
        <w:p w:rsidR="00740734" w:rsidRPr="00DF01F3" w:rsidRDefault="00740734" w:rsidP="00740734">
          <w:pPr>
            <w:jc w:val="center"/>
            <w:rPr>
              <w:b/>
              <w:sz w:val="32"/>
              <w:u w:val="single"/>
            </w:rPr>
          </w:pPr>
          <w:r w:rsidRPr="00DF01F3">
            <w:rPr>
              <w:noProof/>
              <w:lang w:eastAsia="fr-FR"/>
            </w:rPr>
            <mc:AlternateContent>
              <mc:Choice Requires="wps">
                <w:drawing>
                  <wp:anchor distT="4294967294" distB="4294967294" distL="114300" distR="114300" simplePos="0" relativeHeight="251662336" behindDoc="0" locked="0" layoutInCell="1" allowOverlap="1">
                    <wp:simplePos x="0" y="0"/>
                    <wp:positionH relativeFrom="page">
                      <wp:posOffset>-220980</wp:posOffset>
                    </wp:positionH>
                    <wp:positionV relativeFrom="page">
                      <wp:posOffset>1979929</wp:posOffset>
                    </wp:positionV>
                    <wp:extent cx="1800225" cy="0"/>
                    <wp:effectExtent l="0" t="0" r="9525" b="1905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0022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4220E13" id="Connecteur droit 9" o:spid="_x0000_s1026" style="position:absolute;flip:x;z-index:25166233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7.4pt,155.9pt" to="124.35pt,1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" strokecolor="windowText" strokeweight="1pt">
                    <v:stroke joinstyle="miter"/>
                    <o:lock v:ext="edit" shapetype="f"/>
                    <w10:wrap anchorx="page" anchory="page"/>
                  </v:line>
                </w:pict>
              </mc:Fallback>
            </mc:AlternateContent>
          </w:r>
        </w:p>
        <w:p w:rsidR="00740734" w:rsidRPr="00DF01F3" w:rsidRDefault="00740734" w:rsidP="00740734">
          <w:pPr>
            <w:rPr>
              <w:b/>
              <w:sz w:val="32"/>
              <w:u w:val="single"/>
            </w:rPr>
          </w:pPr>
        </w:p>
        <w:p w:rsidR="00740734" w:rsidRPr="00BC53D6" w:rsidRDefault="00740734" w:rsidP="00740734">
          <w:pPr>
            <w:ind w:left="284"/>
            <w:jc w:val="center"/>
            <w:rPr>
              <w:b/>
              <w:color w:val="FF0000"/>
              <w:sz w:val="32"/>
              <w:u w:val="single"/>
            </w:rPr>
          </w:pPr>
        </w:p>
        <w:p w:rsidR="00740734" w:rsidRPr="00BC53D6" w:rsidRDefault="00740734" w:rsidP="003802F3">
          <w:pPr>
            <w:spacing w:before="240" w:after="240"/>
            <w:jc w:val="center"/>
            <w:rPr>
              <w:b/>
              <w:sz w:val="24"/>
              <w:szCs w:val="24"/>
              <w:u w:val="single"/>
            </w:rPr>
          </w:pPr>
          <w:r w:rsidRPr="00BC53D6">
            <w:rPr>
              <w:b/>
              <w:sz w:val="24"/>
              <w:szCs w:val="24"/>
              <w:u w:val="single"/>
            </w:rPr>
            <w:t>MARCHE PUBLIC DE TRAVAUX</w:t>
          </w:r>
        </w:p>
        <w:tbl>
          <w:tblPr>
            <w:tblW w:w="10197" w:type="dxa"/>
            <w:tblInd w:w="-568" w:type="dxa"/>
            <w:tblLayout w:type="fixed"/>
            <w:tblCellMar>
              <w:left w:w="70" w:type="dxa"/>
              <w:right w:w="70" w:type="dxa"/>
            </w:tblCellMar>
            <w:tblLook w:val="0000" w:firstRow="0" w:lastRow="0" w:firstColumn="0" w:lastColumn="0" w:noHBand="0" w:noVBand="0"/>
          </w:tblPr>
          <w:tblGrid>
            <w:gridCol w:w="10197"/>
          </w:tblGrid>
          <w:tr w:rsidR="00740734" w:rsidRPr="00BC53D6" w:rsidTr="00F9435B">
            <w:trPr>
              <w:trHeight w:val="1221"/>
            </w:trPr>
            <w:tc>
              <w:tcPr>
                <w:tcW w:w="10197" w:type="dxa"/>
                <w:tcBorders>
                  <w:top w:val="single" w:sz="8" w:space="0" w:color="000000"/>
                  <w:left w:val="single" w:sz="8" w:space="0" w:color="000000"/>
                  <w:bottom w:val="single" w:sz="8" w:space="0" w:color="000000"/>
                  <w:right w:val="single" w:sz="8" w:space="0" w:color="000000"/>
                </w:tcBorders>
                <w:shd w:val="clear" w:color="auto" w:fill="auto"/>
                <w:vAlign w:val="center"/>
              </w:tcPr>
              <w:p w:rsidR="00740734" w:rsidRPr="00BC53D6" w:rsidRDefault="007075B2" w:rsidP="003802F3">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napToGrid w:val="0"/>
                  <w:ind w:right="567"/>
                  <w:jc w:val="center"/>
                  <w:rPr>
                    <w:b/>
                    <w:sz w:val="28"/>
                    <w:szCs w:val="28"/>
                  </w:rPr>
                </w:pPr>
                <w:r w:rsidRPr="007075B2">
                  <w:rPr>
                    <w:rFonts w:ascii="Marianne" w:hAnsi="Marianne"/>
                    <w:b/>
                    <w:sz w:val="28"/>
                    <w:szCs w:val="28"/>
                  </w:rPr>
                  <w:t>CADRE DE REPONSE – MEMOIRE TECHNIQUE</w:t>
                </w:r>
              </w:p>
            </w:tc>
          </w:tr>
        </w:tbl>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pPr>
        </w:p>
        <w:tbl>
          <w:tblPr>
            <w:tblW w:w="10154" w:type="dxa"/>
            <w:tblInd w:w="-525" w:type="dxa"/>
            <w:tblLayout w:type="fixed"/>
            <w:tblCellMar>
              <w:left w:w="70" w:type="dxa"/>
              <w:right w:w="70" w:type="dxa"/>
            </w:tblCellMar>
            <w:tblLook w:val="0000" w:firstRow="0" w:lastRow="0" w:firstColumn="0" w:lastColumn="0" w:noHBand="0" w:noVBand="0"/>
          </w:tblPr>
          <w:tblGrid>
            <w:gridCol w:w="10154"/>
          </w:tblGrid>
          <w:tr w:rsidR="00740734" w:rsidRPr="00BC53D6" w:rsidTr="00F9435B">
            <w:tc>
              <w:tcPr>
                <w:tcW w:w="10154" w:type="dxa"/>
                <w:tcBorders>
                  <w:top w:val="single" w:sz="8" w:space="0" w:color="000000"/>
                  <w:left w:val="single" w:sz="8" w:space="0" w:color="000000"/>
                  <w:bottom w:val="single" w:sz="4"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BC53D6">
                  <w:rPr>
                    <w:b/>
                    <w:sz w:val="24"/>
                    <w:szCs w:val="24"/>
                  </w:rPr>
                  <w:t>PERSONNE PUBLIQUE</w:t>
                </w:r>
              </w:p>
            </w:tc>
          </w:tr>
          <w:tr w:rsidR="00740734" w:rsidRPr="00BC53D6" w:rsidTr="00F9435B">
            <w:tc>
              <w:tcPr>
                <w:tcW w:w="10154" w:type="dxa"/>
                <w:tcBorders>
                  <w:top w:val="single" w:sz="4" w:space="0" w:color="000000"/>
                  <w:left w:val="single" w:sz="8" w:space="0" w:color="000000"/>
                  <w:bottom w:val="single" w:sz="8"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BC53D6">
                  <w:rPr>
                    <w:b/>
                  </w:rPr>
                  <w:t xml:space="preserve">ETAT - MINISTERE </w:t>
                </w:r>
                <w:r>
                  <w:rPr>
                    <w:b/>
                  </w:rPr>
                  <w:t>DES ARMEES</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S</w:t>
                </w:r>
                <w:r w:rsidRPr="00BC53D6">
                  <w:rPr>
                    <w:b/>
                  </w:rPr>
                  <w:t xml:space="preserve">ervice d'Infrastructure de la Défense </w:t>
                </w:r>
                <w:r>
                  <w:rPr>
                    <w:b/>
                  </w:rPr>
                  <w:t>Nord-Ouest</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BC53D6">
                  <w:rPr>
                    <w:b/>
                  </w:rPr>
                  <w:t>Quartier Margueritte – BP 14 – 35998 RENNES Cedex 09</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tc>
          </w:tr>
        </w:tbl>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pPr>
        </w:p>
        <w:tbl>
          <w:tblPr>
            <w:tblW w:w="10154" w:type="dxa"/>
            <w:tblInd w:w="-525" w:type="dxa"/>
            <w:tblLayout w:type="fixed"/>
            <w:tblCellMar>
              <w:left w:w="70" w:type="dxa"/>
              <w:right w:w="70" w:type="dxa"/>
            </w:tblCellMar>
            <w:tblLook w:val="0000" w:firstRow="0" w:lastRow="0" w:firstColumn="0" w:lastColumn="0" w:noHBand="0" w:noVBand="0"/>
          </w:tblPr>
          <w:tblGrid>
            <w:gridCol w:w="10154"/>
          </w:tblGrid>
          <w:tr w:rsidR="00740734" w:rsidRPr="00BC53D6" w:rsidTr="00F9435B">
            <w:tc>
              <w:tcPr>
                <w:tcW w:w="10154" w:type="dxa"/>
                <w:tcBorders>
                  <w:top w:val="single" w:sz="8" w:space="0" w:color="000000"/>
                  <w:left w:val="single" w:sz="8" w:space="0" w:color="000000"/>
                  <w:bottom w:val="single" w:sz="4"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BC53D6">
                  <w:rPr>
                    <w:b/>
                    <w:sz w:val="24"/>
                    <w:szCs w:val="24"/>
                  </w:rPr>
                  <w:t>CONDUCTEUR D’OPERATION</w:t>
                </w:r>
              </w:p>
            </w:tc>
          </w:tr>
          <w:tr w:rsidR="00740734" w:rsidRPr="00BC53D6" w:rsidTr="00F9435B">
            <w:tc>
              <w:tcPr>
                <w:tcW w:w="10154" w:type="dxa"/>
                <w:tcBorders>
                  <w:top w:val="single" w:sz="4" w:space="0" w:color="000000"/>
                  <w:left w:val="single" w:sz="8" w:space="0" w:color="000000"/>
                  <w:bottom w:val="single" w:sz="8" w:space="0" w:color="000000"/>
                  <w:right w:val="single" w:sz="8" w:space="0" w:color="000000"/>
                </w:tcBorders>
                <w:shd w:val="clear" w:color="auto" w:fill="auto"/>
                <w:vAlign w:val="center"/>
              </w:tcPr>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POLE DE CONDUITE D’OPERATIONS</w:t>
                </w:r>
                <w:r w:rsidRPr="00BC53D6">
                  <w:rPr>
                    <w:b/>
                  </w:rPr>
                  <w:t xml:space="preserve"> </w:t>
                </w:r>
                <w:r>
                  <w:rPr>
                    <w:b/>
                  </w:rPr>
                  <w:t>D’AVORD-BOURGES</w:t>
                </w:r>
              </w:p>
              <w:p w:rsidR="00740734" w:rsidRPr="00C179F0"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2A Avenue de Bourges</w:t>
                </w:r>
              </w:p>
              <w:p w:rsidR="00740734" w:rsidRPr="00C179F0"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18520 AVORD – BP3</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tc>
          </w:tr>
        </w:tbl>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pPr>
        </w:p>
        <w:tbl>
          <w:tblPr>
            <w:tblW w:w="10154" w:type="dxa"/>
            <w:tblInd w:w="-525" w:type="dxa"/>
            <w:tblLayout w:type="fixed"/>
            <w:tblCellMar>
              <w:left w:w="70" w:type="dxa"/>
              <w:right w:w="70" w:type="dxa"/>
            </w:tblCellMar>
            <w:tblLook w:val="0000" w:firstRow="0" w:lastRow="0" w:firstColumn="0" w:lastColumn="0" w:noHBand="0" w:noVBand="0"/>
          </w:tblPr>
          <w:tblGrid>
            <w:gridCol w:w="10154"/>
          </w:tblGrid>
          <w:tr w:rsidR="00740734" w:rsidRPr="00BC53D6" w:rsidTr="00F9435B">
            <w:trPr>
              <w:trHeight w:val="379"/>
            </w:trPr>
            <w:tc>
              <w:tcPr>
                <w:tcW w:w="10154" w:type="dxa"/>
                <w:tcBorders>
                  <w:top w:val="single" w:sz="8" w:space="0" w:color="000000"/>
                  <w:left w:val="single" w:sz="8" w:space="0" w:color="000000"/>
                  <w:bottom w:val="single" w:sz="4"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after="60"/>
                  <w:jc w:val="center"/>
                  <w:rPr>
                    <w:b/>
                    <w:sz w:val="24"/>
                    <w:szCs w:val="24"/>
                  </w:rPr>
                </w:pPr>
                <w:r w:rsidRPr="00BC53D6">
                  <w:rPr>
                    <w:b/>
                    <w:sz w:val="24"/>
                    <w:szCs w:val="24"/>
                  </w:rPr>
                  <w:t>OBJET DU MARCHE</w:t>
                </w:r>
              </w:p>
            </w:tc>
          </w:tr>
          <w:tr w:rsidR="00740734" w:rsidRPr="00BC53D6" w:rsidTr="00F9435B">
            <w:trPr>
              <w:trHeight w:val="1686"/>
            </w:trPr>
            <w:tc>
              <w:tcPr>
                <w:tcW w:w="10154" w:type="dxa"/>
                <w:tcBorders>
                  <w:top w:val="single" w:sz="4" w:space="0" w:color="000000"/>
                  <w:left w:val="single" w:sz="8" w:space="0" w:color="000000"/>
                  <w:bottom w:val="single" w:sz="8" w:space="0" w:color="000000"/>
                  <w:right w:val="single" w:sz="8" w:space="0" w:color="000000"/>
                </w:tcBorders>
                <w:shd w:val="clear" w:color="auto" w:fill="auto"/>
              </w:tcPr>
              <w:p w:rsidR="00740734" w:rsidRPr="00E83B86" w:rsidRDefault="00740734" w:rsidP="003802F3">
                <w:pPr>
                  <w:pStyle w:val="Corpsdetexte"/>
                  <w:ind w:left="0"/>
                  <w:jc w:val="center"/>
                  <w:rPr>
                    <w:b/>
                    <w:bCs/>
                    <w:sz w:val="32"/>
                    <w:szCs w:val="32"/>
                  </w:rPr>
                </w:pPr>
              </w:p>
              <w:p w:rsidR="00740734" w:rsidRPr="007075B2" w:rsidRDefault="00740734" w:rsidP="003802F3">
                <w:pPr>
                  <w:pStyle w:val="Corpsdetexte"/>
                  <w:ind w:left="55"/>
                  <w:jc w:val="center"/>
                  <w:rPr>
                    <w:b/>
                    <w:bCs/>
                    <w:sz w:val="24"/>
                    <w:szCs w:val="32"/>
                  </w:rPr>
                </w:pPr>
                <w:r w:rsidRPr="007075B2">
                  <w:rPr>
                    <w:b/>
                    <w:bCs/>
                    <w:sz w:val="24"/>
                    <w:szCs w:val="32"/>
                  </w:rPr>
                  <w:t>AVORD (18) – B702</w:t>
                </w:r>
              </w:p>
              <w:p w:rsidR="00740734" w:rsidRPr="007075B2" w:rsidRDefault="00740734" w:rsidP="003802F3">
                <w:pPr>
                  <w:pStyle w:val="Corpsdetexte"/>
                  <w:ind w:left="55"/>
                  <w:jc w:val="center"/>
                  <w:rPr>
                    <w:b/>
                    <w:bCs/>
                    <w:sz w:val="24"/>
                    <w:szCs w:val="32"/>
                  </w:rPr>
                </w:pPr>
                <w:r w:rsidRPr="007075B2">
                  <w:rPr>
                    <w:b/>
                    <w:bCs/>
                    <w:sz w:val="24"/>
                    <w:szCs w:val="32"/>
                  </w:rPr>
                  <w:t>Création pôle formation Simulateur E-3F</w:t>
                </w:r>
              </w:p>
              <w:p w:rsidR="00740734" w:rsidRPr="007075B2" w:rsidRDefault="00740734" w:rsidP="003802F3">
                <w:pPr>
                  <w:pStyle w:val="Corpsdetexte"/>
                  <w:ind w:left="55"/>
                  <w:jc w:val="center"/>
                  <w:rPr>
                    <w:b/>
                    <w:bCs/>
                    <w:sz w:val="24"/>
                    <w:szCs w:val="32"/>
                  </w:rPr>
                </w:pPr>
              </w:p>
              <w:p w:rsidR="00740734" w:rsidRPr="007075B2" w:rsidRDefault="00142421" w:rsidP="003802F3">
                <w:pPr>
                  <w:pStyle w:val="Corpsdetexte"/>
                  <w:ind w:left="55"/>
                  <w:jc w:val="center"/>
                  <w:rPr>
                    <w:b/>
                    <w:bCs/>
                    <w:sz w:val="24"/>
                    <w:szCs w:val="32"/>
                  </w:rPr>
                </w:pPr>
                <w:r w:rsidRPr="007075B2">
                  <w:rPr>
                    <w:b/>
                    <w:bCs/>
                    <w:sz w:val="24"/>
                    <w:szCs w:val="32"/>
                  </w:rPr>
                  <w:t>Critère n°2 – Valeur technique</w:t>
                </w:r>
              </w:p>
              <w:p w:rsidR="00387460" w:rsidRPr="007075B2" w:rsidRDefault="00F9435B" w:rsidP="003802F3">
                <w:pPr>
                  <w:pStyle w:val="Corpsdetexte"/>
                  <w:ind w:left="55"/>
                  <w:jc w:val="center"/>
                  <w:rPr>
                    <w:b/>
                    <w:bCs/>
                    <w:sz w:val="24"/>
                    <w:szCs w:val="32"/>
                  </w:rPr>
                </w:pPr>
                <w:r>
                  <w:rPr>
                    <w:b/>
                    <w:bCs/>
                    <w:sz w:val="24"/>
                    <w:szCs w:val="32"/>
                  </w:rPr>
                  <w:t>LOT 2</w:t>
                </w:r>
              </w:p>
              <w:p w:rsidR="00740734" w:rsidRPr="007075B2" w:rsidRDefault="00740734" w:rsidP="003802F3">
                <w:pPr>
                  <w:pStyle w:val="Corpsdetexte"/>
                  <w:ind w:left="55"/>
                  <w:jc w:val="center"/>
                  <w:rPr>
                    <w:bCs/>
                    <w:sz w:val="24"/>
                    <w:szCs w:val="32"/>
                  </w:rPr>
                </w:pPr>
              </w:p>
              <w:p w:rsidR="00740734" w:rsidRPr="007075B2" w:rsidRDefault="00740734" w:rsidP="003802F3">
                <w:pPr>
                  <w:pStyle w:val="Corpsdetexte"/>
                  <w:ind w:left="55"/>
                  <w:jc w:val="center"/>
                  <w:rPr>
                    <w:bCs/>
                    <w:sz w:val="24"/>
                    <w:szCs w:val="32"/>
                  </w:rPr>
                </w:pPr>
              </w:p>
              <w:p w:rsidR="00740734" w:rsidRPr="007075B2" w:rsidRDefault="00740734" w:rsidP="003802F3">
                <w:pPr>
                  <w:pStyle w:val="Corpsdetexte"/>
                  <w:ind w:left="55"/>
                  <w:jc w:val="center"/>
                  <w:rPr>
                    <w:bCs/>
                    <w:sz w:val="24"/>
                    <w:szCs w:val="32"/>
                  </w:rPr>
                </w:pPr>
                <w:r w:rsidRPr="007075B2">
                  <w:rPr>
                    <w:rFonts w:cs="Calibri"/>
                    <w:bCs/>
                    <w:sz w:val="24"/>
                    <w:szCs w:val="32"/>
                  </w:rPr>
                  <w:t>Identifiant COSI 464 836</w:t>
                </w:r>
              </w:p>
              <w:p w:rsidR="00740734" w:rsidRPr="00BC53D6" w:rsidRDefault="00740734" w:rsidP="003802F3">
                <w:pPr>
                  <w:pStyle w:val="Corpsdetexte"/>
                  <w:ind w:left="55"/>
                  <w:jc w:val="center"/>
                  <w:rPr>
                    <w:b/>
                    <w:color w:val="FF0000"/>
                  </w:rPr>
                </w:pPr>
              </w:p>
            </w:tc>
          </w:tr>
        </w:tbl>
        <w:p w:rsidR="00740734" w:rsidRDefault="00740734" w:rsidP="003802F3">
          <w:pPr>
            <w:pStyle w:val="En-tte"/>
            <w:tabs>
              <w:tab w:val="clear" w:pos="4536"/>
              <w:tab w:val="clear" w:pos="9072"/>
            </w:tabs>
            <w:jc w:val="center"/>
          </w:pPr>
        </w:p>
        <w:p w:rsidR="00DA650A" w:rsidRDefault="00DA650A" w:rsidP="003802F3">
          <w:pPr>
            <w:jc w:val="center"/>
            <w:rPr>
              <w:rFonts w:ascii="Marianne" w:hAnsi="Marianne"/>
              <w:sz w:val="24"/>
              <w:szCs w:val="24"/>
            </w:rPr>
          </w:pPr>
          <w:r>
            <w:rPr>
              <w:rFonts w:ascii="Marianne" w:hAnsi="Marianne"/>
              <w:sz w:val="24"/>
              <w:szCs w:val="24"/>
            </w:rPr>
            <w:br w:type="page"/>
          </w:r>
        </w:p>
        <w:p w:rsidR="00922F6C" w:rsidRDefault="00922F6C" w:rsidP="00740734">
          <w:pPr>
            <w:ind w:left="284"/>
            <w:jc w:val="center"/>
            <w:rPr>
              <w:rFonts w:ascii="Marianne" w:hAnsi="Marianne"/>
              <w:sz w:val="24"/>
              <w:szCs w:val="24"/>
            </w:rPr>
          </w:pPr>
        </w:p>
        <w:p w:rsidR="00922F6C" w:rsidRDefault="00922F6C" w:rsidP="00740734">
          <w:pPr>
            <w:ind w:left="284"/>
            <w:jc w:val="center"/>
            <w:rPr>
              <w:rFonts w:ascii="Marianne" w:hAnsi="Marianne"/>
              <w:sz w:val="24"/>
              <w:szCs w:val="24"/>
            </w:rPr>
          </w:pPr>
        </w:p>
        <w:p w:rsidR="00922F6C" w:rsidRDefault="00922F6C" w:rsidP="00740734">
          <w:pPr>
            <w:ind w:left="284"/>
            <w:jc w:val="center"/>
            <w:rPr>
              <w:rFonts w:ascii="Marianne" w:hAnsi="Marianne"/>
              <w:sz w:val="24"/>
              <w:szCs w:val="24"/>
            </w:rPr>
          </w:pPr>
        </w:p>
        <w:p w:rsidR="007C055C" w:rsidRDefault="00FE0CD7" w:rsidP="00740734">
          <w:pPr>
            <w:ind w:left="284"/>
            <w:jc w:val="center"/>
            <w:rPr>
              <w:rFonts w:ascii="Marianne" w:hAnsi="Marianne"/>
              <w:sz w:val="24"/>
              <w:szCs w:val="24"/>
            </w:rPr>
          </w:pPr>
        </w:p>
      </w:sdtContent>
    </w:sdt>
    <w:p w:rsidR="00DB4EA2" w:rsidRDefault="007C055C">
      <w:pPr>
        <w:pStyle w:val="TM1"/>
        <w:rPr>
          <w:rFonts w:asciiTheme="minorHAnsi" w:eastAsiaTheme="minorEastAsia" w:hAnsiTheme="minorHAnsi" w:cstheme="minorBidi"/>
          <w:b w:val="0"/>
          <w:bCs w:val="0"/>
          <w:i w:val="0"/>
          <w:iCs w:val="0"/>
          <w:sz w:val="22"/>
          <w:szCs w:val="22"/>
        </w:rPr>
      </w:pPr>
      <w:r>
        <w:rPr>
          <w:b w:val="0"/>
          <w:bCs w:val="0"/>
          <w:i w:val="0"/>
          <w:iCs w:val="0"/>
          <w:sz w:val="22"/>
          <w:szCs w:val="22"/>
        </w:rPr>
        <w:fldChar w:fldCharType="begin"/>
      </w:r>
      <w:r>
        <w:rPr>
          <w:b w:val="0"/>
          <w:bCs w:val="0"/>
          <w:i w:val="0"/>
          <w:iCs w:val="0"/>
          <w:sz w:val="22"/>
          <w:szCs w:val="22"/>
        </w:rPr>
        <w:instrText xml:space="preserve"> TOC \o "1-2" \h \z \u </w:instrText>
      </w:r>
      <w:r>
        <w:rPr>
          <w:b w:val="0"/>
          <w:bCs w:val="0"/>
          <w:i w:val="0"/>
          <w:iCs w:val="0"/>
          <w:sz w:val="22"/>
          <w:szCs w:val="22"/>
        </w:rPr>
        <w:fldChar w:fldCharType="separate"/>
      </w:r>
      <w:hyperlink w:anchor="_Toc196295925" w:history="1">
        <w:r w:rsidR="00DB4EA2" w:rsidRPr="00E177F0">
          <w:rPr>
            <w:rStyle w:val="Lienhypertexte"/>
          </w:rPr>
          <w:t>INTRODUCTION</w:t>
        </w:r>
        <w:r w:rsidR="00DB4EA2">
          <w:rPr>
            <w:webHidden/>
          </w:rPr>
          <w:tab/>
        </w:r>
        <w:r w:rsidR="00DB4EA2">
          <w:rPr>
            <w:webHidden/>
          </w:rPr>
          <w:fldChar w:fldCharType="begin"/>
        </w:r>
        <w:r w:rsidR="00DB4EA2">
          <w:rPr>
            <w:webHidden/>
          </w:rPr>
          <w:instrText xml:space="preserve"> PAGEREF _Toc196295925 \h </w:instrText>
        </w:r>
        <w:r w:rsidR="00DB4EA2">
          <w:rPr>
            <w:webHidden/>
          </w:rPr>
        </w:r>
        <w:r w:rsidR="00DB4EA2">
          <w:rPr>
            <w:webHidden/>
          </w:rPr>
          <w:fldChar w:fldCharType="separate"/>
        </w:r>
        <w:r w:rsidR="00DB4EA2">
          <w:rPr>
            <w:webHidden/>
          </w:rPr>
          <w:t>2</w:t>
        </w:r>
        <w:r w:rsidR="00DB4EA2">
          <w:rPr>
            <w:webHidden/>
          </w:rPr>
          <w:fldChar w:fldCharType="end"/>
        </w:r>
      </w:hyperlink>
    </w:p>
    <w:p w:rsidR="00DB4EA2" w:rsidRDefault="00FE0CD7">
      <w:pPr>
        <w:pStyle w:val="TM1"/>
        <w:rPr>
          <w:rFonts w:asciiTheme="minorHAnsi" w:eastAsiaTheme="minorEastAsia" w:hAnsiTheme="minorHAnsi" w:cstheme="minorBidi"/>
          <w:b w:val="0"/>
          <w:bCs w:val="0"/>
          <w:i w:val="0"/>
          <w:iCs w:val="0"/>
          <w:sz w:val="22"/>
          <w:szCs w:val="22"/>
        </w:rPr>
      </w:pPr>
      <w:hyperlink w:anchor="_Toc196295926" w:history="1">
        <w:r w:rsidR="00DB4EA2" w:rsidRPr="00E177F0">
          <w:rPr>
            <w:rStyle w:val="Lienhypertexte"/>
          </w:rPr>
          <w:t>Identification du candidat</w:t>
        </w:r>
        <w:r w:rsidR="00DB4EA2">
          <w:rPr>
            <w:webHidden/>
          </w:rPr>
          <w:tab/>
        </w:r>
        <w:r w:rsidR="00DB4EA2">
          <w:rPr>
            <w:webHidden/>
          </w:rPr>
          <w:fldChar w:fldCharType="begin"/>
        </w:r>
        <w:r w:rsidR="00DB4EA2">
          <w:rPr>
            <w:webHidden/>
          </w:rPr>
          <w:instrText xml:space="preserve"> PAGEREF _Toc196295926 \h </w:instrText>
        </w:r>
        <w:r w:rsidR="00DB4EA2">
          <w:rPr>
            <w:webHidden/>
          </w:rPr>
        </w:r>
        <w:r w:rsidR="00DB4EA2">
          <w:rPr>
            <w:webHidden/>
          </w:rPr>
          <w:fldChar w:fldCharType="separate"/>
        </w:r>
        <w:r w:rsidR="00DB4EA2">
          <w:rPr>
            <w:webHidden/>
          </w:rPr>
          <w:t>2</w:t>
        </w:r>
        <w:r w:rsidR="00DB4EA2">
          <w:rPr>
            <w:webHidden/>
          </w:rPr>
          <w:fldChar w:fldCharType="end"/>
        </w:r>
      </w:hyperlink>
    </w:p>
    <w:p w:rsidR="00DB4EA2" w:rsidRDefault="00FE0CD7">
      <w:pPr>
        <w:pStyle w:val="TM1"/>
        <w:rPr>
          <w:rFonts w:asciiTheme="minorHAnsi" w:eastAsiaTheme="minorEastAsia" w:hAnsiTheme="minorHAnsi" w:cstheme="minorBidi"/>
          <w:b w:val="0"/>
          <w:bCs w:val="0"/>
          <w:i w:val="0"/>
          <w:iCs w:val="0"/>
          <w:sz w:val="22"/>
          <w:szCs w:val="22"/>
        </w:rPr>
      </w:pPr>
      <w:hyperlink w:anchor="_Toc196295927" w:history="1">
        <w:r w:rsidR="00DB4EA2" w:rsidRPr="00E177F0">
          <w:rPr>
            <w:rStyle w:val="Lienhypertexte"/>
          </w:rPr>
          <w:t>1</w:t>
        </w:r>
        <w:r w:rsidR="00DB4EA2">
          <w:rPr>
            <w:rFonts w:asciiTheme="minorHAnsi" w:eastAsiaTheme="minorEastAsia" w:hAnsiTheme="minorHAnsi" w:cstheme="minorBidi"/>
            <w:b w:val="0"/>
            <w:bCs w:val="0"/>
            <w:i w:val="0"/>
            <w:iCs w:val="0"/>
            <w:sz w:val="22"/>
            <w:szCs w:val="22"/>
          </w:rPr>
          <w:tab/>
        </w:r>
        <w:r w:rsidR="00DB4EA2" w:rsidRPr="00E177F0">
          <w:rPr>
            <w:rStyle w:val="Lienhypertexte"/>
          </w:rPr>
          <w:t>MOYENS GENERAUX DETENUS PAR L’ENTREPRISE POUR L’EXECUTION DES TRAVAUX (8 points)</w:t>
        </w:r>
        <w:r w:rsidR="00DB4EA2">
          <w:rPr>
            <w:webHidden/>
          </w:rPr>
          <w:tab/>
        </w:r>
        <w:r w:rsidR="00DB4EA2">
          <w:rPr>
            <w:webHidden/>
          </w:rPr>
          <w:fldChar w:fldCharType="begin"/>
        </w:r>
        <w:r w:rsidR="00DB4EA2">
          <w:rPr>
            <w:webHidden/>
          </w:rPr>
          <w:instrText xml:space="preserve"> PAGEREF _Toc196295927 \h </w:instrText>
        </w:r>
        <w:r w:rsidR="00DB4EA2">
          <w:rPr>
            <w:webHidden/>
          </w:rPr>
        </w:r>
        <w:r w:rsidR="00DB4EA2">
          <w:rPr>
            <w:webHidden/>
          </w:rPr>
          <w:fldChar w:fldCharType="separate"/>
        </w:r>
        <w:r w:rsidR="00DB4EA2">
          <w:rPr>
            <w:webHidden/>
          </w:rPr>
          <w:t>3</w:t>
        </w:r>
        <w:r w:rsidR="00DB4EA2">
          <w:rPr>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28" w:history="1">
        <w:r w:rsidR="00DB4EA2" w:rsidRPr="00E177F0">
          <w:rPr>
            <w:rStyle w:val="Lienhypertexte"/>
            <w:noProof/>
          </w:rPr>
          <w:t>1.1.</w:t>
        </w:r>
        <w:r w:rsidR="00DB4EA2">
          <w:rPr>
            <w:rFonts w:asciiTheme="minorHAnsi" w:eastAsiaTheme="minorEastAsia" w:hAnsiTheme="minorHAnsi" w:cstheme="minorBidi"/>
            <w:b w:val="0"/>
            <w:bCs w:val="0"/>
            <w:noProof/>
          </w:rPr>
          <w:tab/>
        </w:r>
        <w:r w:rsidR="00DB4EA2" w:rsidRPr="00E177F0">
          <w:rPr>
            <w:rStyle w:val="Lienhypertexte"/>
            <w:noProof/>
          </w:rPr>
          <w:t>Organigramme de l’entreprise</w:t>
        </w:r>
        <w:r w:rsidR="00DB4EA2">
          <w:rPr>
            <w:noProof/>
            <w:webHidden/>
          </w:rPr>
          <w:tab/>
        </w:r>
        <w:r w:rsidR="00DB4EA2">
          <w:rPr>
            <w:noProof/>
            <w:webHidden/>
          </w:rPr>
          <w:fldChar w:fldCharType="begin"/>
        </w:r>
        <w:r w:rsidR="00DB4EA2">
          <w:rPr>
            <w:noProof/>
            <w:webHidden/>
          </w:rPr>
          <w:instrText xml:space="preserve"> PAGEREF _Toc196295928 \h </w:instrText>
        </w:r>
        <w:r w:rsidR="00DB4EA2">
          <w:rPr>
            <w:noProof/>
            <w:webHidden/>
          </w:rPr>
        </w:r>
        <w:r w:rsidR="00DB4EA2">
          <w:rPr>
            <w:noProof/>
            <w:webHidden/>
          </w:rPr>
          <w:fldChar w:fldCharType="separate"/>
        </w:r>
        <w:r w:rsidR="00DB4EA2">
          <w:rPr>
            <w:noProof/>
            <w:webHidden/>
          </w:rPr>
          <w:t>3</w:t>
        </w:r>
        <w:r w:rsidR="00DB4EA2">
          <w:rPr>
            <w:noProof/>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29" w:history="1">
        <w:r w:rsidR="00DB4EA2" w:rsidRPr="00E177F0">
          <w:rPr>
            <w:rStyle w:val="Lienhypertexte"/>
            <w:noProof/>
          </w:rPr>
          <w:t>1.2.</w:t>
        </w:r>
        <w:r w:rsidR="00DB4EA2">
          <w:rPr>
            <w:rFonts w:asciiTheme="minorHAnsi" w:eastAsiaTheme="minorEastAsia" w:hAnsiTheme="minorHAnsi" w:cstheme="minorBidi"/>
            <w:b w:val="0"/>
            <w:bCs w:val="0"/>
            <w:noProof/>
          </w:rPr>
          <w:tab/>
        </w:r>
        <w:r w:rsidR="00DB4EA2" w:rsidRPr="00E177F0">
          <w:rPr>
            <w:rStyle w:val="Lienhypertexte"/>
            <w:noProof/>
          </w:rPr>
          <w:t>Organigramme chantier</w:t>
        </w:r>
        <w:r w:rsidR="00DB4EA2">
          <w:rPr>
            <w:noProof/>
            <w:webHidden/>
          </w:rPr>
          <w:tab/>
        </w:r>
        <w:r w:rsidR="00DB4EA2">
          <w:rPr>
            <w:noProof/>
            <w:webHidden/>
          </w:rPr>
          <w:fldChar w:fldCharType="begin"/>
        </w:r>
        <w:r w:rsidR="00DB4EA2">
          <w:rPr>
            <w:noProof/>
            <w:webHidden/>
          </w:rPr>
          <w:instrText xml:space="preserve"> PAGEREF _Toc196295929 \h </w:instrText>
        </w:r>
        <w:r w:rsidR="00DB4EA2">
          <w:rPr>
            <w:noProof/>
            <w:webHidden/>
          </w:rPr>
        </w:r>
        <w:r w:rsidR="00DB4EA2">
          <w:rPr>
            <w:noProof/>
            <w:webHidden/>
          </w:rPr>
          <w:fldChar w:fldCharType="separate"/>
        </w:r>
        <w:r w:rsidR="00DB4EA2">
          <w:rPr>
            <w:noProof/>
            <w:webHidden/>
          </w:rPr>
          <w:t>4</w:t>
        </w:r>
        <w:r w:rsidR="00DB4EA2">
          <w:rPr>
            <w:noProof/>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30" w:history="1">
        <w:r w:rsidR="00DB4EA2" w:rsidRPr="00E177F0">
          <w:rPr>
            <w:rStyle w:val="Lienhypertexte"/>
            <w:noProof/>
          </w:rPr>
          <w:t>1.3.</w:t>
        </w:r>
        <w:r w:rsidR="00DB4EA2">
          <w:rPr>
            <w:rFonts w:asciiTheme="minorHAnsi" w:eastAsiaTheme="minorEastAsia" w:hAnsiTheme="minorHAnsi" w:cstheme="minorBidi"/>
            <w:b w:val="0"/>
            <w:bCs w:val="0"/>
            <w:noProof/>
          </w:rPr>
          <w:tab/>
        </w:r>
        <w:r w:rsidR="00DB4EA2" w:rsidRPr="00E177F0">
          <w:rPr>
            <w:rStyle w:val="Lienhypertexte"/>
            <w:noProof/>
          </w:rPr>
          <w:t>Compétence du personnel affecté au chantier</w:t>
        </w:r>
        <w:r w:rsidR="00DB4EA2">
          <w:rPr>
            <w:noProof/>
            <w:webHidden/>
          </w:rPr>
          <w:tab/>
        </w:r>
        <w:r w:rsidR="00DB4EA2">
          <w:rPr>
            <w:noProof/>
            <w:webHidden/>
          </w:rPr>
          <w:fldChar w:fldCharType="begin"/>
        </w:r>
        <w:r w:rsidR="00DB4EA2">
          <w:rPr>
            <w:noProof/>
            <w:webHidden/>
          </w:rPr>
          <w:instrText xml:space="preserve"> PAGEREF _Toc196295930 \h </w:instrText>
        </w:r>
        <w:r w:rsidR="00DB4EA2">
          <w:rPr>
            <w:noProof/>
            <w:webHidden/>
          </w:rPr>
        </w:r>
        <w:r w:rsidR="00DB4EA2">
          <w:rPr>
            <w:noProof/>
            <w:webHidden/>
          </w:rPr>
          <w:fldChar w:fldCharType="separate"/>
        </w:r>
        <w:r w:rsidR="00DB4EA2">
          <w:rPr>
            <w:noProof/>
            <w:webHidden/>
          </w:rPr>
          <w:t>5</w:t>
        </w:r>
        <w:r w:rsidR="00DB4EA2">
          <w:rPr>
            <w:noProof/>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31" w:history="1">
        <w:r w:rsidR="00DB4EA2" w:rsidRPr="00E177F0">
          <w:rPr>
            <w:rStyle w:val="Lienhypertexte"/>
            <w:noProof/>
          </w:rPr>
          <w:t>1.4.</w:t>
        </w:r>
        <w:r w:rsidR="00DB4EA2">
          <w:rPr>
            <w:rFonts w:asciiTheme="minorHAnsi" w:eastAsiaTheme="minorEastAsia" w:hAnsiTheme="minorHAnsi" w:cstheme="minorBidi"/>
            <w:b w:val="0"/>
            <w:bCs w:val="0"/>
            <w:noProof/>
          </w:rPr>
          <w:tab/>
        </w:r>
        <w:r w:rsidR="00DB4EA2" w:rsidRPr="00E177F0">
          <w:rPr>
            <w:rStyle w:val="Lienhypertexte"/>
            <w:noProof/>
          </w:rPr>
          <w:t>Moyens matériels</w:t>
        </w:r>
        <w:r w:rsidR="00DB4EA2">
          <w:rPr>
            <w:noProof/>
            <w:webHidden/>
          </w:rPr>
          <w:tab/>
        </w:r>
        <w:r w:rsidR="00DB4EA2">
          <w:rPr>
            <w:noProof/>
            <w:webHidden/>
          </w:rPr>
          <w:fldChar w:fldCharType="begin"/>
        </w:r>
        <w:r w:rsidR="00DB4EA2">
          <w:rPr>
            <w:noProof/>
            <w:webHidden/>
          </w:rPr>
          <w:instrText xml:space="preserve"> PAGEREF _Toc196295931 \h </w:instrText>
        </w:r>
        <w:r w:rsidR="00DB4EA2">
          <w:rPr>
            <w:noProof/>
            <w:webHidden/>
          </w:rPr>
        </w:r>
        <w:r w:rsidR="00DB4EA2">
          <w:rPr>
            <w:noProof/>
            <w:webHidden/>
          </w:rPr>
          <w:fldChar w:fldCharType="separate"/>
        </w:r>
        <w:r w:rsidR="00DB4EA2">
          <w:rPr>
            <w:noProof/>
            <w:webHidden/>
          </w:rPr>
          <w:t>6</w:t>
        </w:r>
        <w:r w:rsidR="00DB4EA2">
          <w:rPr>
            <w:noProof/>
            <w:webHidden/>
          </w:rPr>
          <w:fldChar w:fldCharType="end"/>
        </w:r>
      </w:hyperlink>
    </w:p>
    <w:p w:rsidR="00DB4EA2" w:rsidRDefault="00FE0CD7">
      <w:pPr>
        <w:pStyle w:val="TM1"/>
        <w:rPr>
          <w:rFonts w:asciiTheme="minorHAnsi" w:eastAsiaTheme="minorEastAsia" w:hAnsiTheme="minorHAnsi" w:cstheme="minorBidi"/>
          <w:b w:val="0"/>
          <w:bCs w:val="0"/>
          <w:i w:val="0"/>
          <w:iCs w:val="0"/>
          <w:sz w:val="22"/>
          <w:szCs w:val="22"/>
        </w:rPr>
      </w:pPr>
      <w:hyperlink w:anchor="_Toc196295932" w:history="1">
        <w:r w:rsidR="00DB4EA2" w:rsidRPr="00E177F0">
          <w:rPr>
            <w:rStyle w:val="Lienhypertexte"/>
          </w:rPr>
          <w:t>2</w:t>
        </w:r>
        <w:r w:rsidR="00DB4EA2">
          <w:rPr>
            <w:rFonts w:asciiTheme="minorHAnsi" w:eastAsiaTheme="minorEastAsia" w:hAnsiTheme="minorHAnsi" w:cstheme="minorBidi"/>
            <w:b w:val="0"/>
            <w:bCs w:val="0"/>
            <w:i w:val="0"/>
            <w:iCs w:val="0"/>
            <w:sz w:val="22"/>
            <w:szCs w:val="22"/>
          </w:rPr>
          <w:tab/>
        </w:r>
        <w:r w:rsidR="00DB4EA2" w:rsidRPr="00E177F0">
          <w:rPr>
            <w:rStyle w:val="Lienhypertexte"/>
          </w:rPr>
          <w:t>MOYENS MIS EN PLACE POUR LE CHANTIER ET PRISE EN COMPTE DES RISQUES (10 points)</w:t>
        </w:r>
        <w:r w:rsidR="00DB4EA2">
          <w:rPr>
            <w:webHidden/>
          </w:rPr>
          <w:tab/>
        </w:r>
        <w:r w:rsidR="00DB4EA2">
          <w:rPr>
            <w:webHidden/>
          </w:rPr>
          <w:fldChar w:fldCharType="begin"/>
        </w:r>
        <w:r w:rsidR="00DB4EA2">
          <w:rPr>
            <w:webHidden/>
          </w:rPr>
          <w:instrText xml:space="preserve"> PAGEREF _Toc196295932 \h </w:instrText>
        </w:r>
        <w:r w:rsidR="00DB4EA2">
          <w:rPr>
            <w:webHidden/>
          </w:rPr>
        </w:r>
        <w:r w:rsidR="00DB4EA2">
          <w:rPr>
            <w:webHidden/>
          </w:rPr>
          <w:fldChar w:fldCharType="separate"/>
        </w:r>
        <w:r w:rsidR="00DB4EA2">
          <w:rPr>
            <w:webHidden/>
          </w:rPr>
          <w:t>7</w:t>
        </w:r>
        <w:r w:rsidR="00DB4EA2">
          <w:rPr>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34" w:history="1">
        <w:r w:rsidR="00DB4EA2" w:rsidRPr="00E177F0">
          <w:rPr>
            <w:rStyle w:val="Lienhypertexte"/>
            <w:noProof/>
          </w:rPr>
          <w:t>2.1.</w:t>
        </w:r>
        <w:r w:rsidR="00DB4EA2">
          <w:rPr>
            <w:rFonts w:asciiTheme="minorHAnsi" w:eastAsiaTheme="minorEastAsia" w:hAnsiTheme="minorHAnsi" w:cstheme="minorBidi"/>
            <w:b w:val="0"/>
            <w:bCs w:val="0"/>
            <w:noProof/>
          </w:rPr>
          <w:tab/>
        </w:r>
        <w:r w:rsidR="00DB4EA2" w:rsidRPr="00E177F0">
          <w:rPr>
            <w:rStyle w:val="Lienhypertexte"/>
            <w:noProof/>
          </w:rPr>
          <w:t>Planification des travaux</w:t>
        </w:r>
        <w:r w:rsidR="00DB4EA2">
          <w:rPr>
            <w:noProof/>
            <w:webHidden/>
          </w:rPr>
          <w:tab/>
        </w:r>
        <w:r w:rsidR="00DB4EA2">
          <w:rPr>
            <w:noProof/>
            <w:webHidden/>
          </w:rPr>
          <w:fldChar w:fldCharType="begin"/>
        </w:r>
        <w:r w:rsidR="00DB4EA2">
          <w:rPr>
            <w:noProof/>
            <w:webHidden/>
          </w:rPr>
          <w:instrText xml:space="preserve"> PAGEREF _Toc196295934 \h </w:instrText>
        </w:r>
        <w:r w:rsidR="00DB4EA2">
          <w:rPr>
            <w:noProof/>
            <w:webHidden/>
          </w:rPr>
        </w:r>
        <w:r w:rsidR="00DB4EA2">
          <w:rPr>
            <w:noProof/>
            <w:webHidden/>
          </w:rPr>
          <w:fldChar w:fldCharType="separate"/>
        </w:r>
        <w:r w:rsidR="00DB4EA2">
          <w:rPr>
            <w:noProof/>
            <w:webHidden/>
          </w:rPr>
          <w:t>7</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35" w:history="1">
        <w:r w:rsidR="00DB4EA2" w:rsidRPr="00E177F0">
          <w:rPr>
            <w:rStyle w:val="Lienhypertexte"/>
            <w:noProof/>
          </w:rPr>
          <w:t>2.2.</w:t>
        </w:r>
        <w:r w:rsidR="00DB4EA2">
          <w:rPr>
            <w:rFonts w:asciiTheme="minorHAnsi" w:eastAsiaTheme="minorEastAsia" w:hAnsiTheme="minorHAnsi" w:cstheme="minorBidi"/>
            <w:b w:val="0"/>
            <w:bCs w:val="0"/>
            <w:noProof/>
          </w:rPr>
          <w:tab/>
        </w:r>
        <w:r w:rsidR="00DB4EA2" w:rsidRPr="00E177F0">
          <w:rPr>
            <w:rStyle w:val="Lienhypertexte"/>
            <w:noProof/>
          </w:rPr>
          <w:t>Modes opératoires</w:t>
        </w:r>
        <w:r w:rsidR="00DB4EA2">
          <w:rPr>
            <w:noProof/>
            <w:webHidden/>
          </w:rPr>
          <w:tab/>
        </w:r>
        <w:r w:rsidR="00DB4EA2">
          <w:rPr>
            <w:noProof/>
            <w:webHidden/>
          </w:rPr>
          <w:fldChar w:fldCharType="begin"/>
        </w:r>
        <w:r w:rsidR="00DB4EA2">
          <w:rPr>
            <w:noProof/>
            <w:webHidden/>
          </w:rPr>
          <w:instrText xml:space="preserve"> PAGEREF _Toc196295935 \h </w:instrText>
        </w:r>
        <w:r w:rsidR="00DB4EA2">
          <w:rPr>
            <w:noProof/>
            <w:webHidden/>
          </w:rPr>
        </w:r>
        <w:r w:rsidR="00DB4EA2">
          <w:rPr>
            <w:noProof/>
            <w:webHidden/>
          </w:rPr>
          <w:fldChar w:fldCharType="separate"/>
        </w:r>
        <w:r w:rsidR="00DB4EA2">
          <w:rPr>
            <w:noProof/>
            <w:webHidden/>
          </w:rPr>
          <w:t>8</w:t>
        </w:r>
        <w:r w:rsidR="00DB4EA2">
          <w:rPr>
            <w:noProof/>
            <w:webHidden/>
          </w:rPr>
          <w:fldChar w:fldCharType="end"/>
        </w:r>
      </w:hyperlink>
    </w:p>
    <w:p w:rsidR="00DB4EA2" w:rsidRDefault="00FE0CD7">
      <w:pPr>
        <w:pStyle w:val="TM1"/>
        <w:rPr>
          <w:rFonts w:asciiTheme="minorHAnsi" w:eastAsiaTheme="minorEastAsia" w:hAnsiTheme="minorHAnsi" w:cstheme="minorBidi"/>
          <w:b w:val="0"/>
          <w:bCs w:val="0"/>
          <w:i w:val="0"/>
          <w:iCs w:val="0"/>
          <w:sz w:val="22"/>
          <w:szCs w:val="22"/>
        </w:rPr>
      </w:pPr>
      <w:hyperlink w:anchor="_Toc196295936" w:history="1">
        <w:r w:rsidR="00DB4EA2" w:rsidRPr="00E177F0">
          <w:rPr>
            <w:rStyle w:val="Lienhypertexte"/>
          </w:rPr>
          <w:t>3</w:t>
        </w:r>
        <w:r w:rsidR="00DB4EA2">
          <w:rPr>
            <w:rFonts w:asciiTheme="minorHAnsi" w:eastAsiaTheme="minorEastAsia" w:hAnsiTheme="minorHAnsi" w:cstheme="minorBidi"/>
            <w:b w:val="0"/>
            <w:bCs w:val="0"/>
            <w:i w:val="0"/>
            <w:iCs w:val="0"/>
            <w:sz w:val="22"/>
            <w:szCs w:val="22"/>
          </w:rPr>
          <w:tab/>
        </w:r>
        <w:r w:rsidR="00DB4EA2" w:rsidRPr="00E177F0">
          <w:rPr>
            <w:rStyle w:val="Lienhypertexte"/>
          </w:rPr>
          <w:t>MODES OPERATOIRES D’INSTALLATION</w:t>
        </w:r>
        <w:r w:rsidR="00DB4EA2" w:rsidRPr="00E177F0">
          <w:rPr>
            <w:rStyle w:val="Lienhypertexte"/>
            <w:rFonts w:ascii="Calibri" w:hAnsi="Calibri" w:cs="Calibri"/>
          </w:rPr>
          <w:t xml:space="preserve">, </w:t>
        </w:r>
        <w:r w:rsidR="00DB4EA2" w:rsidRPr="00E177F0">
          <w:rPr>
            <w:rStyle w:val="Lienhypertexte"/>
          </w:rPr>
          <w:t>FICHES TECHNIQUES DES PRODUITS ET MATERIAUX (20 POINTS)</w:t>
        </w:r>
        <w:r w:rsidR="00DB4EA2">
          <w:rPr>
            <w:webHidden/>
          </w:rPr>
          <w:tab/>
        </w:r>
        <w:r w:rsidR="00DB4EA2">
          <w:rPr>
            <w:webHidden/>
          </w:rPr>
          <w:fldChar w:fldCharType="begin"/>
        </w:r>
        <w:r w:rsidR="00DB4EA2">
          <w:rPr>
            <w:webHidden/>
          </w:rPr>
          <w:instrText xml:space="preserve"> PAGEREF _Toc196295936 \h </w:instrText>
        </w:r>
        <w:r w:rsidR="00DB4EA2">
          <w:rPr>
            <w:webHidden/>
          </w:rPr>
        </w:r>
        <w:r w:rsidR="00DB4EA2">
          <w:rPr>
            <w:webHidden/>
          </w:rPr>
          <w:fldChar w:fldCharType="separate"/>
        </w:r>
        <w:r w:rsidR="00DB4EA2">
          <w:rPr>
            <w:webHidden/>
          </w:rPr>
          <w:t>9</w:t>
        </w:r>
        <w:r w:rsidR="00DB4EA2">
          <w:rPr>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38" w:history="1">
        <w:r w:rsidR="00DB4EA2" w:rsidRPr="00E177F0">
          <w:rPr>
            <w:rStyle w:val="Lienhypertexte"/>
            <w:noProof/>
          </w:rPr>
          <w:t>3.1.</w:t>
        </w:r>
        <w:r w:rsidR="00DB4EA2">
          <w:rPr>
            <w:rFonts w:asciiTheme="minorHAnsi" w:eastAsiaTheme="minorEastAsia" w:hAnsiTheme="minorHAnsi" w:cstheme="minorBidi"/>
            <w:b w:val="0"/>
            <w:bCs w:val="0"/>
            <w:noProof/>
          </w:rPr>
          <w:tab/>
        </w:r>
        <w:r w:rsidR="00DB4EA2" w:rsidRPr="00E177F0">
          <w:rPr>
            <w:rStyle w:val="Lienhypertexte"/>
            <w:noProof/>
          </w:rPr>
          <w:t>Prestations techniques pour ST 9 - 10 et 11 autres que les sous-critères de second rang, 3.2 à 3.10</w:t>
        </w:r>
        <w:r w:rsidR="00DB4EA2">
          <w:rPr>
            <w:noProof/>
            <w:webHidden/>
          </w:rPr>
          <w:tab/>
        </w:r>
        <w:r w:rsidR="00DB4EA2">
          <w:rPr>
            <w:noProof/>
            <w:webHidden/>
          </w:rPr>
          <w:fldChar w:fldCharType="begin"/>
        </w:r>
        <w:r w:rsidR="00DB4EA2">
          <w:rPr>
            <w:noProof/>
            <w:webHidden/>
          </w:rPr>
          <w:instrText xml:space="preserve"> PAGEREF _Toc196295938 \h </w:instrText>
        </w:r>
        <w:r w:rsidR="00DB4EA2">
          <w:rPr>
            <w:noProof/>
            <w:webHidden/>
          </w:rPr>
        </w:r>
        <w:r w:rsidR="00DB4EA2">
          <w:rPr>
            <w:noProof/>
            <w:webHidden/>
          </w:rPr>
          <w:fldChar w:fldCharType="separate"/>
        </w:r>
        <w:r w:rsidR="00DB4EA2">
          <w:rPr>
            <w:noProof/>
            <w:webHidden/>
          </w:rPr>
          <w:t>9</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39" w:history="1">
        <w:r w:rsidR="00DB4EA2" w:rsidRPr="00E177F0">
          <w:rPr>
            <w:rStyle w:val="Lienhypertexte"/>
            <w:noProof/>
          </w:rPr>
          <w:t>3.2.</w:t>
        </w:r>
        <w:r w:rsidR="00DB4EA2">
          <w:rPr>
            <w:rFonts w:asciiTheme="minorHAnsi" w:eastAsiaTheme="minorEastAsia" w:hAnsiTheme="minorHAnsi" w:cstheme="minorBidi"/>
            <w:b w:val="0"/>
            <w:bCs w:val="0"/>
            <w:noProof/>
          </w:rPr>
          <w:tab/>
        </w:r>
        <w:r w:rsidR="00DB4EA2" w:rsidRPr="00E177F0">
          <w:rPr>
            <w:rStyle w:val="Lienhypertexte"/>
            <w:noProof/>
          </w:rPr>
          <w:t>Article 7.2.1 - Pompe à chaleur</w:t>
        </w:r>
        <w:r w:rsidR="00DB4EA2">
          <w:rPr>
            <w:noProof/>
            <w:webHidden/>
          </w:rPr>
          <w:tab/>
        </w:r>
        <w:r w:rsidR="00DB4EA2">
          <w:rPr>
            <w:noProof/>
            <w:webHidden/>
          </w:rPr>
          <w:fldChar w:fldCharType="begin"/>
        </w:r>
        <w:r w:rsidR="00DB4EA2">
          <w:rPr>
            <w:noProof/>
            <w:webHidden/>
          </w:rPr>
          <w:instrText xml:space="preserve"> PAGEREF _Toc196295939 \h </w:instrText>
        </w:r>
        <w:r w:rsidR="00DB4EA2">
          <w:rPr>
            <w:noProof/>
            <w:webHidden/>
          </w:rPr>
        </w:r>
        <w:r w:rsidR="00DB4EA2">
          <w:rPr>
            <w:noProof/>
            <w:webHidden/>
          </w:rPr>
          <w:fldChar w:fldCharType="separate"/>
        </w:r>
        <w:r w:rsidR="00DB4EA2">
          <w:rPr>
            <w:noProof/>
            <w:webHidden/>
          </w:rPr>
          <w:t>10</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0" w:history="1">
        <w:r w:rsidR="00DB4EA2" w:rsidRPr="00E177F0">
          <w:rPr>
            <w:rStyle w:val="Lienhypertexte"/>
            <w:noProof/>
          </w:rPr>
          <w:t>3.3.</w:t>
        </w:r>
        <w:r w:rsidR="00DB4EA2">
          <w:rPr>
            <w:rFonts w:asciiTheme="minorHAnsi" w:eastAsiaTheme="minorEastAsia" w:hAnsiTheme="minorHAnsi" w:cstheme="minorBidi"/>
            <w:b w:val="0"/>
            <w:bCs w:val="0"/>
            <w:noProof/>
          </w:rPr>
          <w:tab/>
        </w:r>
        <w:r w:rsidR="00DB4EA2" w:rsidRPr="00E177F0">
          <w:rPr>
            <w:rStyle w:val="Lienhypertexte"/>
            <w:noProof/>
          </w:rPr>
          <w:t>Article 7.2.2 - Groupe d'eau glacée</w:t>
        </w:r>
        <w:r w:rsidR="00DB4EA2">
          <w:rPr>
            <w:noProof/>
            <w:webHidden/>
          </w:rPr>
          <w:tab/>
        </w:r>
        <w:r w:rsidR="00DB4EA2">
          <w:rPr>
            <w:noProof/>
            <w:webHidden/>
          </w:rPr>
          <w:fldChar w:fldCharType="begin"/>
        </w:r>
        <w:r w:rsidR="00DB4EA2">
          <w:rPr>
            <w:noProof/>
            <w:webHidden/>
          </w:rPr>
          <w:instrText xml:space="preserve"> PAGEREF _Toc196295940 \h </w:instrText>
        </w:r>
        <w:r w:rsidR="00DB4EA2">
          <w:rPr>
            <w:noProof/>
            <w:webHidden/>
          </w:rPr>
        </w:r>
        <w:r w:rsidR="00DB4EA2">
          <w:rPr>
            <w:noProof/>
            <w:webHidden/>
          </w:rPr>
          <w:fldChar w:fldCharType="separate"/>
        </w:r>
        <w:r w:rsidR="00DB4EA2">
          <w:rPr>
            <w:noProof/>
            <w:webHidden/>
          </w:rPr>
          <w:t>11</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1" w:history="1">
        <w:r w:rsidR="00DB4EA2" w:rsidRPr="00E177F0">
          <w:rPr>
            <w:rStyle w:val="Lienhypertexte"/>
            <w:noProof/>
          </w:rPr>
          <w:t>3.4.</w:t>
        </w:r>
        <w:r w:rsidR="00DB4EA2">
          <w:rPr>
            <w:rFonts w:asciiTheme="minorHAnsi" w:eastAsiaTheme="minorEastAsia" w:hAnsiTheme="minorHAnsi" w:cstheme="minorBidi"/>
            <w:b w:val="0"/>
            <w:bCs w:val="0"/>
            <w:noProof/>
          </w:rPr>
          <w:tab/>
        </w:r>
        <w:r w:rsidR="00DB4EA2" w:rsidRPr="00E177F0">
          <w:rPr>
            <w:rStyle w:val="Lienhypertexte"/>
            <w:noProof/>
          </w:rPr>
          <w:t>Article 7.2.9 - CTA</w:t>
        </w:r>
        <w:r w:rsidR="00DB4EA2">
          <w:rPr>
            <w:noProof/>
            <w:webHidden/>
          </w:rPr>
          <w:tab/>
        </w:r>
        <w:r w:rsidR="00DB4EA2">
          <w:rPr>
            <w:noProof/>
            <w:webHidden/>
          </w:rPr>
          <w:fldChar w:fldCharType="begin"/>
        </w:r>
        <w:r w:rsidR="00DB4EA2">
          <w:rPr>
            <w:noProof/>
            <w:webHidden/>
          </w:rPr>
          <w:instrText xml:space="preserve"> PAGEREF _Toc196295941 \h </w:instrText>
        </w:r>
        <w:r w:rsidR="00DB4EA2">
          <w:rPr>
            <w:noProof/>
            <w:webHidden/>
          </w:rPr>
        </w:r>
        <w:r w:rsidR="00DB4EA2">
          <w:rPr>
            <w:noProof/>
            <w:webHidden/>
          </w:rPr>
          <w:fldChar w:fldCharType="separate"/>
        </w:r>
        <w:r w:rsidR="00DB4EA2">
          <w:rPr>
            <w:noProof/>
            <w:webHidden/>
          </w:rPr>
          <w:t>12</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2" w:history="1">
        <w:r w:rsidR="00DB4EA2" w:rsidRPr="00E177F0">
          <w:rPr>
            <w:rStyle w:val="Lienhypertexte"/>
            <w:noProof/>
          </w:rPr>
          <w:t>3.5.</w:t>
        </w:r>
        <w:r w:rsidR="00DB4EA2">
          <w:rPr>
            <w:rFonts w:asciiTheme="minorHAnsi" w:eastAsiaTheme="minorEastAsia" w:hAnsiTheme="minorHAnsi" w:cstheme="minorBidi"/>
            <w:b w:val="0"/>
            <w:bCs w:val="0"/>
            <w:noProof/>
          </w:rPr>
          <w:tab/>
        </w:r>
        <w:r w:rsidR="00DB4EA2" w:rsidRPr="00E177F0">
          <w:rPr>
            <w:rStyle w:val="Lienhypertexte"/>
            <w:noProof/>
          </w:rPr>
          <w:t>Article 7.2.10 - CTA double flux</w:t>
        </w:r>
        <w:r w:rsidR="00DB4EA2">
          <w:rPr>
            <w:noProof/>
            <w:webHidden/>
          </w:rPr>
          <w:tab/>
        </w:r>
        <w:r w:rsidR="00DB4EA2">
          <w:rPr>
            <w:noProof/>
            <w:webHidden/>
          </w:rPr>
          <w:fldChar w:fldCharType="begin"/>
        </w:r>
        <w:r w:rsidR="00DB4EA2">
          <w:rPr>
            <w:noProof/>
            <w:webHidden/>
          </w:rPr>
          <w:instrText xml:space="preserve"> PAGEREF _Toc196295942 \h </w:instrText>
        </w:r>
        <w:r w:rsidR="00DB4EA2">
          <w:rPr>
            <w:noProof/>
            <w:webHidden/>
          </w:rPr>
        </w:r>
        <w:r w:rsidR="00DB4EA2">
          <w:rPr>
            <w:noProof/>
            <w:webHidden/>
          </w:rPr>
          <w:fldChar w:fldCharType="separate"/>
        </w:r>
        <w:r w:rsidR="00DB4EA2">
          <w:rPr>
            <w:noProof/>
            <w:webHidden/>
          </w:rPr>
          <w:t>13</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3" w:history="1">
        <w:r w:rsidR="00DB4EA2" w:rsidRPr="00E177F0">
          <w:rPr>
            <w:rStyle w:val="Lienhypertexte"/>
            <w:noProof/>
          </w:rPr>
          <w:t>3.6.</w:t>
        </w:r>
        <w:r w:rsidR="00DB4EA2">
          <w:rPr>
            <w:rFonts w:asciiTheme="minorHAnsi" w:eastAsiaTheme="minorEastAsia" w:hAnsiTheme="minorHAnsi" w:cstheme="minorBidi"/>
            <w:b w:val="0"/>
            <w:bCs w:val="0"/>
            <w:noProof/>
          </w:rPr>
          <w:tab/>
        </w:r>
        <w:r w:rsidR="00DB4EA2" w:rsidRPr="00E177F0">
          <w:rPr>
            <w:rStyle w:val="Lienhypertexte"/>
            <w:noProof/>
          </w:rPr>
          <w:t>Article 7.2.12 - Armoire de climatisation</w:t>
        </w:r>
        <w:r w:rsidR="00DB4EA2">
          <w:rPr>
            <w:noProof/>
            <w:webHidden/>
          </w:rPr>
          <w:tab/>
        </w:r>
        <w:r w:rsidR="00DB4EA2">
          <w:rPr>
            <w:noProof/>
            <w:webHidden/>
          </w:rPr>
          <w:fldChar w:fldCharType="begin"/>
        </w:r>
        <w:r w:rsidR="00DB4EA2">
          <w:rPr>
            <w:noProof/>
            <w:webHidden/>
          </w:rPr>
          <w:instrText xml:space="preserve"> PAGEREF _Toc196295943 \h </w:instrText>
        </w:r>
        <w:r w:rsidR="00DB4EA2">
          <w:rPr>
            <w:noProof/>
            <w:webHidden/>
          </w:rPr>
        </w:r>
        <w:r w:rsidR="00DB4EA2">
          <w:rPr>
            <w:noProof/>
            <w:webHidden/>
          </w:rPr>
          <w:fldChar w:fldCharType="separate"/>
        </w:r>
        <w:r w:rsidR="00DB4EA2">
          <w:rPr>
            <w:noProof/>
            <w:webHidden/>
          </w:rPr>
          <w:t>14</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4" w:history="1">
        <w:r w:rsidR="00DB4EA2" w:rsidRPr="00E177F0">
          <w:rPr>
            <w:rStyle w:val="Lienhypertexte"/>
            <w:noProof/>
          </w:rPr>
          <w:t>3.7.</w:t>
        </w:r>
        <w:r w:rsidR="00DB4EA2">
          <w:rPr>
            <w:rFonts w:asciiTheme="minorHAnsi" w:eastAsiaTheme="minorEastAsia" w:hAnsiTheme="minorHAnsi" w:cstheme="minorBidi"/>
            <w:b w:val="0"/>
            <w:bCs w:val="0"/>
            <w:noProof/>
          </w:rPr>
          <w:tab/>
        </w:r>
        <w:r w:rsidR="00DB4EA2" w:rsidRPr="00E177F0">
          <w:rPr>
            <w:rStyle w:val="Lienhypertexte"/>
            <w:noProof/>
          </w:rPr>
          <w:t>Article 7.2.13 - Equipements DRV</w:t>
        </w:r>
        <w:r w:rsidR="00DB4EA2">
          <w:rPr>
            <w:noProof/>
            <w:webHidden/>
          </w:rPr>
          <w:tab/>
        </w:r>
        <w:r w:rsidR="00DB4EA2">
          <w:rPr>
            <w:noProof/>
            <w:webHidden/>
          </w:rPr>
          <w:fldChar w:fldCharType="begin"/>
        </w:r>
        <w:r w:rsidR="00DB4EA2">
          <w:rPr>
            <w:noProof/>
            <w:webHidden/>
          </w:rPr>
          <w:instrText xml:space="preserve"> PAGEREF _Toc196295944 \h </w:instrText>
        </w:r>
        <w:r w:rsidR="00DB4EA2">
          <w:rPr>
            <w:noProof/>
            <w:webHidden/>
          </w:rPr>
        </w:r>
        <w:r w:rsidR="00DB4EA2">
          <w:rPr>
            <w:noProof/>
            <w:webHidden/>
          </w:rPr>
          <w:fldChar w:fldCharType="separate"/>
        </w:r>
        <w:r w:rsidR="00DB4EA2">
          <w:rPr>
            <w:noProof/>
            <w:webHidden/>
          </w:rPr>
          <w:t>15</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5" w:history="1">
        <w:r w:rsidR="00DB4EA2" w:rsidRPr="00E177F0">
          <w:rPr>
            <w:rStyle w:val="Lienhypertexte"/>
            <w:noProof/>
          </w:rPr>
          <w:t>3.8.</w:t>
        </w:r>
        <w:r w:rsidR="00DB4EA2">
          <w:rPr>
            <w:rFonts w:asciiTheme="minorHAnsi" w:eastAsiaTheme="minorEastAsia" w:hAnsiTheme="minorHAnsi" w:cstheme="minorBidi"/>
            <w:b w:val="0"/>
            <w:bCs w:val="0"/>
            <w:noProof/>
          </w:rPr>
          <w:tab/>
        </w:r>
        <w:r w:rsidR="00DB4EA2" w:rsidRPr="00E177F0">
          <w:rPr>
            <w:rStyle w:val="Lienhypertexte"/>
            <w:noProof/>
          </w:rPr>
          <w:t>Article 7.2.15 - GTC</w:t>
        </w:r>
        <w:r w:rsidR="00DB4EA2">
          <w:rPr>
            <w:noProof/>
            <w:webHidden/>
          </w:rPr>
          <w:tab/>
        </w:r>
        <w:r w:rsidR="00DB4EA2">
          <w:rPr>
            <w:noProof/>
            <w:webHidden/>
          </w:rPr>
          <w:fldChar w:fldCharType="begin"/>
        </w:r>
        <w:r w:rsidR="00DB4EA2">
          <w:rPr>
            <w:noProof/>
            <w:webHidden/>
          </w:rPr>
          <w:instrText xml:space="preserve"> PAGEREF _Toc196295945 \h </w:instrText>
        </w:r>
        <w:r w:rsidR="00DB4EA2">
          <w:rPr>
            <w:noProof/>
            <w:webHidden/>
          </w:rPr>
        </w:r>
        <w:r w:rsidR="00DB4EA2">
          <w:rPr>
            <w:noProof/>
            <w:webHidden/>
          </w:rPr>
          <w:fldChar w:fldCharType="separate"/>
        </w:r>
        <w:r w:rsidR="00DB4EA2">
          <w:rPr>
            <w:noProof/>
            <w:webHidden/>
          </w:rPr>
          <w:t>16</w:t>
        </w:r>
        <w:r w:rsidR="00DB4EA2">
          <w:rPr>
            <w:noProof/>
            <w:webHidden/>
          </w:rPr>
          <w:fldChar w:fldCharType="end"/>
        </w:r>
      </w:hyperlink>
    </w:p>
    <w:p w:rsidR="00DB4EA2" w:rsidRDefault="00FE0CD7">
      <w:pPr>
        <w:pStyle w:val="TM2"/>
        <w:tabs>
          <w:tab w:val="left" w:pos="660"/>
        </w:tabs>
        <w:rPr>
          <w:rFonts w:asciiTheme="minorHAnsi" w:eastAsiaTheme="minorEastAsia" w:hAnsiTheme="minorHAnsi" w:cstheme="minorBidi"/>
          <w:b w:val="0"/>
          <w:bCs w:val="0"/>
          <w:noProof/>
        </w:rPr>
      </w:pPr>
      <w:hyperlink w:anchor="_Toc196295946" w:history="1">
        <w:r w:rsidR="00DB4EA2" w:rsidRPr="00E177F0">
          <w:rPr>
            <w:rStyle w:val="Lienhypertexte"/>
            <w:noProof/>
          </w:rPr>
          <w:t>3.9.</w:t>
        </w:r>
        <w:r w:rsidR="00DB4EA2">
          <w:rPr>
            <w:rFonts w:asciiTheme="minorHAnsi" w:eastAsiaTheme="minorEastAsia" w:hAnsiTheme="minorHAnsi" w:cstheme="minorBidi"/>
            <w:b w:val="0"/>
            <w:bCs w:val="0"/>
            <w:noProof/>
          </w:rPr>
          <w:tab/>
        </w:r>
        <w:r w:rsidR="00DB4EA2" w:rsidRPr="00E177F0">
          <w:rPr>
            <w:rStyle w:val="Lienhypertexte"/>
            <w:noProof/>
          </w:rPr>
          <w:t>Chapitre 5. Installation HTA - Etat futur</w:t>
        </w:r>
        <w:r w:rsidR="00DB4EA2">
          <w:rPr>
            <w:noProof/>
            <w:webHidden/>
          </w:rPr>
          <w:tab/>
        </w:r>
        <w:r w:rsidR="00DB4EA2">
          <w:rPr>
            <w:noProof/>
            <w:webHidden/>
          </w:rPr>
          <w:fldChar w:fldCharType="begin"/>
        </w:r>
        <w:r w:rsidR="00DB4EA2">
          <w:rPr>
            <w:noProof/>
            <w:webHidden/>
          </w:rPr>
          <w:instrText xml:space="preserve"> PAGEREF _Toc196295946 \h </w:instrText>
        </w:r>
        <w:r w:rsidR="00DB4EA2">
          <w:rPr>
            <w:noProof/>
            <w:webHidden/>
          </w:rPr>
        </w:r>
        <w:r w:rsidR="00DB4EA2">
          <w:rPr>
            <w:noProof/>
            <w:webHidden/>
          </w:rPr>
          <w:fldChar w:fldCharType="separate"/>
        </w:r>
        <w:r w:rsidR="00DB4EA2">
          <w:rPr>
            <w:noProof/>
            <w:webHidden/>
          </w:rPr>
          <w:t>17</w:t>
        </w:r>
        <w:r w:rsidR="00DB4EA2">
          <w:rPr>
            <w:noProof/>
            <w:webHidden/>
          </w:rPr>
          <w:fldChar w:fldCharType="end"/>
        </w:r>
      </w:hyperlink>
    </w:p>
    <w:p w:rsidR="00DB4EA2" w:rsidRDefault="00FE0CD7">
      <w:pPr>
        <w:pStyle w:val="TM2"/>
        <w:tabs>
          <w:tab w:val="left" w:pos="880"/>
        </w:tabs>
        <w:rPr>
          <w:rFonts w:asciiTheme="minorHAnsi" w:eastAsiaTheme="minorEastAsia" w:hAnsiTheme="minorHAnsi" w:cstheme="minorBidi"/>
          <w:b w:val="0"/>
          <w:bCs w:val="0"/>
          <w:noProof/>
        </w:rPr>
      </w:pPr>
      <w:hyperlink w:anchor="_Toc196295947" w:history="1">
        <w:r w:rsidR="00DB4EA2" w:rsidRPr="00E177F0">
          <w:rPr>
            <w:rStyle w:val="Lienhypertexte"/>
            <w:noProof/>
          </w:rPr>
          <w:t>3.10.</w:t>
        </w:r>
        <w:r w:rsidR="00DB4EA2">
          <w:rPr>
            <w:rFonts w:asciiTheme="minorHAnsi" w:eastAsiaTheme="minorEastAsia" w:hAnsiTheme="minorHAnsi" w:cstheme="minorBidi"/>
            <w:b w:val="0"/>
            <w:bCs w:val="0"/>
            <w:noProof/>
          </w:rPr>
          <w:tab/>
        </w:r>
        <w:r w:rsidR="00DB4EA2" w:rsidRPr="00E177F0">
          <w:rPr>
            <w:rStyle w:val="Lienhypertexte"/>
            <w:noProof/>
          </w:rPr>
          <w:t>Chapitre 12. Système de sécurité incendie</w:t>
        </w:r>
        <w:r w:rsidR="00DB4EA2">
          <w:rPr>
            <w:noProof/>
            <w:webHidden/>
          </w:rPr>
          <w:tab/>
        </w:r>
        <w:r w:rsidR="00DB4EA2">
          <w:rPr>
            <w:noProof/>
            <w:webHidden/>
          </w:rPr>
          <w:fldChar w:fldCharType="begin"/>
        </w:r>
        <w:r w:rsidR="00DB4EA2">
          <w:rPr>
            <w:noProof/>
            <w:webHidden/>
          </w:rPr>
          <w:instrText xml:space="preserve"> PAGEREF _Toc196295947 \h </w:instrText>
        </w:r>
        <w:r w:rsidR="00DB4EA2">
          <w:rPr>
            <w:noProof/>
            <w:webHidden/>
          </w:rPr>
        </w:r>
        <w:r w:rsidR="00DB4EA2">
          <w:rPr>
            <w:noProof/>
            <w:webHidden/>
          </w:rPr>
          <w:fldChar w:fldCharType="separate"/>
        </w:r>
        <w:r w:rsidR="00DB4EA2">
          <w:rPr>
            <w:noProof/>
            <w:webHidden/>
          </w:rPr>
          <w:t>18</w:t>
        </w:r>
        <w:r w:rsidR="00DB4EA2">
          <w:rPr>
            <w:noProof/>
            <w:webHidden/>
          </w:rPr>
          <w:fldChar w:fldCharType="end"/>
        </w:r>
      </w:hyperlink>
    </w:p>
    <w:p w:rsidR="00DB4EA2" w:rsidRDefault="00FE0CD7">
      <w:pPr>
        <w:pStyle w:val="TM1"/>
        <w:rPr>
          <w:rFonts w:asciiTheme="minorHAnsi" w:eastAsiaTheme="minorEastAsia" w:hAnsiTheme="minorHAnsi" w:cstheme="minorBidi"/>
          <w:b w:val="0"/>
          <w:bCs w:val="0"/>
          <w:i w:val="0"/>
          <w:iCs w:val="0"/>
          <w:sz w:val="22"/>
          <w:szCs w:val="22"/>
        </w:rPr>
      </w:pPr>
      <w:hyperlink w:anchor="_Toc196295948" w:history="1">
        <w:r w:rsidR="00DB4EA2" w:rsidRPr="00E177F0">
          <w:rPr>
            <w:rStyle w:val="Lienhypertexte"/>
          </w:rPr>
          <w:t>4</w:t>
        </w:r>
        <w:r w:rsidR="00DB4EA2">
          <w:rPr>
            <w:rFonts w:asciiTheme="minorHAnsi" w:eastAsiaTheme="minorEastAsia" w:hAnsiTheme="minorHAnsi" w:cstheme="minorBidi"/>
            <w:b w:val="0"/>
            <w:bCs w:val="0"/>
            <w:i w:val="0"/>
            <w:iCs w:val="0"/>
            <w:sz w:val="22"/>
            <w:szCs w:val="22"/>
          </w:rPr>
          <w:tab/>
        </w:r>
        <w:r w:rsidR="00DB4EA2" w:rsidRPr="00E177F0">
          <w:rPr>
            <w:rStyle w:val="Lienhypertexte"/>
          </w:rPr>
          <w:t>GESTION DES DECHETS</w:t>
        </w:r>
        <w:r w:rsidR="00DB4EA2">
          <w:rPr>
            <w:webHidden/>
          </w:rPr>
          <w:tab/>
        </w:r>
        <w:r w:rsidR="00DB4EA2">
          <w:rPr>
            <w:webHidden/>
          </w:rPr>
          <w:fldChar w:fldCharType="begin"/>
        </w:r>
        <w:r w:rsidR="00DB4EA2">
          <w:rPr>
            <w:webHidden/>
          </w:rPr>
          <w:instrText xml:space="preserve"> PAGEREF _Toc196295948 \h </w:instrText>
        </w:r>
        <w:r w:rsidR="00DB4EA2">
          <w:rPr>
            <w:webHidden/>
          </w:rPr>
        </w:r>
        <w:r w:rsidR="00DB4EA2">
          <w:rPr>
            <w:webHidden/>
          </w:rPr>
          <w:fldChar w:fldCharType="separate"/>
        </w:r>
        <w:r w:rsidR="00DB4EA2">
          <w:rPr>
            <w:webHidden/>
          </w:rPr>
          <w:t>19</w:t>
        </w:r>
        <w:r w:rsidR="00DB4EA2">
          <w:rPr>
            <w:webHidden/>
          </w:rPr>
          <w:fldChar w:fldCharType="end"/>
        </w:r>
      </w:hyperlink>
    </w:p>
    <w:p w:rsidR="00DB4EA2" w:rsidRDefault="00FE0CD7">
      <w:pPr>
        <w:pStyle w:val="TM2"/>
        <w:tabs>
          <w:tab w:val="left" w:pos="601"/>
        </w:tabs>
        <w:rPr>
          <w:rFonts w:asciiTheme="minorHAnsi" w:eastAsiaTheme="minorEastAsia" w:hAnsiTheme="minorHAnsi" w:cstheme="minorBidi"/>
          <w:b w:val="0"/>
          <w:bCs w:val="0"/>
          <w:noProof/>
        </w:rPr>
      </w:pPr>
      <w:hyperlink w:anchor="_Toc196295950" w:history="1">
        <w:r w:rsidR="00DB4EA2" w:rsidRPr="00E177F0">
          <w:rPr>
            <w:rStyle w:val="Lienhypertexte"/>
            <w:noProof/>
          </w:rPr>
          <w:t>4.1.</w:t>
        </w:r>
        <w:r w:rsidR="00DB4EA2">
          <w:rPr>
            <w:rFonts w:asciiTheme="minorHAnsi" w:eastAsiaTheme="minorEastAsia" w:hAnsiTheme="minorHAnsi" w:cstheme="minorBidi"/>
            <w:b w:val="0"/>
            <w:bCs w:val="0"/>
            <w:noProof/>
          </w:rPr>
          <w:tab/>
        </w:r>
        <w:r w:rsidR="00DB4EA2" w:rsidRPr="00E177F0">
          <w:rPr>
            <w:rStyle w:val="Lienhypertexte"/>
            <w:rFonts w:eastAsiaTheme="minorHAnsi"/>
            <w:noProof/>
          </w:rPr>
          <w:t>Gestion des déchets de chantier</w:t>
        </w:r>
        <w:r w:rsidR="00DB4EA2">
          <w:rPr>
            <w:noProof/>
            <w:webHidden/>
          </w:rPr>
          <w:tab/>
        </w:r>
        <w:r w:rsidR="00DB4EA2">
          <w:rPr>
            <w:noProof/>
            <w:webHidden/>
          </w:rPr>
          <w:fldChar w:fldCharType="begin"/>
        </w:r>
        <w:r w:rsidR="00DB4EA2">
          <w:rPr>
            <w:noProof/>
            <w:webHidden/>
          </w:rPr>
          <w:instrText xml:space="preserve"> PAGEREF _Toc196295950 \h </w:instrText>
        </w:r>
        <w:r w:rsidR="00DB4EA2">
          <w:rPr>
            <w:noProof/>
            <w:webHidden/>
          </w:rPr>
        </w:r>
        <w:r w:rsidR="00DB4EA2">
          <w:rPr>
            <w:noProof/>
            <w:webHidden/>
          </w:rPr>
          <w:fldChar w:fldCharType="separate"/>
        </w:r>
        <w:r w:rsidR="00DB4EA2">
          <w:rPr>
            <w:noProof/>
            <w:webHidden/>
          </w:rPr>
          <w:t>19</w:t>
        </w:r>
        <w:r w:rsidR="00DB4EA2">
          <w:rPr>
            <w:noProof/>
            <w:webHidden/>
          </w:rPr>
          <w:fldChar w:fldCharType="end"/>
        </w:r>
      </w:hyperlink>
    </w:p>
    <w:p w:rsidR="00460BE7" w:rsidRDefault="007C055C" w:rsidP="007C055C">
      <w:pPr>
        <w:spacing w:after="0" w:line="240" w:lineRule="auto"/>
        <w:rPr>
          <w:b/>
          <w:bCs/>
          <w:i/>
          <w:iCs/>
          <w:noProof/>
        </w:rPr>
      </w:pPr>
      <w:r>
        <w:rPr>
          <w:b/>
          <w:bCs/>
          <w:i/>
          <w:iCs/>
          <w:noProof/>
        </w:rPr>
        <w:fldChar w:fldCharType="end"/>
      </w:r>
    </w:p>
    <w:p w:rsidR="00460BE7" w:rsidRDefault="00460BE7">
      <w:pPr>
        <w:rPr>
          <w:b/>
          <w:bCs/>
          <w:i/>
          <w:iCs/>
          <w:noProof/>
        </w:rPr>
      </w:pPr>
      <w:r>
        <w:rPr>
          <w:b/>
          <w:bCs/>
          <w:i/>
          <w:iCs/>
          <w:noProof/>
        </w:rPr>
        <w:br w:type="page"/>
      </w:r>
    </w:p>
    <w:p w:rsidR="003802F3" w:rsidRDefault="003802F3" w:rsidP="00C17CD2">
      <w:pPr>
        <w:pStyle w:val="Titre1"/>
        <w:numPr>
          <w:ilvl w:val="0"/>
          <w:numId w:val="0"/>
        </w:numPr>
        <w:ind w:left="432" w:hanging="432"/>
        <w:jc w:val="both"/>
      </w:pPr>
    </w:p>
    <w:p w:rsidR="003802F3" w:rsidRDefault="003802F3" w:rsidP="00C17CD2">
      <w:pPr>
        <w:pStyle w:val="Titre1"/>
        <w:numPr>
          <w:ilvl w:val="0"/>
          <w:numId w:val="0"/>
        </w:numPr>
        <w:ind w:left="432" w:hanging="432"/>
        <w:jc w:val="both"/>
      </w:pPr>
    </w:p>
    <w:p w:rsidR="00EF06DC" w:rsidRPr="00EF06DC" w:rsidRDefault="00EF06DC" w:rsidP="00C17CD2">
      <w:pPr>
        <w:pStyle w:val="Titre1"/>
        <w:numPr>
          <w:ilvl w:val="0"/>
          <w:numId w:val="0"/>
        </w:numPr>
        <w:ind w:left="432" w:hanging="432"/>
        <w:jc w:val="both"/>
      </w:pPr>
      <w:bookmarkStart w:id="1" w:name="_Toc196295925"/>
      <w:r w:rsidRPr="00EF06DC">
        <w:t>I</w:t>
      </w:r>
      <w:r w:rsidR="00DB4EA2">
        <w:t>NTRODUCTION</w:t>
      </w:r>
      <w:bookmarkEnd w:id="1"/>
    </w:p>
    <w:p w:rsidR="007075B2" w:rsidRPr="00374746" w:rsidRDefault="007075B2" w:rsidP="007075B2">
      <w:pPr>
        <w:rPr>
          <w:rFonts w:ascii="Marianne" w:hAnsi="Marianne"/>
        </w:rPr>
      </w:pPr>
      <w:r w:rsidRPr="00374746">
        <w:rPr>
          <w:rFonts w:ascii="Marianne" w:hAnsi="Marianne"/>
        </w:rPr>
        <w:t>Le présent Cadre de réponse complé</w:t>
      </w:r>
      <w:r>
        <w:rPr>
          <w:rFonts w:ascii="Marianne" w:hAnsi="Marianne"/>
        </w:rPr>
        <w:t>té par le candidat constitue l’ossature de son mémoire technique</w:t>
      </w:r>
      <w:r w:rsidR="00540F91">
        <w:rPr>
          <w:rFonts w:ascii="Marianne" w:hAnsi="Marianne"/>
        </w:rPr>
        <w:t xml:space="preserve"> et donc de sa réponse au critère technique</w:t>
      </w:r>
      <w:r w:rsidRPr="00374746">
        <w:rPr>
          <w:rFonts w:ascii="Marianne" w:hAnsi="Marianne"/>
        </w:rPr>
        <w:t>.</w:t>
      </w:r>
    </w:p>
    <w:p w:rsidR="007075B2" w:rsidRPr="00540F91" w:rsidRDefault="007075B2" w:rsidP="007075B2">
      <w:pPr>
        <w:rPr>
          <w:rFonts w:ascii="Marianne" w:hAnsi="Marianne"/>
        </w:rPr>
      </w:pPr>
      <w:r w:rsidRPr="00374746">
        <w:rPr>
          <w:rFonts w:ascii="Marianne" w:hAnsi="Marianne"/>
        </w:rPr>
        <w:t xml:space="preserve">Ce cadre est exhaustif : toutes les fiches ou rubriques doivent être renseignées par le </w:t>
      </w:r>
      <w:r w:rsidRPr="00540F91">
        <w:rPr>
          <w:rFonts w:ascii="Marianne" w:hAnsi="Marianne"/>
        </w:rPr>
        <w:t>candidat, selon les indications données au présent cadre de réponse.</w:t>
      </w:r>
    </w:p>
    <w:p w:rsidR="007075B2" w:rsidRPr="00374746" w:rsidRDefault="00540F91" w:rsidP="007075B2">
      <w:pPr>
        <w:rPr>
          <w:rFonts w:ascii="Marianne" w:hAnsi="Marianne"/>
        </w:rPr>
      </w:pPr>
      <w:r w:rsidRPr="00540F91">
        <w:rPr>
          <w:rFonts w:ascii="Marianne" w:hAnsi="Marianne"/>
        </w:rPr>
        <w:t>S’il le souhaite, l</w:t>
      </w:r>
      <w:r w:rsidR="007075B2" w:rsidRPr="00540F91">
        <w:rPr>
          <w:rFonts w:ascii="Marianne" w:hAnsi="Marianne"/>
        </w:rPr>
        <w:t>e candidat</w:t>
      </w:r>
      <w:r w:rsidRPr="00540F91">
        <w:rPr>
          <w:rFonts w:ascii="Marianne" w:hAnsi="Marianne"/>
        </w:rPr>
        <w:t xml:space="preserve"> peut </w:t>
      </w:r>
      <w:r w:rsidR="007075B2" w:rsidRPr="00540F91">
        <w:rPr>
          <w:rFonts w:ascii="Marianne" w:hAnsi="Marianne"/>
        </w:rPr>
        <w:t>produire d’autres informations ou documents que ceux étant expressément sollicités dans le présent cadre de réponse. S’il le souhaite il peut le compléter par des annexes référencées dans le mémoire et dont le nombre cumulé de pages ne dépassera pas 30.</w:t>
      </w:r>
    </w:p>
    <w:p w:rsidR="007075B2" w:rsidRPr="00374746" w:rsidRDefault="007075B2" w:rsidP="007075B2">
      <w:pPr>
        <w:rPr>
          <w:rFonts w:ascii="Marianne" w:hAnsi="Marianne"/>
        </w:rPr>
      </w:pPr>
      <w:r w:rsidRPr="00374746">
        <w:rPr>
          <w:rFonts w:ascii="Marianne" w:hAnsi="Marianne"/>
        </w:rPr>
        <w:t xml:space="preserve">Chaque rubrique sera notée suivant le barème figurant dans le présent document, la note globale </w:t>
      </w:r>
      <w:r>
        <w:rPr>
          <w:rFonts w:ascii="Marianne" w:hAnsi="Marianne"/>
        </w:rPr>
        <w:t>est sur 40 et sera comptabilisée dans le</w:t>
      </w:r>
      <w:r w:rsidRPr="00374746">
        <w:rPr>
          <w:rFonts w:ascii="Marianne" w:hAnsi="Marianne"/>
        </w:rPr>
        <w:t xml:space="preserve"> classement final.</w:t>
      </w:r>
    </w:p>
    <w:p w:rsidR="007075B2" w:rsidRPr="00374746" w:rsidRDefault="007075B2" w:rsidP="007075B2">
      <w:pPr>
        <w:rPr>
          <w:rFonts w:ascii="Marianne" w:hAnsi="Marianne"/>
        </w:rPr>
      </w:pPr>
      <w:r w:rsidRPr="00374746">
        <w:rPr>
          <w:rFonts w:ascii="Marianne" w:hAnsi="Marianne"/>
        </w:rPr>
        <w:t xml:space="preserve">Pour un </w:t>
      </w:r>
      <w:r w:rsidR="00540F91">
        <w:rPr>
          <w:rFonts w:ascii="Marianne" w:hAnsi="Marianne"/>
        </w:rPr>
        <w:t>sous-</w:t>
      </w:r>
      <w:r w:rsidRPr="00374746">
        <w:rPr>
          <w:rFonts w:ascii="Marianne" w:hAnsi="Marianne"/>
        </w:rPr>
        <w:t>critère déterminé</w:t>
      </w:r>
      <w:r w:rsidR="00540F91">
        <w:rPr>
          <w:rFonts w:ascii="Marianne" w:hAnsi="Marianne"/>
        </w:rPr>
        <w:t>,</w:t>
      </w:r>
      <w:r w:rsidRPr="00374746">
        <w:rPr>
          <w:rFonts w:ascii="Marianne" w:hAnsi="Marianne"/>
        </w:rPr>
        <w:t xml:space="preserve"> les renseignements fournis par le candidat devront être adaptés </w:t>
      </w:r>
      <w:r w:rsidRPr="00E9194E">
        <w:rPr>
          <w:rFonts w:ascii="Marianne" w:hAnsi="Marianne"/>
        </w:rPr>
        <w:t>au cahier des charges</w:t>
      </w:r>
      <w:r w:rsidR="00540F91" w:rsidRPr="00E9194E">
        <w:rPr>
          <w:rFonts w:ascii="Marianne" w:hAnsi="Marianne"/>
        </w:rPr>
        <w:t>. Pour chaque sous</w:t>
      </w:r>
      <w:r w:rsidR="00540F91">
        <w:rPr>
          <w:rFonts w:ascii="Marianne" w:hAnsi="Marianne"/>
        </w:rPr>
        <w:t>-critère de rang 2, le candidat sera jugé selon la méthode de notation définie au chapitre 5 de l’annexe 1 au RC.</w:t>
      </w:r>
    </w:p>
    <w:p w:rsidR="007075B2" w:rsidRPr="00374746" w:rsidRDefault="007075B2" w:rsidP="007075B2">
      <w:pPr>
        <w:rPr>
          <w:rFonts w:ascii="Marianne" w:hAnsi="Marianne"/>
        </w:rPr>
      </w:pPr>
    </w:p>
    <w:p w:rsidR="00410961" w:rsidRPr="00EF06DC" w:rsidRDefault="00410961" w:rsidP="00410961">
      <w:pPr>
        <w:pStyle w:val="Titre1"/>
        <w:numPr>
          <w:ilvl w:val="0"/>
          <w:numId w:val="0"/>
        </w:numPr>
        <w:ind w:left="432" w:hanging="432"/>
        <w:jc w:val="both"/>
      </w:pPr>
      <w:bookmarkStart w:id="2" w:name="_Toc196295926"/>
      <w:r>
        <w:t>I</w:t>
      </w:r>
      <w:r w:rsidR="00DB4EA2">
        <w:t>dentification du candidat</w:t>
      </w:r>
      <w:bookmarkEnd w:id="2"/>
    </w:p>
    <w:p w:rsidR="003802F3" w:rsidRDefault="007075B2" w:rsidP="007075B2">
      <w:pPr>
        <w:rPr>
          <w:rFonts w:ascii="Marianne" w:hAnsi="Marianne"/>
        </w:rPr>
      </w:pPr>
      <w:r w:rsidRPr="00374746">
        <w:rPr>
          <w:rFonts w:ascii="Marianne" w:hAnsi="Marianne"/>
        </w:rPr>
        <w:t xml:space="preserve">Raison ou dénomination </w:t>
      </w:r>
      <w:r w:rsidR="003802F3">
        <w:rPr>
          <w:rFonts w:ascii="Marianne" w:hAnsi="Marianne"/>
        </w:rPr>
        <w:t>sociale</w:t>
      </w:r>
      <w:r w:rsidR="003802F3">
        <w:rPr>
          <w:rFonts w:ascii="Calibri" w:hAnsi="Calibri" w:cs="Calibri"/>
        </w:rPr>
        <w:t> </w:t>
      </w:r>
      <w:r w:rsidR="003802F3">
        <w:rPr>
          <w:rFonts w:ascii="Marianne" w:hAnsi="Marianne"/>
        </w:rPr>
        <w:t>:</w:t>
      </w:r>
    </w:p>
    <w:p w:rsidR="003802F3" w:rsidRDefault="003802F3" w:rsidP="007075B2">
      <w:pPr>
        <w:rPr>
          <w:rFonts w:ascii="Marianne" w:hAnsi="Marianne"/>
        </w:rPr>
      </w:pPr>
      <w:r>
        <w:rPr>
          <w:rFonts w:ascii="Marianne" w:hAnsi="Marianne"/>
        </w:rPr>
        <w:t>Numéro SIRET</w:t>
      </w:r>
      <w:r>
        <w:rPr>
          <w:rFonts w:ascii="Calibri" w:hAnsi="Calibri" w:cs="Calibri"/>
        </w:rPr>
        <w:t> </w:t>
      </w:r>
      <w:r>
        <w:rPr>
          <w:rFonts w:ascii="Marianne" w:hAnsi="Marianne"/>
        </w:rPr>
        <w:t>:</w:t>
      </w:r>
    </w:p>
    <w:p w:rsidR="00410961" w:rsidRDefault="007075B2" w:rsidP="007075B2">
      <w:pPr>
        <w:rPr>
          <w:rFonts w:ascii="Marianne" w:hAnsi="Marianne"/>
        </w:rPr>
      </w:pPr>
      <w:proofErr w:type="gramStart"/>
      <w:r w:rsidRPr="00374746">
        <w:rPr>
          <w:rFonts w:ascii="Marianne" w:hAnsi="Marianne"/>
        </w:rPr>
        <w:t>adresse</w:t>
      </w:r>
      <w:proofErr w:type="gramEnd"/>
      <w:r w:rsidRPr="00374746">
        <w:rPr>
          <w:rFonts w:ascii="Marianne" w:hAnsi="Marianne"/>
        </w:rPr>
        <w:t xml:space="preserve"> du candidat</w:t>
      </w:r>
      <w:r w:rsidR="003802F3">
        <w:rPr>
          <w:rFonts w:ascii="Calibri" w:hAnsi="Calibri" w:cs="Calibri"/>
        </w:rPr>
        <w:t> </w:t>
      </w:r>
      <w:r w:rsidR="003802F3">
        <w:rPr>
          <w:rFonts w:ascii="Marianne" w:hAnsi="Marianne"/>
        </w:rPr>
        <w:t>:</w:t>
      </w:r>
    </w:p>
    <w:p w:rsidR="00410961" w:rsidRDefault="00410961">
      <w:pPr>
        <w:rPr>
          <w:rFonts w:ascii="Marianne" w:hAnsi="Marianne"/>
        </w:rPr>
      </w:pPr>
      <w:r>
        <w:rPr>
          <w:rFonts w:ascii="Marianne" w:hAnsi="Marianne"/>
        </w:rPr>
        <w:br w:type="page"/>
      </w:r>
    </w:p>
    <w:p w:rsidR="00DA650A" w:rsidRPr="00C17CD2" w:rsidRDefault="00DB4EA2" w:rsidP="00DA650A">
      <w:pPr>
        <w:pStyle w:val="Titre1"/>
        <w:jc w:val="both"/>
      </w:pPr>
      <w:bookmarkStart w:id="3" w:name="_Toc196295927"/>
      <w:r>
        <w:lastRenderedPageBreak/>
        <w:t>MOYENS</w:t>
      </w:r>
      <w:r w:rsidR="00DA650A">
        <w:t xml:space="preserve"> </w:t>
      </w:r>
      <w:r w:rsidR="00AD3CE5">
        <w:t>GENERAUX DETENUS PAR L’ENTREPRISE POUR L’EXECUTION DES TRAVAUX</w:t>
      </w:r>
      <w:r w:rsidR="00DA650A">
        <w:t xml:space="preserve"> (8 points)</w:t>
      </w:r>
      <w:bookmarkEnd w:id="3"/>
    </w:p>
    <w:p w:rsidR="00DA650A" w:rsidRPr="00374746" w:rsidRDefault="00DA650A" w:rsidP="00DA650A">
      <w:pPr>
        <w:rPr>
          <w:rFonts w:ascii="Marianne" w:hAnsi="Mariann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gridCol w:w="992"/>
      </w:tblGrid>
      <w:tr w:rsidR="00DA650A" w:rsidRPr="00374746" w:rsidTr="00513673">
        <w:trPr>
          <w:cantSplit/>
          <w:jc w:val="center"/>
        </w:trPr>
        <w:tc>
          <w:tcPr>
            <w:tcW w:w="8647" w:type="dxa"/>
            <w:tcBorders>
              <w:top w:val="single" w:sz="8" w:space="0" w:color="auto"/>
              <w:left w:val="single" w:sz="8" w:space="0" w:color="auto"/>
              <w:bottom w:val="single" w:sz="6" w:space="0" w:color="auto"/>
              <w:right w:val="single" w:sz="6" w:space="0" w:color="auto"/>
            </w:tcBorders>
            <w:shd w:val="clear" w:color="auto" w:fill="CCFFFF"/>
            <w:vAlign w:val="center"/>
          </w:tcPr>
          <w:p w:rsidR="00DA650A" w:rsidRPr="00E9194E" w:rsidRDefault="00DA650A" w:rsidP="00CB012A">
            <w:pPr>
              <w:pStyle w:val="Titre2"/>
            </w:pPr>
            <w:bookmarkStart w:id="4" w:name="_Toc196295928"/>
            <w:r>
              <w:t>Organigramme de l’entreprise</w:t>
            </w:r>
            <w:bookmarkEnd w:id="4"/>
          </w:p>
        </w:tc>
        <w:tc>
          <w:tcPr>
            <w:tcW w:w="992" w:type="dxa"/>
            <w:tcBorders>
              <w:top w:val="single" w:sz="8" w:space="0" w:color="auto"/>
              <w:left w:val="single" w:sz="6" w:space="0" w:color="auto"/>
              <w:bottom w:val="single" w:sz="6" w:space="0" w:color="auto"/>
              <w:right w:val="single" w:sz="8" w:space="0" w:color="auto"/>
            </w:tcBorders>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Note Max = 1</w:t>
            </w:r>
            <w:r>
              <w:rPr>
                <w:rFonts w:ascii="Marianne" w:hAnsi="Marianne"/>
                <w:b/>
              </w:rPr>
              <w:t xml:space="preserve"> pt</w:t>
            </w:r>
          </w:p>
        </w:tc>
      </w:tr>
      <w:tr w:rsidR="00DA650A" w:rsidRPr="00374746" w:rsidTr="00513673">
        <w:trPr>
          <w:cantSplit/>
          <w:trHeight w:val="1626"/>
          <w:jc w:val="center"/>
        </w:trPr>
        <w:tc>
          <w:tcPr>
            <w:tcW w:w="9639" w:type="dxa"/>
            <w:gridSpan w:val="2"/>
            <w:tcBorders>
              <w:top w:val="single" w:sz="6" w:space="0" w:color="auto"/>
              <w:left w:val="single" w:sz="8" w:space="0" w:color="auto"/>
              <w:bottom w:val="single" w:sz="8" w:space="0" w:color="auto"/>
              <w:right w:val="single" w:sz="8" w:space="0" w:color="auto"/>
            </w:tcBorders>
            <w:shd w:val="clear" w:color="auto" w:fill="auto"/>
            <w:vAlign w:val="center"/>
          </w:tcPr>
          <w:p w:rsidR="00DA650A" w:rsidRDefault="00DA650A" w:rsidP="00513673">
            <w:pPr>
              <w:spacing w:after="0" w:line="240" w:lineRule="auto"/>
              <w:jc w:val="both"/>
              <w:rPr>
                <w:rFonts w:ascii="Marianne" w:hAnsi="Marianne"/>
                <w:sz w:val="20"/>
                <w:szCs w:val="20"/>
              </w:rPr>
            </w:pPr>
            <w:r w:rsidRPr="00D3611E">
              <w:rPr>
                <w:rFonts w:ascii="Marianne" w:hAnsi="Marianne"/>
                <w:sz w:val="20"/>
                <w:szCs w:val="20"/>
              </w:rPr>
              <w:t>Le candidat présentera l</w:t>
            </w:r>
            <w:r>
              <w:rPr>
                <w:rFonts w:ascii="Marianne" w:hAnsi="Marianne"/>
                <w:sz w:val="20"/>
                <w:szCs w:val="20"/>
              </w:rPr>
              <w:t>a composition de l’entreprise</w:t>
            </w:r>
            <w:r w:rsidRPr="00D3611E">
              <w:rPr>
                <w:rFonts w:ascii="Marianne" w:hAnsi="Marianne"/>
                <w:sz w:val="20"/>
                <w:szCs w:val="20"/>
              </w:rPr>
              <w:t xml:space="preserve"> ou</w:t>
            </w:r>
            <w:r>
              <w:rPr>
                <w:rFonts w:ascii="Marianne" w:hAnsi="Marianne"/>
                <w:sz w:val="20"/>
                <w:szCs w:val="20"/>
              </w:rPr>
              <w:t xml:space="preserve"> de</w:t>
            </w:r>
            <w:r w:rsidRPr="00D3611E">
              <w:rPr>
                <w:rFonts w:ascii="Marianne" w:hAnsi="Marianne"/>
                <w:sz w:val="20"/>
                <w:szCs w:val="20"/>
              </w:rPr>
              <w:t xml:space="preserve"> son groupement et précisera la part qu’il considère</w:t>
            </w:r>
            <w:r w:rsidRPr="007C055C">
              <w:rPr>
                <w:rFonts w:ascii="Marianne" w:hAnsi="Marianne"/>
                <w:sz w:val="20"/>
                <w:szCs w:val="20"/>
              </w:rPr>
              <w:t xml:space="preserve"> pouvo</w:t>
            </w:r>
            <w:r>
              <w:rPr>
                <w:rFonts w:ascii="Marianne" w:hAnsi="Marianne"/>
                <w:sz w:val="20"/>
                <w:szCs w:val="20"/>
              </w:rPr>
              <w:t>ir mettre à profit du chantier.</w:t>
            </w:r>
          </w:p>
          <w:p w:rsidR="00DA650A" w:rsidRPr="00374746" w:rsidRDefault="00DA650A" w:rsidP="00513673">
            <w:pPr>
              <w:spacing w:after="0"/>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Pr="00374746" w:rsidRDefault="00DA650A" w:rsidP="00DA650A">
      <w:pPr>
        <w:rPr>
          <w:rFonts w:ascii="Marianne" w:hAnsi="Marianne"/>
          <w:sz w:val="8"/>
          <w:szCs w:val="8"/>
        </w:rPr>
      </w:pPr>
    </w:p>
    <w:p w:rsidR="00DA650A" w:rsidRPr="00374746" w:rsidRDefault="00DA650A" w:rsidP="00DA650A">
      <w:pPr>
        <w:rPr>
          <w:rFonts w:ascii="Marianne" w:hAnsi="Marianne"/>
          <w:sz w:val="8"/>
          <w:szCs w:val="8"/>
        </w:rPr>
      </w:pPr>
      <w:r w:rsidRPr="00374746">
        <w:rPr>
          <w:rFonts w:ascii="Marianne" w:hAnsi="Marianne"/>
        </w:rPr>
        <w:br w:type="page"/>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7"/>
      </w:tblGrid>
      <w:tr w:rsidR="00DA650A" w:rsidRPr="00374746" w:rsidTr="00513673">
        <w:trPr>
          <w:cantSplit/>
          <w:jc w:val="center"/>
        </w:trPr>
        <w:tc>
          <w:tcPr>
            <w:tcW w:w="8505" w:type="dxa"/>
            <w:tcBorders>
              <w:top w:val="single" w:sz="8" w:space="0" w:color="auto"/>
            </w:tcBorders>
            <w:shd w:val="clear" w:color="auto" w:fill="CCFFFF"/>
            <w:vAlign w:val="center"/>
          </w:tcPr>
          <w:p w:rsidR="00DA650A" w:rsidRPr="00374746" w:rsidRDefault="00DA650A" w:rsidP="00CB012A">
            <w:pPr>
              <w:pStyle w:val="Titre2"/>
            </w:pPr>
            <w:bookmarkStart w:id="5" w:name="_Toc196295929"/>
            <w:r w:rsidRPr="00DE3FA6">
              <w:lastRenderedPageBreak/>
              <w:t>Organigramme chantier</w:t>
            </w:r>
            <w:bookmarkEnd w:id="5"/>
          </w:p>
        </w:tc>
        <w:tc>
          <w:tcPr>
            <w:tcW w:w="1135" w:type="dxa"/>
            <w:tcBorders>
              <w:top w:val="single" w:sz="8" w:space="0" w:color="auto"/>
            </w:tcBorders>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DA650A" w:rsidRPr="00374746" w:rsidTr="00513673">
        <w:trPr>
          <w:cantSplit/>
          <w:jc w:val="center"/>
        </w:trPr>
        <w:tc>
          <w:tcPr>
            <w:tcW w:w="9642" w:type="dxa"/>
            <w:gridSpan w:val="2"/>
            <w:shd w:val="clear" w:color="auto" w:fill="auto"/>
            <w:vAlign w:val="center"/>
          </w:tcPr>
          <w:p w:rsidR="00DA650A" w:rsidRDefault="00DA650A" w:rsidP="00513673">
            <w:pPr>
              <w:spacing w:after="0" w:line="240" w:lineRule="auto"/>
              <w:jc w:val="both"/>
              <w:rPr>
                <w:rFonts w:ascii="Marianne" w:hAnsi="Marianne"/>
                <w:sz w:val="20"/>
                <w:szCs w:val="20"/>
              </w:rPr>
            </w:pPr>
            <w:r w:rsidRPr="007C055C">
              <w:rPr>
                <w:rFonts w:ascii="Marianne" w:hAnsi="Marianne"/>
                <w:sz w:val="20"/>
                <w:szCs w:val="20"/>
              </w:rPr>
              <w:t xml:space="preserve">Le candidat présentera la composition de l’équipe pour la réalisation des travaux et la conduite du </w:t>
            </w:r>
            <w:r>
              <w:rPr>
                <w:rFonts w:ascii="Marianne" w:hAnsi="Marianne"/>
                <w:sz w:val="20"/>
                <w:szCs w:val="20"/>
              </w:rPr>
              <w:t>chantier.</w:t>
            </w:r>
          </w:p>
          <w:p w:rsidR="00DA650A" w:rsidRPr="00374746" w:rsidRDefault="00DA650A" w:rsidP="00513673">
            <w:pPr>
              <w:rPr>
                <w:rFonts w:ascii="Marianne" w:hAnsi="Marianne"/>
              </w:rPr>
            </w:pPr>
            <w:r w:rsidRPr="00374746">
              <w:rPr>
                <w:rFonts w:ascii="Marianne" w:hAnsi="Marianne"/>
              </w:rPr>
              <w:t xml:space="preserve"> </w:t>
            </w: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Pr="00374746" w:rsidRDefault="00DA650A" w:rsidP="00DA650A">
      <w:pPr>
        <w:rPr>
          <w:rFonts w:ascii="Marianne" w:hAnsi="Marianne"/>
          <w:sz w:val="8"/>
          <w:szCs w:val="8"/>
        </w:rPr>
      </w:pPr>
    </w:p>
    <w:p w:rsidR="00DA650A" w:rsidRPr="00374746" w:rsidRDefault="00DA650A" w:rsidP="00DA650A">
      <w:pPr>
        <w:rPr>
          <w:rFonts w:ascii="Marianne" w:hAnsi="Marianne"/>
          <w:sz w:val="8"/>
          <w:szCs w:val="8"/>
        </w:rPr>
      </w:pPr>
      <w:r w:rsidRPr="00374746">
        <w:rPr>
          <w:rFonts w:ascii="Marianne" w:hAnsi="Marianne"/>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DA650A" w:rsidRPr="00374746" w:rsidTr="00513673">
        <w:trPr>
          <w:cantSplit/>
          <w:jc w:val="center"/>
        </w:trPr>
        <w:tc>
          <w:tcPr>
            <w:tcW w:w="8505" w:type="dxa"/>
            <w:tcBorders>
              <w:top w:val="single" w:sz="8" w:space="0" w:color="auto"/>
            </w:tcBorders>
            <w:shd w:val="clear" w:color="auto" w:fill="CCFFFF"/>
            <w:vAlign w:val="center"/>
          </w:tcPr>
          <w:p w:rsidR="00DA650A" w:rsidRPr="00374746" w:rsidRDefault="00DA650A" w:rsidP="00CB012A">
            <w:pPr>
              <w:pStyle w:val="Titre2"/>
            </w:pPr>
            <w:bookmarkStart w:id="6" w:name="_Toc196295930"/>
            <w:r>
              <w:lastRenderedPageBreak/>
              <w:t>Compétence du personnel</w:t>
            </w:r>
            <w:r w:rsidRPr="00DE3FA6">
              <w:t xml:space="preserve"> affecté au chantier</w:t>
            </w:r>
            <w:bookmarkEnd w:id="6"/>
          </w:p>
        </w:tc>
        <w:tc>
          <w:tcPr>
            <w:tcW w:w="1134" w:type="dxa"/>
            <w:tcBorders>
              <w:top w:val="single" w:sz="8" w:space="0" w:color="auto"/>
            </w:tcBorders>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DA650A" w:rsidRPr="00374746" w:rsidTr="00513673">
        <w:trPr>
          <w:cantSplit/>
          <w:jc w:val="center"/>
        </w:trPr>
        <w:tc>
          <w:tcPr>
            <w:tcW w:w="9639" w:type="dxa"/>
            <w:gridSpan w:val="2"/>
            <w:shd w:val="clear" w:color="auto" w:fill="auto"/>
            <w:vAlign w:val="center"/>
          </w:tcPr>
          <w:p w:rsidR="00DA650A" w:rsidRPr="007C055C" w:rsidRDefault="00DA650A" w:rsidP="00513673">
            <w:pPr>
              <w:spacing w:after="0" w:line="240" w:lineRule="auto"/>
              <w:jc w:val="both"/>
              <w:rPr>
                <w:rFonts w:ascii="Marianne" w:hAnsi="Marianne"/>
                <w:sz w:val="20"/>
                <w:szCs w:val="20"/>
              </w:rPr>
            </w:pPr>
            <w:r w:rsidRPr="007C055C">
              <w:rPr>
                <w:rFonts w:ascii="Marianne" w:hAnsi="Marianne"/>
                <w:sz w:val="20"/>
                <w:szCs w:val="20"/>
              </w:rPr>
              <w:t>Le candidat présentera les formations, habilitations, qualifications de ses personnels de nature à démontrer sa capacité à réaliser le projet</w:t>
            </w:r>
            <w:r>
              <w:rPr>
                <w:rFonts w:ascii="Marianne" w:hAnsi="Marianne"/>
                <w:sz w:val="20"/>
                <w:szCs w:val="20"/>
              </w:rPr>
              <w:t>. S’il envisage de sous-traiter des prestations il indiquera le responsable de la synthèse du chantier.</w:t>
            </w: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Pr="00374746" w:rsidRDefault="00DA650A" w:rsidP="00DA650A">
      <w:pPr>
        <w:rPr>
          <w:rFonts w:ascii="Marianne" w:hAnsi="Marianne"/>
          <w:sz w:val="8"/>
          <w:szCs w:val="8"/>
        </w:rPr>
      </w:pPr>
    </w:p>
    <w:p w:rsidR="00DA650A" w:rsidRPr="00374746" w:rsidRDefault="00DA650A" w:rsidP="00DA650A">
      <w:pPr>
        <w:rPr>
          <w:rFonts w:ascii="Marianne" w:hAnsi="Marianne"/>
          <w:sz w:val="8"/>
          <w:szCs w:val="8"/>
        </w:rPr>
      </w:pPr>
      <w:r w:rsidRPr="00374746">
        <w:rPr>
          <w:rFonts w:ascii="Marianne" w:hAnsi="Marianne"/>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DA650A" w:rsidRPr="00374746" w:rsidTr="00513673">
        <w:trPr>
          <w:cantSplit/>
          <w:trHeight w:val="433"/>
          <w:jc w:val="center"/>
        </w:trPr>
        <w:tc>
          <w:tcPr>
            <w:tcW w:w="8505" w:type="dxa"/>
            <w:shd w:val="clear" w:color="auto" w:fill="CCFFFF"/>
            <w:vAlign w:val="center"/>
          </w:tcPr>
          <w:p w:rsidR="00DA650A" w:rsidRPr="00374746" w:rsidRDefault="00DA650A" w:rsidP="00CB012A">
            <w:pPr>
              <w:pStyle w:val="Titre2"/>
            </w:pPr>
            <w:bookmarkStart w:id="7" w:name="_Toc196295931"/>
            <w:r>
              <w:lastRenderedPageBreak/>
              <w:t>Moyens matériels</w:t>
            </w:r>
            <w:bookmarkEnd w:id="7"/>
          </w:p>
        </w:tc>
        <w:tc>
          <w:tcPr>
            <w:tcW w:w="1134" w:type="dxa"/>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 xml:space="preserve">Note Max = </w:t>
            </w:r>
            <w:r>
              <w:rPr>
                <w:rFonts w:ascii="Marianne" w:hAnsi="Marianne"/>
                <w:b/>
              </w:rPr>
              <w:t>3</w:t>
            </w:r>
            <w:r w:rsidR="00CB012A">
              <w:rPr>
                <w:rFonts w:ascii="Marianne" w:hAnsi="Marianne"/>
                <w:b/>
              </w:rPr>
              <w:t xml:space="preserve"> pts</w:t>
            </w:r>
          </w:p>
        </w:tc>
      </w:tr>
      <w:tr w:rsidR="00DA650A" w:rsidRPr="00374746" w:rsidTr="00513673">
        <w:trPr>
          <w:cantSplit/>
          <w:jc w:val="center"/>
        </w:trPr>
        <w:tc>
          <w:tcPr>
            <w:tcW w:w="9639" w:type="dxa"/>
            <w:gridSpan w:val="2"/>
            <w:shd w:val="clear" w:color="auto" w:fill="auto"/>
            <w:vAlign w:val="center"/>
          </w:tcPr>
          <w:p w:rsidR="00DA650A" w:rsidRPr="00BF116D" w:rsidRDefault="00DA650A" w:rsidP="00513673">
            <w:pPr>
              <w:spacing w:after="0" w:line="240" w:lineRule="auto"/>
              <w:jc w:val="both"/>
              <w:rPr>
                <w:rFonts w:ascii="Marianne" w:hAnsi="Marianne"/>
                <w:sz w:val="20"/>
                <w:szCs w:val="20"/>
              </w:rPr>
            </w:pPr>
            <w:r w:rsidRPr="00BF116D">
              <w:rPr>
                <w:rFonts w:ascii="Marianne" w:hAnsi="Marianne"/>
                <w:sz w:val="20"/>
                <w:szCs w:val="20"/>
              </w:rPr>
              <w:t xml:space="preserve">Le candidat présentera une liste des matériels et outillages adaptés </w:t>
            </w:r>
            <w:r>
              <w:rPr>
                <w:rFonts w:ascii="Marianne" w:hAnsi="Marianne"/>
                <w:sz w:val="20"/>
                <w:szCs w:val="20"/>
              </w:rPr>
              <w:t>à l’opération qui</w:t>
            </w:r>
            <w:r w:rsidRPr="00BF116D">
              <w:rPr>
                <w:rFonts w:ascii="Marianne" w:hAnsi="Marianne"/>
                <w:sz w:val="20"/>
                <w:szCs w:val="20"/>
              </w:rPr>
              <w:t xml:space="preserve"> </w:t>
            </w:r>
            <w:r>
              <w:rPr>
                <w:rFonts w:ascii="Marianne" w:hAnsi="Marianne"/>
                <w:sz w:val="20"/>
                <w:szCs w:val="20"/>
              </w:rPr>
              <w:t>seront mis en œuvre</w:t>
            </w:r>
            <w:r w:rsidRPr="00BF116D">
              <w:rPr>
                <w:rFonts w:ascii="Marianne" w:hAnsi="Marianne"/>
                <w:sz w:val="20"/>
                <w:szCs w:val="20"/>
              </w:rPr>
              <w:t xml:space="preserve"> pour le chantier</w:t>
            </w:r>
            <w:r>
              <w:rPr>
                <w:rFonts w:ascii="Marianne" w:hAnsi="Marianne"/>
                <w:sz w:val="20"/>
                <w:szCs w:val="20"/>
              </w:rPr>
              <w:t xml:space="preserve"> en fonction des prestations à réaliser.</w:t>
            </w: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Default="00DA650A" w:rsidP="00DA650A">
      <w:pPr>
        <w:pStyle w:val="Titre1"/>
        <w:numPr>
          <w:ilvl w:val="0"/>
          <w:numId w:val="0"/>
        </w:numPr>
        <w:ind w:left="432" w:hanging="432"/>
        <w:jc w:val="both"/>
        <w:rPr>
          <w:sz w:val="20"/>
          <w:szCs w:val="20"/>
        </w:rPr>
      </w:pPr>
    </w:p>
    <w:p w:rsidR="00DA650A" w:rsidRPr="00410961" w:rsidRDefault="00DA650A" w:rsidP="00CB012A">
      <w:pPr>
        <w:pStyle w:val="Titre1"/>
      </w:pPr>
      <w:r w:rsidRPr="00374746">
        <w:rPr>
          <w:sz w:val="28"/>
        </w:rPr>
        <w:br w:type="page"/>
      </w:r>
      <w:bookmarkStart w:id="8" w:name="_Toc196295932"/>
      <w:r w:rsidR="00AD3CE5">
        <w:lastRenderedPageBreak/>
        <w:t>MOYENS MIS EN PLACE POUR LE CHANTIER ET PRISE EN COMPTE DES RISQUES</w:t>
      </w:r>
      <w:r w:rsidRPr="00410961">
        <w:t xml:space="preserve"> (10 points)</w:t>
      </w:r>
      <w:bookmarkEnd w:id="8"/>
    </w:p>
    <w:p w:rsidR="00DA650A" w:rsidRDefault="00DA650A" w:rsidP="00DA650A">
      <w:pPr>
        <w:rPr>
          <w:lang w:eastAsia="fr-FR"/>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DA650A" w:rsidRPr="00374746" w:rsidTr="00513673">
        <w:trPr>
          <w:cantSplit/>
          <w:trHeight w:val="433"/>
          <w:jc w:val="center"/>
          <w:hidden/>
        </w:trPr>
        <w:tc>
          <w:tcPr>
            <w:tcW w:w="8505" w:type="dxa"/>
            <w:shd w:val="clear" w:color="auto" w:fill="CCFFFF"/>
            <w:vAlign w:val="center"/>
          </w:tcPr>
          <w:p w:rsidR="00CB012A" w:rsidRPr="00CB012A" w:rsidRDefault="00CB012A" w:rsidP="00CB012A">
            <w:pPr>
              <w:pStyle w:val="Paragraphedeliste"/>
              <w:numPr>
                <w:ilvl w:val="0"/>
                <w:numId w:val="16"/>
              </w:numPr>
              <w:tabs>
                <w:tab w:val="left" w:pos="567"/>
              </w:tabs>
              <w:autoSpaceDE w:val="0"/>
              <w:autoSpaceDN w:val="0"/>
              <w:adjustRightInd w:val="0"/>
              <w:spacing w:before="120" w:after="120"/>
              <w:contextualSpacing w:val="0"/>
              <w:outlineLvl w:val="1"/>
              <w:rPr>
                <w:rFonts w:ascii="Marianne" w:eastAsia="Times New Roman" w:hAnsi="Marianne"/>
                <w:b/>
                <w:vanish/>
                <w:szCs w:val="20"/>
                <w:u w:val="single"/>
              </w:rPr>
            </w:pPr>
            <w:bookmarkStart w:id="9" w:name="_Toc194055793"/>
            <w:bookmarkStart w:id="10" w:name="_Toc194993463"/>
            <w:bookmarkStart w:id="11" w:name="_Toc196231494"/>
            <w:bookmarkStart w:id="12" w:name="_Toc196294489"/>
            <w:bookmarkStart w:id="13" w:name="_Toc196294648"/>
            <w:bookmarkStart w:id="14" w:name="_Toc196295800"/>
            <w:bookmarkStart w:id="15" w:name="_Toc196295826"/>
            <w:bookmarkStart w:id="16" w:name="_Toc196295852"/>
            <w:bookmarkStart w:id="17" w:name="_Toc196295900"/>
            <w:bookmarkStart w:id="18" w:name="_Toc196295933"/>
            <w:bookmarkEnd w:id="9"/>
            <w:bookmarkEnd w:id="10"/>
            <w:bookmarkEnd w:id="11"/>
            <w:bookmarkEnd w:id="12"/>
            <w:bookmarkEnd w:id="13"/>
            <w:bookmarkEnd w:id="14"/>
            <w:bookmarkEnd w:id="15"/>
            <w:bookmarkEnd w:id="16"/>
            <w:bookmarkEnd w:id="17"/>
            <w:bookmarkEnd w:id="18"/>
          </w:p>
          <w:p w:rsidR="00DA650A" w:rsidRPr="00410961" w:rsidRDefault="0089684C" w:rsidP="00CB012A">
            <w:pPr>
              <w:pStyle w:val="Titre2"/>
            </w:pPr>
            <w:bookmarkStart w:id="19" w:name="_Toc196295934"/>
            <w:r w:rsidRPr="00D3611E">
              <w:t>Planification des travaux</w:t>
            </w:r>
            <w:bookmarkEnd w:id="19"/>
          </w:p>
        </w:tc>
        <w:tc>
          <w:tcPr>
            <w:tcW w:w="1134" w:type="dxa"/>
            <w:shd w:val="clear" w:color="auto" w:fill="CCFFFF"/>
            <w:vAlign w:val="center"/>
          </w:tcPr>
          <w:p w:rsidR="00DA650A" w:rsidRPr="00374746" w:rsidRDefault="00DA650A" w:rsidP="00CB012A">
            <w:pPr>
              <w:spacing w:before="120"/>
              <w:jc w:val="center"/>
              <w:rPr>
                <w:rFonts w:ascii="Marianne" w:hAnsi="Marianne"/>
                <w:b/>
              </w:rPr>
            </w:pPr>
            <w:r w:rsidRPr="00374746">
              <w:rPr>
                <w:rFonts w:ascii="Marianne" w:hAnsi="Marianne"/>
                <w:b/>
              </w:rPr>
              <w:t xml:space="preserve">Note Max = </w:t>
            </w:r>
            <w:r w:rsidR="0089684C">
              <w:rPr>
                <w:rFonts w:ascii="Marianne" w:hAnsi="Marianne"/>
                <w:b/>
              </w:rPr>
              <w:t>6</w:t>
            </w:r>
            <w:r w:rsidR="00CB012A">
              <w:rPr>
                <w:rFonts w:ascii="Marianne" w:hAnsi="Marianne"/>
                <w:b/>
              </w:rPr>
              <w:t xml:space="preserve"> pts</w:t>
            </w:r>
          </w:p>
        </w:tc>
      </w:tr>
      <w:tr w:rsidR="00DA650A" w:rsidRPr="00374746" w:rsidTr="00513673">
        <w:trPr>
          <w:cantSplit/>
          <w:jc w:val="center"/>
        </w:trPr>
        <w:tc>
          <w:tcPr>
            <w:tcW w:w="9639" w:type="dxa"/>
            <w:gridSpan w:val="2"/>
            <w:shd w:val="clear" w:color="auto" w:fill="auto"/>
            <w:vAlign w:val="center"/>
          </w:tcPr>
          <w:p w:rsidR="0089684C" w:rsidRDefault="0089684C" w:rsidP="0089684C">
            <w:pPr>
              <w:rPr>
                <w:rFonts w:ascii="Marianne" w:hAnsi="Marianne"/>
                <w:sz w:val="20"/>
                <w:szCs w:val="20"/>
              </w:rPr>
            </w:pPr>
            <w:r w:rsidRPr="0032269E">
              <w:rPr>
                <w:rFonts w:ascii="Marianne" w:hAnsi="Marianne"/>
                <w:sz w:val="20"/>
                <w:szCs w:val="20"/>
              </w:rPr>
              <w:t>Le candidat présentera le planning prévisionnel du chantier décrivant la durée de chaque tâche et une estimation du personnel nécessaire à la réalisation de chaque tâche.</w:t>
            </w:r>
          </w:p>
          <w:p w:rsidR="00DA650A" w:rsidRPr="00BF116D" w:rsidRDefault="00DA650A" w:rsidP="00513673">
            <w:pPr>
              <w:spacing w:after="0" w:line="240" w:lineRule="auto"/>
              <w:jc w:val="both"/>
              <w:rPr>
                <w:rFonts w:ascii="Marianne" w:hAnsi="Marianne"/>
                <w:sz w:val="20"/>
                <w:szCs w:val="20"/>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410961" w:rsidP="00513673">
            <w:pPr>
              <w:pStyle w:val="Titre2"/>
            </w:pPr>
            <w:r>
              <w:lastRenderedPageBreak/>
              <w:br w:type="page"/>
            </w:r>
            <w:bookmarkStart w:id="20" w:name="_Toc196295935"/>
            <w:r w:rsidR="0089684C">
              <w:t>Modes opératoires</w:t>
            </w:r>
            <w:bookmarkEnd w:id="20"/>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sidR="0089684C">
              <w:rPr>
                <w:rFonts w:ascii="Marianne" w:hAnsi="Marianne"/>
                <w:b/>
              </w:rPr>
              <w:t>4</w:t>
            </w:r>
            <w:r>
              <w:rPr>
                <w:rFonts w:ascii="Marianne" w:hAnsi="Marianne"/>
                <w:b/>
              </w:rPr>
              <w:t xml:space="preserve"> pts</w:t>
            </w:r>
          </w:p>
        </w:tc>
      </w:tr>
      <w:tr w:rsidR="00CB012A" w:rsidRPr="00374746" w:rsidTr="00902213">
        <w:trPr>
          <w:cantSplit/>
          <w:trHeight w:val="7766"/>
          <w:jc w:val="center"/>
        </w:trPr>
        <w:tc>
          <w:tcPr>
            <w:tcW w:w="9639" w:type="dxa"/>
            <w:gridSpan w:val="2"/>
            <w:shd w:val="clear" w:color="auto" w:fill="auto"/>
            <w:vAlign w:val="center"/>
          </w:tcPr>
          <w:p w:rsidR="0089684C" w:rsidRPr="00C17CD2" w:rsidRDefault="0089684C" w:rsidP="0089684C">
            <w:pPr>
              <w:spacing w:after="0" w:line="240" w:lineRule="auto"/>
              <w:jc w:val="both"/>
              <w:rPr>
                <w:rFonts w:ascii="Marianne" w:hAnsi="Marianne"/>
                <w:sz w:val="20"/>
                <w:szCs w:val="20"/>
              </w:rPr>
            </w:pPr>
            <w:r w:rsidRPr="00D3611E">
              <w:rPr>
                <w:rFonts w:ascii="Marianne" w:hAnsi="Marianne"/>
                <w:sz w:val="20"/>
                <w:szCs w:val="20"/>
              </w:rPr>
              <w:t>Le candidat présentera un mode opératoire pour chaque tâche identifiée au planning prévisionnel</w:t>
            </w:r>
            <w:r w:rsidRPr="00D3611E">
              <w:rPr>
                <w:rFonts w:ascii="Calibri" w:hAnsi="Calibri" w:cs="Calibri"/>
                <w:sz w:val="20"/>
                <w:szCs w:val="20"/>
              </w:rPr>
              <w:t> </w:t>
            </w:r>
            <w:r w:rsidRPr="00D3611E">
              <w:rPr>
                <w:rFonts w:ascii="Marianne" w:hAnsi="Marianne"/>
                <w:sz w:val="20"/>
                <w:szCs w:val="20"/>
              </w:rPr>
              <w:t>: l’objectif est pour chaque tâche de décrire les risques identifiés et les moyens mis en place (formation du personnel, méthodes, matériels, etc…)</w:t>
            </w:r>
            <w:r w:rsidRPr="00D3611E">
              <w:rPr>
                <w:rFonts w:ascii="Marianne" w:hAnsi="Marianne" w:cs="Calibri"/>
                <w:sz w:val="20"/>
                <w:szCs w:val="20"/>
              </w:rPr>
              <w:t xml:space="preserve">. Une </w:t>
            </w:r>
            <w:r>
              <w:rPr>
                <w:rFonts w:ascii="Marianne" w:hAnsi="Marianne" w:cs="Calibri"/>
                <w:sz w:val="20"/>
                <w:szCs w:val="20"/>
              </w:rPr>
              <w:t>attention particulière sera portée sur la qualité des modes opératoires présentés (sous forme de fiches pédagogiques pour les compagnons).</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7075B2" w:rsidRPr="00374746" w:rsidRDefault="007075B2" w:rsidP="007075B2">
      <w:pPr>
        <w:rPr>
          <w:rFonts w:ascii="Marianne" w:hAnsi="Marianne"/>
        </w:rPr>
      </w:pPr>
    </w:p>
    <w:p w:rsidR="007075B2" w:rsidRPr="00374746" w:rsidRDefault="007075B2" w:rsidP="007075B2">
      <w:pPr>
        <w:rPr>
          <w:rFonts w:ascii="Marianne" w:hAnsi="Marianne"/>
        </w:rPr>
      </w:pPr>
    </w:p>
    <w:p w:rsidR="007075B2" w:rsidRPr="00374746" w:rsidRDefault="007075B2" w:rsidP="007075B2">
      <w:pPr>
        <w:rPr>
          <w:rFonts w:ascii="Marianne" w:hAnsi="Marianne"/>
        </w:rPr>
      </w:pPr>
    </w:p>
    <w:p w:rsidR="00CB012A" w:rsidRPr="00410961" w:rsidRDefault="00DB4EA2" w:rsidP="00CB012A">
      <w:pPr>
        <w:pStyle w:val="Titre1"/>
      </w:pPr>
      <w:bookmarkStart w:id="21" w:name="_Toc196295936"/>
      <w:r>
        <w:lastRenderedPageBreak/>
        <w:t>MODES OPERATOIRES D’INSTALLATION</w:t>
      </w:r>
      <w:r>
        <w:rPr>
          <w:rFonts w:ascii="Calibri" w:hAnsi="Calibri" w:cs="Calibri"/>
        </w:rPr>
        <w:t xml:space="preserve">, </w:t>
      </w:r>
      <w:r w:rsidR="00902213">
        <w:t>FICHES TECHNIQUES DES PRODUITS ET MATERIAUX (20 POINTS)</w:t>
      </w:r>
      <w:bookmarkEnd w:id="21"/>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hidden/>
        </w:trPr>
        <w:tc>
          <w:tcPr>
            <w:tcW w:w="8505" w:type="dxa"/>
            <w:shd w:val="clear" w:color="auto" w:fill="CCFFFF"/>
            <w:vAlign w:val="center"/>
          </w:tcPr>
          <w:p w:rsidR="00CB012A" w:rsidRPr="00CB012A" w:rsidRDefault="00CB012A" w:rsidP="00513673">
            <w:pPr>
              <w:pStyle w:val="Paragraphedeliste"/>
              <w:numPr>
                <w:ilvl w:val="0"/>
                <w:numId w:val="16"/>
              </w:numPr>
              <w:tabs>
                <w:tab w:val="left" w:pos="567"/>
              </w:tabs>
              <w:autoSpaceDE w:val="0"/>
              <w:autoSpaceDN w:val="0"/>
              <w:adjustRightInd w:val="0"/>
              <w:spacing w:before="120" w:after="120"/>
              <w:contextualSpacing w:val="0"/>
              <w:outlineLvl w:val="1"/>
              <w:rPr>
                <w:rFonts w:ascii="Marianne" w:eastAsia="Times New Roman" w:hAnsi="Marianne"/>
                <w:b/>
                <w:vanish/>
                <w:szCs w:val="20"/>
                <w:u w:val="single"/>
              </w:rPr>
            </w:pPr>
            <w:bookmarkStart w:id="22" w:name="_Toc194055797"/>
            <w:bookmarkStart w:id="23" w:name="_Toc194993467"/>
            <w:bookmarkStart w:id="24" w:name="_Toc196231498"/>
            <w:bookmarkStart w:id="25" w:name="_Toc196294493"/>
            <w:bookmarkStart w:id="26" w:name="_Toc196294652"/>
            <w:bookmarkStart w:id="27" w:name="_Toc196295804"/>
            <w:bookmarkStart w:id="28" w:name="_Toc196295830"/>
            <w:bookmarkStart w:id="29" w:name="_Toc196295856"/>
            <w:bookmarkStart w:id="30" w:name="_Toc196295904"/>
            <w:bookmarkStart w:id="31" w:name="_Toc196295937"/>
            <w:bookmarkEnd w:id="22"/>
            <w:bookmarkEnd w:id="23"/>
            <w:bookmarkEnd w:id="24"/>
            <w:bookmarkEnd w:id="25"/>
            <w:bookmarkEnd w:id="26"/>
            <w:bookmarkEnd w:id="27"/>
            <w:bookmarkEnd w:id="28"/>
            <w:bookmarkEnd w:id="29"/>
            <w:bookmarkEnd w:id="30"/>
            <w:bookmarkEnd w:id="31"/>
          </w:p>
          <w:p w:rsidR="00CB012A" w:rsidRPr="00410961" w:rsidRDefault="00F9435B" w:rsidP="00902213">
            <w:pPr>
              <w:pStyle w:val="Titre2"/>
            </w:pPr>
            <w:bookmarkStart w:id="32" w:name="_Toc196295938"/>
            <w:r w:rsidRPr="00667B8E">
              <w:t>Prestations techniques pour ST 9 - 10 et 11 autres que les sous-critères de second rang, 3</w:t>
            </w:r>
            <w:r w:rsidR="00902213">
              <w:t>.</w:t>
            </w:r>
            <w:r w:rsidRPr="00667B8E">
              <w:t>2 à 3.10</w:t>
            </w:r>
            <w:bookmarkEnd w:id="32"/>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CB012A">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902213">
            <w:pPr>
              <w:rPr>
                <w:rFonts w:ascii="Marianne" w:hAnsi="Marianne"/>
              </w:rPr>
            </w:pPr>
          </w:p>
          <w:p w:rsidR="00902213" w:rsidRDefault="00902213" w:rsidP="00902213">
            <w:pPr>
              <w:rPr>
                <w:rFonts w:ascii="Marianne" w:hAnsi="Marianne"/>
              </w:rPr>
            </w:pPr>
          </w:p>
          <w:p w:rsidR="00902213" w:rsidRDefault="00902213" w:rsidP="00902213">
            <w:pPr>
              <w:rPr>
                <w:rFonts w:ascii="Marianne" w:hAnsi="Marianne"/>
              </w:rPr>
            </w:pPr>
          </w:p>
          <w:p w:rsidR="00902213" w:rsidRDefault="00902213" w:rsidP="00902213">
            <w:pPr>
              <w:rPr>
                <w:rFonts w:ascii="Marianne" w:hAnsi="Marianne"/>
              </w:rPr>
            </w:pPr>
          </w:p>
          <w:p w:rsidR="00902213" w:rsidRDefault="00902213" w:rsidP="00902213">
            <w:pPr>
              <w:rPr>
                <w:rFonts w:ascii="Marianne" w:hAnsi="Marianne"/>
              </w:rPr>
            </w:pPr>
          </w:p>
          <w:p w:rsidR="00902213" w:rsidRDefault="00902213" w:rsidP="00902213">
            <w:pPr>
              <w:rPr>
                <w:rFonts w:ascii="Marianne" w:hAnsi="Marianne"/>
              </w:rPr>
            </w:pPr>
          </w:p>
          <w:p w:rsidR="00902213" w:rsidRDefault="00902213" w:rsidP="00902213">
            <w:pPr>
              <w:rPr>
                <w:rFonts w:ascii="Marianne" w:hAnsi="Marianne"/>
              </w:rPr>
            </w:pPr>
          </w:p>
          <w:p w:rsidR="00902213" w:rsidRPr="00374746" w:rsidRDefault="00902213" w:rsidP="00902213">
            <w:pP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F9435B" w:rsidP="00CB012A">
            <w:pPr>
              <w:pStyle w:val="Titre2"/>
            </w:pPr>
            <w:bookmarkStart w:id="33" w:name="_Toc196295939"/>
            <w:r w:rsidRPr="00667B8E">
              <w:lastRenderedPageBreak/>
              <w:t>Article 7.2.1 - Pompe à chaleur</w:t>
            </w:r>
            <w:bookmarkEnd w:id="33"/>
          </w:p>
        </w:tc>
        <w:tc>
          <w:tcPr>
            <w:tcW w:w="1134" w:type="dxa"/>
            <w:shd w:val="clear" w:color="auto" w:fill="CCFFFF"/>
            <w:vAlign w:val="center"/>
          </w:tcPr>
          <w:p w:rsidR="00CB012A" w:rsidRPr="00374746" w:rsidRDefault="00CB012A" w:rsidP="00F9435B">
            <w:pPr>
              <w:spacing w:before="120"/>
              <w:jc w:val="center"/>
              <w:rPr>
                <w:rFonts w:ascii="Marianne" w:hAnsi="Marianne"/>
                <w:b/>
              </w:rPr>
            </w:pPr>
            <w:r w:rsidRPr="00374746">
              <w:rPr>
                <w:rFonts w:ascii="Marianne" w:hAnsi="Marianne"/>
                <w:b/>
              </w:rPr>
              <w:t xml:space="preserve">Note Max = </w:t>
            </w:r>
            <w:r w:rsidR="00F9435B">
              <w:rPr>
                <w:rFonts w:ascii="Marianne" w:hAnsi="Marianne"/>
                <w:b/>
              </w:rPr>
              <w:t>3</w:t>
            </w:r>
            <w:r>
              <w:rPr>
                <w:rFonts w:ascii="Marianne" w:hAnsi="Marianne"/>
                <w:b/>
              </w:rPr>
              <w:t xml:space="preserve"> pts</w:t>
            </w:r>
          </w:p>
        </w:tc>
      </w:tr>
      <w:tr w:rsidR="00CB012A" w:rsidRPr="00374746" w:rsidTr="00513673">
        <w:trPr>
          <w:cantSplit/>
          <w:jc w:val="center"/>
        </w:trPr>
        <w:tc>
          <w:tcPr>
            <w:tcW w:w="9639" w:type="dxa"/>
            <w:gridSpan w:val="2"/>
            <w:shd w:val="clear" w:color="auto" w:fill="auto"/>
            <w:vAlign w:val="center"/>
          </w:tcPr>
          <w:p w:rsidR="00CB012A" w:rsidRPr="00374746" w:rsidRDefault="00F9435B" w:rsidP="00513673">
            <w:pPr>
              <w:spacing w:after="0" w:line="240" w:lineRule="auto"/>
              <w:jc w:val="both"/>
              <w:rPr>
                <w:rFonts w:ascii="Marianne" w:hAnsi="Marianne"/>
              </w:rPr>
            </w:pPr>
            <w:r>
              <w:rPr>
                <w:rFonts w:ascii="Marianne" w:hAnsi="Marianne"/>
                <w:sz w:val="20"/>
                <w:szCs w:val="20"/>
              </w:rPr>
              <w:t>L</w:t>
            </w:r>
            <w:r w:rsidR="00CB012A"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00CB012A" w:rsidRPr="00AA48C6">
              <w:rPr>
                <w:rFonts w:ascii="Marianne" w:hAnsi="Marianne" w:cs="Calibri"/>
                <w:sz w:val="20"/>
                <w:szCs w:val="20"/>
              </w:rPr>
              <w:t>une attention particulière</w:t>
            </w:r>
            <w:r w:rsidR="00CB012A"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7075B2" w:rsidRPr="00374746" w:rsidRDefault="007075B2" w:rsidP="007075B2">
      <w:pPr>
        <w:rPr>
          <w:rFonts w:ascii="Marianne" w:hAnsi="Marianne"/>
        </w:rPr>
      </w:pPr>
    </w:p>
    <w:p w:rsidR="007075B2" w:rsidRDefault="007075B2" w:rsidP="007075B2">
      <w:pPr>
        <w:rPr>
          <w:rFonts w:ascii="Marianne" w:hAnsi="Marianne"/>
        </w:rPr>
      </w:pPr>
    </w:p>
    <w:p w:rsidR="00410961" w:rsidRDefault="00410961" w:rsidP="007075B2">
      <w:pPr>
        <w:rPr>
          <w:rFonts w:ascii="Marianne" w:hAnsi="Marianne"/>
        </w:rPr>
      </w:pPr>
    </w:p>
    <w:p w:rsidR="00410961" w:rsidRDefault="00410961" w:rsidP="007075B2">
      <w:pPr>
        <w:rPr>
          <w:rFonts w:ascii="Marianne" w:hAnsi="Mariann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trPr>
        <w:tc>
          <w:tcPr>
            <w:tcW w:w="8505" w:type="dxa"/>
            <w:shd w:val="clear" w:color="auto" w:fill="CCFFFF"/>
            <w:vAlign w:val="center"/>
          </w:tcPr>
          <w:p w:rsidR="00CB012A" w:rsidRPr="00410961" w:rsidRDefault="00F9435B" w:rsidP="00CB012A">
            <w:pPr>
              <w:pStyle w:val="Titre2"/>
            </w:pPr>
            <w:bookmarkStart w:id="34" w:name="_Toc196295940"/>
            <w:r w:rsidRPr="00667B8E">
              <w:lastRenderedPageBreak/>
              <w:t>Article 7.2.2 - Groupe d'eau glacée</w:t>
            </w:r>
            <w:bookmarkEnd w:id="34"/>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sidR="00F9435B">
              <w:rPr>
                <w:rFonts w:ascii="Marianne" w:hAnsi="Marianne"/>
                <w:b/>
              </w:rPr>
              <w:t>3</w:t>
            </w:r>
            <w:r>
              <w:rPr>
                <w:rFonts w:ascii="Marianne" w:hAnsi="Marianne"/>
                <w:b/>
              </w:rPr>
              <w:t xml:space="preserve"> pts</w:t>
            </w:r>
          </w:p>
        </w:tc>
      </w:tr>
      <w:tr w:rsidR="00CB012A" w:rsidRPr="00374746" w:rsidTr="00513673">
        <w:trPr>
          <w:cantSplit/>
          <w:jc w:val="center"/>
        </w:trPr>
        <w:tc>
          <w:tcPr>
            <w:tcW w:w="9639" w:type="dxa"/>
            <w:gridSpan w:val="2"/>
            <w:shd w:val="clear" w:color="auto" w:fill="auto"/>
            <w:vAlign w:val="center"/>
          </w:tcPr>
          <w:p w:rsidR="00F9435B" w:rsidRPr="00374746" w:rsidRDefault="00F9435B" w:rsidP="00F9435B">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jc w:val="center"/>
              <w:rPr>
                <w:rFonts w:ascii="Marianne" w:hAnsi="Marianne"/>
              </w:rPr>
            </w:pPr>
          </w:p>
          <w:p w:rsidR="00902213" w:rsidRDefault="00902213" w:rsidP="00513673">
            <w:pPr>
              <w:jc w:val="center"/>
              <w:rPr>
                <w:rFonts w:ascii="Marianne" w:hAnsi="Marianne"/>
              </w:rPr>
            </w:pPr>
          </w:p>
          <w:p w:rsidR="00902213" w:rsidRPr="00374746" w:rsidRDefault="00902213"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F9435B" w:rsidP="00CB012A">
            <w:pPr>
              <w:pStyle w:val="Titre2"/>
            </w:pPr>
            <w:bookmarkStart w:id="35" w:name="_Toc196295941"/>
            <w:r w:rsidRPr="00667B8E">
              <w:lastRenderedPageBreak/>
              <w:t>Article 7.2.9 - CTA</w:t>
            </w:r>
            <w:bookmarkEnd w:id="35"/>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sidR="00F9435B">
              <w:rPr>
                <w:rFonts w:ascii="Marianne" w:hAnsi="Marianne"/>
                <w:b/>
              </w:rPr>
              <w:t>2</w:t>
            </w:r>
            <w:r>
              <w:rPr>
                <w:rFonts w:ascii="Marianne" w:hAnsi="Marianne"/>
                <w:b/>
              </w:rPr>
              <w:t xml:space="preserve"> pts</w:t>
            </w:r>
          </w:p>
        </w:tc>
      </w:tr>
      <w:tr w:rsidR="00CB012A" w:rsidRPr="00374746" w:rsidTr="00513673">
        <w:trPr>
          <w:cantSplit/>
          <w:jc w:val="center"/>
        </w:trPr>
        <w:tc>
          <w:tcPr>
            <w:tcW w:w="9639" w:type="dxa"/>
            <w:gridSpan w:val="2"/>
            <w:shd w:val="clear" w:color="auto" w:fill="auto"/>
            <w:vAlign w:val="center"/>
          </w:tcPr>
          <w:p w:rsidR="00F9435B" w:rsidRPr="00374746" w:rsidRDefault="00F9435B" w:rsidP="00F9435B">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410961" w:rsidRDefault="00410961" w:rsidP="007075B2">
      <w:pPr>
        <w:rPr>
          <w:rFonts w:ascii="Marianne" w:hAnsi="Marianne"/>
        </w:rPr>
      </w:pPr>
    </w:p>
    <w:p w:rsidR="00410961" w:rsidRDefault="00410961" w:rsidP="007075B2">
      <w:pPr>
        <w:rPr>
          <w:rFonts w:ascii="Marianne" w:hAnsi="Marianne"/>
        </w:rPr>
      </w:pPr>
    </w:p>
    <w:p w:rsidR="00410961" w:rsidRPr="00374746" w:rsidRDefault="00410961" w:rsidP="007075B2">
      <w:pPr>
        <w:rPr>
          <w:rFonts w:ascii="Marianne" w:hAnsi="Marianne"/>
        </w:rPr>
      </w:pPr>
    </w:p>
    <w:p w:rsidR="007075B2" w:rsidRPr="00374746" w:rsidRDefault="007075B2" w:rsidP="007075B2">
      <w:pPr>
        <w:rPr>
          <w:rFonts w:ascii="Marianne" w:hAnsi="Mariann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trPr>
        <w:tc>
          <w:tcPr>
            <w:tcW w:w="8505" w:type="dxa"/>
            <w:shd w:val="clear" w:color="auto" w:fill="CCFFFF"/>
            <w:vAlign w:val="center"/>
          </w:tcPr>
          <w:p w:rsidR="00CB012A" w:rsidRPr="00410961" w:rsidRDefault="00F9435B" w:rsidP="00CB012A">
            <w:pPr>
              <w:pStyle w:val="Titre2"/>
            </w:pPr>
            <w:bookmarkStart w:id="36" w:name="_Toc196295942"/>
            <w:r w:rsidRPr="00667B8E">
              <w:lastRenderedPageBreak/>
              <w:t>Article 7.2.10 - CTA double flux</w:t>
            </w:r>
            <w:bookmarkEnd w:id="36"/>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CB012A" w:rsidRPr="00374746" w:rsidTr="00513673">
        <w:trPr>
          <w:cantSplit/>
          <w:jc w:val="center"/>
        </w:trPr>
        <w:tc>
          <w:tcPr>
            <w:tcW w:w="9639" w:type="dxa"/>
            <w:gridSpan w:val="2"/>
            <w:shd w:val="clear" w:color="auto" w:fill="auto"/>
            <w:vAlign w:val="center"/>
          </w:tcPr>
          <w:p w:rsidR="00F9435B" w:rsidRPr="00374746" w:rsidRDefault="00F9435B" w:rsidP="00F9435B">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902213" w:rsidRDefault="00902213" w:rsidP="00513673">
            <w:pPr>
              <w:rPr>
                <w:rFonts w:ascii="Marianne" w:hAnsi="Marianne"/>
              </w:rPr>
            </w:pPr>
          </w:p>
          <w:p w:rsidR="00902213" w:rsidRPr="00374746" w:rsidRDefault="00902213"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B96EBA" w:rsidP="00F9435B">
            <w:pPr>
              <w:pStyle w:val="Titre2"/>
            </w:pPr>
            <w:bookmarkStart w:id="37" w:name="_Toc196295943"/>
            <w:r>
              <w:lastRenderedPageBreak/>
              <w:t>Article 7.2.12</w:t>
            </w:r>
            <w:r w:rsidR="00F9435B" w:rsidRPr="00667B8E">
              <w:t xml:space="preserve"> - Armoire de climatisation</w:t>
            </w:r>
            <w:bookmarkEnd w:id="37"/>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sidR="00F9435B">
              <w:rPr>
                <w:rFonts w:ascii="Marianne" w:hAnsi="Marianne"/>
                <w:b/>
              </w:rPr>
              <w:t>1 pt</w:t>
            </w:r>
          </w:p>
        </w:tc>
      </w:tr>
      <w:tr w:rsidR="00CB012A" w:rsidRPr="00374746" w:rsidTr="00513673">
        <w:trPr>
          <w:cantSplit/>
          <w:jc w:val="center"/>
        </w:trPr>
        <w:tc>
          <w:tcPr>
            <w:tcW w:w="9639" w:type="dxa"/>
            <w:gridSpan w:val="2"/>
            <w:shd w:val="clear" w:color="auto" w:fill="auto"/>
            <w:vAlign w:val="center"/>
          </w:tcPr>
          <w:p w:rsidR="00F9435B" w:rsidRPr="00374746" w:rsidRDefault="00F9435B" w:rsidP="00F9435B">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CB012A" w:rsidRDefault="00CB012A"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7075B2" w:rsidRPr="00374746" w:rsidRDefault="007075B2" w:rsidP="007075B2">
      <w:pPr>
        <w:rPr>
          <w:rFonts w:ascii="Marianne" w:hAnsi="Marianne"/>
        </w:rPr>
      </w:pPr>
    </w:p>
    <w:p w:rsidR="00CB012A" w:rsidRDefault="00CB012A">
      <w:pPr>
        <w:rPr>
          <w:rFonts w:ascii="Marianne" w:eastAsia="Times New Roman" w:hAnsi="Marianne" w:cs="Times New Roman"/>
          <w:b/>
          <w:bCs/>
          <w:caps/>
          <w:sz w:val="20"/>
          <w:szCs w:val="20"/>
          <w:u w:val="single"/>
          <w:lang w:eastAsia="fr-FR"/>
        </w:rPr>
      </w:pPr>
      <w:r>
        <w:rPr>
          <w:sz w:val="20"/>
          <w:szCs w:val="20"/>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trPr>
        <w:tc>
          <w:tcPr>
            <w:tcW w:w="8505" w:type="dxa"/>
            <w:shd w:val="clear" w:color="auto" w:fill="CCFFFF"/>
            <w:vAlign w:val="center"/>
          </w:tcPr>
          <w:p w:rsidR="00CB012A" w:rsidRPr="00410961" w:rsidRDefault="00B96EBA" w:rsidP="00F9435B">
            <w:pPr>
              <w:pStyle w:val="Titre2"/>
            </w:pPr>
            <w:bookmarkStart w:id="38" w:name="_Toc196295944"/>
            <w:r>
              <w:lastRenderedPageBreak/>
              <w:t>Article 7.2.13</w:t>
            </w:r>
            <w:r w:rsidR="00F9435B" w:rsidRPr="00667B8E">
              <w:t xml:space="preserve"> - Equipements DRV</w:t>
            </w:r>
            <w:bookmarkEnd w:id="38"/>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sidR="00F9435B">
              <w:rPr>
                <w:rFonts w:ascii="Marianne" w:hAnsi="Marianne"/>
                <w:b/>
              </w:rPr>
              <w:t>1 pt</w:t>
            </w:r>
          </w:p>
        </w:tc>
      </w:tr>
      <w:tr w:rsidR="00CB012A" w:rsidRPr="00374746" w:rsidTr="00513673">
        <w:trPr>
          <w:cantSplit/>
          <w:jc w:val="center"/>
        </w:trPr>
        <w:tc>
          <w:tcPr>
            <w:tcW w:w="9639" w:type="dxa"/>
            <w:gridSpan w:val="2"/>
            <w:shd w:val="clear" w:color="auto" w:fill="auto"/>
            <w:vAlign w:val="center"/>
          </w:tcPr>
          <w:p w:rsidR="00F9435B" w:rsidRPr="00374746" w:rsidRDefault="00F9435B" w:rsidP="00F9435B">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CB012A" w:rsidRDefault="00CB012A"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jc w:val="center"/>
              <w:rPr>
                <w:rFonts w:ascii="Marianne" w:hAnsi="Marianne"/>
              </w:rPr>
            </w:pPr>
          </w:p>
          <w:p w:rsidR="00902213" w:rsidRDefault="00902213" w:rsidP="00513673">
            <w:pPr>
              <w:jc w:val="center"/>
              <w:rPr>
                <w:rFonts w:ascii="Marianne" w:hAnsi="Marianne"/>
              </w:rPr>
            </w:pPr>
          </w:p>
          <w:p w:rsidR="00902213" w:rsidRPr="00374746" w:rsidRDefault="00902213"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B96EBA" w:rsidP="00513673">
            <w:pPr>
              <w:pStyle w:val="Titre2"/>
            </w:pPr>
            <w:bookmarkStart w:id="39" w:name="_Toc196295945"/>
            <w:r>
              <w:lastRenderedPageBreak/>
              <w:t>Article 7.2.15</w:t>
            </w:r>
            <w:r w:rsidR="00F9435B" w:rsidRPr="00667B8E">
              <w:t xml:space="preserve"> - GTC</w:t>
            </w:r>
            <w:bookmarkEnd w:id="39"/>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Pr>
                <w:rFonts w:ascii="Marianne" w:hAnsi="Marianne"/>
                <w:b/>
              </w:rPr>
              <w:t>1 pts</w:t>
            </w:r>
          </w:p>
        </w:tc>
      </w:tr>
      <w:tr w:rsidR="00CB012A" w:rsidRPr="00374746" w:rsidTr="00513673">
        <w:trPr>
          <w:cantSplit/>
          <w:jc w:val="center"/>
        </w:trPr>
        <w:tc>
          <w:tcPr>
            <w:tcW w:w="9639" w:type="dxa"/>
            <w:gridSpan w:val="2"/>
            <w:shd w:val="clear" w:color="auto" w:fill="auto"/>
            <w:vAlign w:val="center"/>
          </w:tcPr>
          <w:p w:rsidR="00F9435B" w:rsidRPr="00374746" w:rsidRDefault="00F9435B" w:rsidP="00F9435B">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F9435B" w:rsidRPr="00374746" w:rsidRDefault="00F9435B" w:rsidP="00F9435B">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F9435B" w:rsidRDefault="00CB012A">
      <w:pPr>
        <w:rPr>
          <w:sz w:val="20"/>
          <w:szCs w:val="20"/>
        </w:rPr>
      </w:pPr>
      <w:r>
        <w:rPr>
          <w:sz w:val="20"/>
          <w:szCs w:val="20"/>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F9435B" w:rsidRPr="00374746" w:rsidTr="00513673">
        <w:trPr>
          <w:cantSplit/>
          <w:trHeight w:val="433"/>
          <w:jc w:val="center"/>
        </w:trPr>
        <w:tc>
          <w:tcPr>
            <w:tcW w:w="8505" w:type="dxa"/>
            <w:shd w:val="clear" w:color="auto" w:fill="CCFFFF"/>
            <w:vAlign w:val="center"/>
          </w:tcPr>
          <w:p w:rsidR="00F9435B" w:rsidRPr="00410961" w:rsidRDefault="00F9435B" w:rsidP="00F9435B">
            <w:pPr>
              <w:pStyle w:val="Titre2"/>
            </w:pPr>
            <w:bookmarkStart w:id="40" w:name="_Toc196295946"/>
            <w:r w:rsidRPr="00667B8E">
              <w:lastRenderedPageBreak/>
              <w:t>Chapitre 5. Installation HTA - Etat futur</w:t>
            </w:r>
            <w:bookmarkEnd w:id="40"/>
          </w:p>
        </w:tc>
        <w:tc>
          <w:tcPr>
            <w:tcW w:w="1134" w:type="dxa"/>
            <w:shd w:val="clear" w:color="auto" w:fill="CCFFFF"/>
            <w:vAlign w:val="center"/>
          </w:tcPr>
          <w:p w:rsidR="00F9435B" w:rsidRPr="00374746" w:rsidRDefault="00F9435B" w:rsidP="00F9435B">
            <w:pPr>
              <w:spacing w:before="120"/>
              <w:jc w:val="center"/>
              <w:rPr>
                <w:rFonts w:ascii="Marianne" w:hAnsi="Marianne"/>
                <w:b/>
              </w:rPr>
            </w:pPr>
            <w:r w:rsidRPr="00374746">
              <w:rPr>
                <w:rFonts w:ascii="Marianne" w:hAnsi="Marianne"/>
                <w:b/>
              </w:rPr>
              <w:t xml:space="preserve">Note Max = </w:t>
            </w:r>
            <w:r>
              <w:rPr>
                <w:rFonts w:ascii="Marianne" w:hAnsi="Marianne"/>
                <w:b/>
              </w:rPr>
              <w:t>3 pts</w:t>
            </w:r>
          </w:p>
        </w:tc>
      </w:tr>
      <w:tr w:rsidR="00F9435B" w:rsidRPr="00374746" w:rsidTr="00513673">
        <w:trPr>
          <w:cantSplit/>
          <w:jc w:val="center"/>
        </w:trPr>
        <w:tc>
          <w:tcPr>
            <w:tcW w:w="9639" w:type="dxa"/>
            <w:gridSpan w:val="2"/>
            <w:shd w:val="clear" w:color="auto" w:fill="auto"/>
            <w:vAlign w:val="center"/>
          </w:tcPr>
          <w:p w:rsidR="00F9435B" w:rsidRPr="00374746" w:rsidRDefault="00F9435B" w:rsidP="00513673">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Default="00F9435B" w:rsidP="00513673">
            <w:pPr>
              <w:jc w:val="center"/>
              <w:rPr>
                <w:rFonts w:ascii="Marianne" w:hAnsi="Marianne"/>
              </w:rPr>
            </w:pPr>
          </w:p>
          <w:p w:rsidR="00902213" w:rsidRDefault="00902213" w:rsidP="00513673">
            <w:pPr>
              <w:jc w:val="center"/>
              <w:rPr>
                <w:rFonts w:ascii="Marianne" w:hAnsi="Marianne"/>
              </w:rPr>
            </w:pPr>
          </w:p>
          <w:p w:rsidR="00902213" w:rsidRPr="00374746" w:rsidRDefault="00902213" w:rsidP="00513673">
            <w:pPr>
              <w:jc w:val="center"/>
              <w:rPr>
                <w:rFonts w:ascii="Marianne" w:hAnsi="Marianne"/>
              </w:rPr>
            </w:pPr>
          </w:p>
        </w:tc>
      </w:tr>
      <w:tr w:rsidR="00F9435B" w:rsidRPr="00374746" w:rsidTr="00513673">
        <w:trPr>
          <w:cantSplit/>
          <w:trHeight w:val="433"/>
          <w:jc w:val="center"/>
        </w:trPr>
        <w:tc>
          <w:tcPr>
            <w:tcW w:w="8505" w:type="dxa"/>
            <w:shd w:val="clear" w:color="auto" w:fill="CCFFFF"/>
            <w:vAlign w:val="center"/>
          </w:tcPr>
          <w:p w:rsidR="00F9435B" w:rsidRPr="00410961" w:rsidRDefault="00F9435B" w:rsidP="00513673">
            <w:pPr>
              <w:pStyle w:val="Titre2"/>
            </w:pPr>
            <w:bookmarkStart w:id="41" w:name="_Toc196295947"/>
            <w:r w:rsidRPr="00667B8E">
              <w:lastRenderedPageBreak/>
              <w:t>Chapitre 12. Système de sécurité incendie</w:t>
            </w:r>
            <w:bookmarkEnd w:id="41"/>
          </w:p>
        </w:tc>
        <w:tc>
          <w:tcPr>
            <w:tcW w:w="1134" w:type="dxa"/>
            <w:shd w:val="clear" w:color="auto" w:fill="CCFFFF"/>
            <w:vAlign w:val="center"/>
          </w:tcPr>
          <w:p w:rsidR="00F9435B" w:rsidRPr="00374746" w:rsidRDefault="00F9435B"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F9435B" w:rsidRPr="00374746" w:rsidTr="00513673">
        <w:trPr>
          <w:cantSplit/>
          <w:jc w:val="center"/>
        </w:trPr>
        <w:tc>
          <w:tcPr>
            <w:tcW w:w="9639" w:type="dxa"/>
            <w:gridSpan w:val="2"/>
            <w:shd w:val="clear" w:color="auto" w:fill="auto"/>
            <w:vAlign w:val="center"/>
          </w:tcPr>
          <w:p w:rsidR="00F9435B" w:rsidRPr="00374746" w:rsidRDefault="00F9435B" w:rsidP="00513673">
            <w:pPr>
              <w:spacing w:after="0" w:line="240" w:lineRule="auto"/>
              <w:jc w:val="both"/>
              <w:rPr>
                <w:rFonts w:ascii="Marianne" w:hAnsi="Marianne"/>
              </w:rPr>
            </w:pPr>
            <w:r>
              <w:rPr>
                <w:rFonts w:ascii="Marianne" w:hAnsi="Marianne"/>
                <w:sz w:val="20"/>
                <w:szCs w:val="20"/>
              </w:rPr>
              <w:t>L</w:t>
            </w:r>
            <w:r w:rsidRPr="00AA48C6">
              <w:rPr>
                <w:rFonts w:ascii="Marianne" w:hAnsi="Marianne"/>
                <w:sz w:val="20"/>
                <w:szCs w:val="20"/>
              </w:rPr>
              <w:t>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rPr>
                <w:rFonts w:ascii="Marianne" w:hAnsi="Marianne"/>
              </w:rPr>
            </w:pPr>
          </w:p>
          <w:p w:rsidR="00F9435B" w:rsidRPr="00374746" w:rsidRDefault="00F9435B" w:rsidP="00513673">
            <w:pPr>
              <w:jc w:val="center"/>
              <w:rPr>
                <w:rFonts w:ascii="Marianne" w:hAnsi="Marianne"/>
              </w:rPr>
            </w:pPr>
          </w:p>
        </w:tc>
      </w:tr>
    </w:tbl>
    <w:p w:rsidR="00F9435B" w:rsidRDefault="00F9435B">
      <w:pPr>
        <w:rPr>
          <w:sz w:val="20"/>
          <w:szCs w:val="20"/>
        </w:rPr>
      </w:pPr>
      <w:r>
        <w:rPr>
          <w:sz w:val="20"/>
          <w:szCs w:val="20"/>
        </w:rPr>
        <w:br w:type="page"/>
      </w:r>
    </w:p>
    <w:p w:rsidR="003802F3" w:rsidRPr="00374746" w:rsidRDefault="003802F3" w:rsidP="003802F3">
      <w:pPr>
        <w:rPr>
          <w:rFonts w:ascii="Marianne" w:hAnsi="Marianne"/>
        </w:rPr>
      </w:pPr>
    </w:p>
    <w:p w:rsidR="003802F3" w:rsidRDefault="00DB4EA2" w:rsidP="00042F0B">
      <w:pPr>
        <w:pStyle w:val="Titre1"/>
      </w:pPr>
      <w:bookmarkStart w:id="42" w:name="_Toc196295948"/>
      <w:r>
        <w:t>GESTION DES DECHETS</w:t>
      </w:r>
      <w:bookmarkEnd w:id="42"/>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3802F3" w:rsidRPr="00374746" w:rsidTr="00513673">
        <w:trPr>
          <w:cantSplit/>
          <w:trHeight w:val="433"/>
          <w:jc w:val="center"/>
          <w:hidden/>
        </w:trPr>
        <w:tc>
          <w:tcPr>
            <w:tcW w:w="8505" w:type="dxa"/>
            <w:shd w:val="clear" w:color="auto" w:fill="CCFFFF"/>
            <w:vAlign w:val="center"/>
          </w:tcPr>
          <w:p w:rsidR="003802F3" w:rsidRPr="00CB012A" w:rsidRDefault="003802F3" w:rsidP="00513673">
            <w:pPr>
              <w:pStyle w:val="Paragraphedeliste"/>
              <w:numPr>
                <w:ilvl w:val="0"/>
                <w:numId w:val="16"/>
              </w:numPr>
              <w:tabs>
                <w:tab w:val="left" w:pos="567"/>
              </w:tabs>
              <w:autoSpaceDE w:val="0"/>
              <w:autoSpaceDN w:val="0"/>
              <w:adjustRightInd w:val="0"/>
              <w:spacing w:before="120" w:after="120"/>
              <w:contextualSpacing w:val="0"/>
              <w:outlineLvl w:val="1"/>
              <w:rPr>
                <w:rFonts w:ascii="Marianne" w:eastAsia="Times New Roman" w:hAnsi="Marianne"/>
                <w:b/>
                <w:vanish/>
                <w:szCs w:val="20"/>
                <w:u w:val="single"/>
              </w:rPr>
            </w:pPr>
            <w:bookmarkStart w:id="43" w:name="_Toc194055807"/>
            <w:bookmarkStart w:id="44" w:name="_Toc194993479"/>
            <w:bookmarkStart w:id="45" w:name="_Toc196231510"/>
            <w:bookmarkStart w:id="46" w:name="_Toc196294505"/>
            <w:bookmarkStart w:id="47" w:name="_Toc196294664"/>
            <w:bookmarkStart w:id="48" w:name="_Toc196295816"/>
            <w:bookmarkStart w:id="49" w:name="_Toc196295842"/>
            <w:bookmarkStart w:id="50" w:name="_Toc196295868"/>
            <w:bookmarkStart w:id="51" w:name="_Toc196295916"/>
            <w:bookmarkStart w:id="52" w:name="_Toc196295949"/>
            <w:bookmarkEnd w:id="43"/>
            <w:bookmarkEnd w:id="44"/>
            <w:bookmarkEnd w:id="45"/>
            <w:bookmarkEnd w:id="46"/>
            <w:bookmarkEnd w:id="47"/>
            <w:bookmarkEnd w:id="48"/>
            <w:bookmarkEnd w:id="49"/>
            <w:bookmarkEnd w:id="50"/>
            <w:bookmarkEnd w:id="51"/>
            <w:bookmarkEnd w:id="52"/>
          </w:p>
          <w:p w:rsidR="003802F3" w:rsidRPr="00410961" w:rsidRDefault="003802F3" w:rsidP="003802F3">
            <w:pPr>
              <w:pStyle w:val="Titre2"/>
            </w:pPr>
            <w:bookmarkStart w:id="53" w:name="_Toc196295950"/>
            <w:r w:rsidRPr="00B754EC">
              <w:rPr>
                <w:rStyle w:val="Titre5Car"/>
                <w:rFonts w:eastAsiaTheme="minorHAnsi"/>
              </w:rPr>
              <w:t>Gestion des déchets de chantier</w:t>
            </w:r>
            <w:bookmarkEnd w:id="53"/>
            <w:r w:rsidRPr="00B754EC">
              <w:rPr>
                <w:rStyle w:val="Titre5Car"/>
                <w:rFonts w:ascii="Calibri" w:eastAsiaTheme="minorHAnsi" w:hAnsi="Calibri" w:cs="Calibri"/>
              </w:rPr>
              <w:t> </w:t>
            </w:r>
          </w:p>
        </w:tc>
        <w:tc>
          <w:tcPr>
            <w:tcW w:w="1134" w:type="dxa"/>
            <w:shd w:val="clear" w:color="auto" w:fill="CCFFFF"/>
            <w:vAlign w:val="center"/>
          </w:tcPr>
          <w:p w:rsidR="003802F3" w:rsidRPr="00374746" w:rsidRDefault="003802F3" w:rsidP="0089684C">
            <w:pPr>
              <w:spacing w:before="120"/>
              <w:jc w:val="center"/>
              <w:rPr>
                <w:rFonts w:ascii="Marianne" w:hAnsi="Marianne"/>
                <w:b/>
              </w:rPr>
            </w:pPr>
            <w:r w:rsidRPr="00374746">
              <w:rPr>
                <w:rFonts w:ascii="Marianne" w:hAnsi="Marianne"/>
                <w:b/>
              </w:rPr>
              <w:t xml:space="preserve">Note Max = </w:t>
            </w:r>
            <w:r w:rsidR="0089684C">
              <w:rPr>
                <w:rFonts w:ascii="Marianne" w:hAnsi="Marianne"/>
                <w:b/>
              </w:rPr>
              <w:t>2</w:t>
            </w:r>
            <w:r>
              <w:rPr>
                <w:rFonts w:ascii="Marianne" w:hAnsi="Marianne"/>
                <w:b/>
              </w:rPr>
              <w:t xml:space="preserve"> pt</w:t>
            </w:r>
          </w:p>
        </w:tc>
      </w:tr>
      <w:tr w:rsidR="003802F3" w:rsidRPr="00374746" w:rsidTr="00513673">
        <w:trPr>
          <w:cantSplit/>
          <w:jc w:val="center"/>
        </w:trPr>
        <w:tc>
          <w:tcPr>
            <w:tcW w:w="9639" w:type="dxa"/>
            <w:gridSpan w:val="2"/>
            <w:shd w:val="clear" w:color="auto" w:fill="auto"/>
            <w:vAlign w:val="center"/>
          </w:tcPr>
          <w:p w:rsidR="003802F3" w:rsidRPr="00B754EC" w:rsidRDefault="003802F3" w:rsidP="003802F3">
            <w:pPr>
              <w:rPr>
                <w:rFonts w:ascii="Marianne" w:hAnsi="Marianne"/>
                <w:sz w:val="20"/>
                <w:szCs w:val="20"/>
              </w:rPr>
            </w:pPr>
            <w:r>
              <w:rPr>
                <w:rFonts w:ascii="Marianne" w:hAnsi="Marianne"/>
                <w:sz w:val="20"/>
                <w:szCs w:val="20"/>
              </w:rPr>
              <w:t>L</w:t>
            </w:r>
            <w:r w:rsidRPr="00B754EC">
              <w:rPr>
                <w:rFonts w:ascii="Marianne" w:hAnsi="Marianne"/>
                <w:sz w:val="20"/>
                <w:szCs w:val="20"/>
              </w:rPr>
              <w:t>e candidat détaillera le SOGED, les procédures de tri des déchets qui seront mises en œuvre ainsi que les filières de retraitement, de recyclage et/ou de valorisation des déchets pressenties.</w:t>
            </w:r>
          </w:p>
          <w:p w:rsidR="003802F3"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Default="003802F3" w:rsidP="00513673">
            <w:pPr>
              <w:rPr>
                <w:rFonts w:ascii="Marianne" w:hAnsi="Marianne"/>
              </w:rPr>
            </w:pPr>
          </w:p>
          <w:p w:rsidR="003802F3" w:rsidRDefault="003802F3" w:rsidP="00513673">
            <w:pPr>
              <w:rPr>
                <w:rFonts w:ascii="Marianne" w:hAnsi="Marianne"/>
              </w:rPr>
            </w:pPr>
          </w:p>
          <w:p w:rsidR="003802F3"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jc w:val="center"/>
              <w:rPr>
                <w:rFonts w:ascii="Marianne" w:hAnsi="Marianne"/>
              </w:rPr>
            </w:pPr>
          </w:p>
        </w:tc>
      </w:tr>
    </w:tbl>
    <w:p w:rsidR="00740734" w:rsidRPr="008233B3" w:rsidRDefault="00740734" w:rsidP="00902213">
      <w:pPr>
        <w:pStyle w:val="Titre1"/>
        <w:numPr>
          <w:ilvl w:val="0"/>
          <w:numId w:val="0"/>
        </w:numPr>
        <w:ind w:left="432" w:hanging="432"/>
        <w:jc w:val="right"/>
        <w:rPr>
          <w:sz w:val="20"/>
          <w:szCs w:val="20"/>
        </w:rPr>
      </w:pPr>
    </w:p>
    <w:sectPr w:rsidR="00740734" w:rsidRPr="008233B3" w:rsidSect="007C055C">
      <w:footerReference w:type="default" r:id="rId10"/>
      <w:pgSz w:w="11906" w:h="16838"/>
      <w:pgMar w:top="568" w:right="1417" w:bottom="851"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CB4" w:rsidRDefault="00565CB4" w:rsidP="00C17CD2">
      <w:pPr>
        <w:spacing w:after="0" w:line="240" w:lineRule="auto"/>
      </w:pPr>
      <w:r>
        <w:separator/>
      </w:r>
    </w:p>
  </w:endnote>
  <w:endnote w:type="continuationSeparator" w:id="0">
    <w:p w:rsidR="00565CB4" w:rsidRDefault="00565CB4" w:rsidP="00C17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095075"/>
      <w:docPartObj>
        <w:docPartGallery w:val="Page Numbers (Bottom of Page)"/>
        <w:docPartUnique/>
      </w:docPartObj>
    </w:sdtPr>
    <w:sdtEndPr/>
    <w:sdtContent>
      <w:p w:rsidR="00C17CD2" w:rsidRDefault="00C17CD2">
        <w:pPr>
          <w:pStyle w:val="Pieddepage"/>
          <w:jc w:val="right"/>
        </w:pPr>
        <w:r>
          <w:t xml:space="preserve">Page </w:t>
        </w:r>
        <w:r>
          <w:fldChar w:fldCharType="begin"/>
        </w:r>
        <w:r>
          <w:instrText>PAGE   \* MERGEFORMAT</w:instrText>
        </w:r>
        <w:r>
          <w:fldChar w:fldCharType="separate"/>
        </w:r>
        <w:r w:rsidR="00FE0CD7">
          <w:rPr>
            <w:noProof/>
          </w:rPr>
          <w:t>19</w:t>
        </w:r>
        <w:r>
          <w:fldChar w:fldCharType="end"/>
        </w:r>
        <w:r w:rsidR="00902213">
          <w:t xml:space="preserve"> sur 19</w:t>
        </w:r>
      </w:p>
    </w:sdtContent>
  </w:sdt>
  <w:p w:rsidR="00C17CD2" w:rsidRDefault="00C17C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CB4" w:rsidRDefault="00565CB4" w:rsidP="00C17CD2">
      <w:pPr>
        <w:spacing w:after="0" w:line="240" w:lineRule="auto"/>
      </w:pPr>
      <w:r>
        <w:separator/>
      </w:r>
    </w:p>
  </w:footnote>
  <w:footnote w:type="continuationSeparator" w:id="0">
    <w:p w:rsidR="00565CB4" w:rsidRDefault="00565CB4" w:rsidP="00C17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882"/>
    <w:multiLevelType w:val="multilevel"/>
    <w:tmpl w:val="84262BBC"/>
    <w:lvl w:ilvl="0">
      <w:start w:val="1"/>
      <w:numFmt w:val="decimal"/>
      <w:lvlText w:val="%1."/>
      <w:lvlJc w:val="left"/>
      <w:pPr>
        <w:ind w:left="405" w:hanging="405"/>
      </w:pPr>
      <w:rPr>
        <w:rFonts w:hint="default"/>
        <w:b/>
      </w:rPr>
    </w:lvl>
    <w:lvl w:ilvl="1">
      <w:start w:val="1"/>
      <w:numFmt w:val="decimal"/>
      <w:pStyle w:val="Titre2"/>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11D82CC6"/>
    <w:multiLevelType w:val="hybridMultilevel"/>
    <w:tmpl w:val="D010875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A34162"/>
    <w:multiLevelType w:val="hybridMultilevel"/>
    <w:tmpl w:val="F9F6D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4" w15:restartNumberingAfterBreak="0">
    <w:nsid w:val="2CC23BE0"/>
    <w:multiLevelType w:val="hybridMultilevel"/>
    <w:tmpl w:val="A3380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830F62"/>
    <w:multiLevelType w:val="hybridMultilevel"/>
    <w:tmpl w:val="EF401CFE"/>
    <w:lvl w:ilvl="0" w:tplc="DAA695D8">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A066D9"/>
    <w:multiLevelType w:val="multilevel"/>
    <w:tmpl w:val="71648C72"/>
    <w:lvl w:ilvl="0">
      <w:start w:val="1"/>
      <w:numFmt w:val="decimal"/>
      <w:pStyle w:val="Titre1"/>
      <w:lvlText w:val="%1"/>
      <w:lvlJc w:val="left"/>
      <w:pPr>
        <w:ind w:left="432" w:hanging="432"/>
      </w:pPr>
      <w:rPr>
        <w:rFonts w:hint="default"/>
      </w:rPr>
    </w:lvl>
    <w:lvl w:ilvl="1">
      <w:start w:val="1"/>
      <w:numFmt w:val="decimal"/>
      <w:lvlText w:val="%1.%2"/>
      <w:lvlJc w:val="left"/>
      <w:pPr>
        <w:tabs>
          <w:tab w:val="num" w:pos="625"/>
        </w:tabs>
        <w:ind w:left="577" w:hanging="9"/>
      </w:pPr>
      <w:rPr>
        <w:rFonts w:hint="default"/>
      </w:rPr>
    </w:lvl>
    <w:lvl w:ilvl="2">
      <w:start w:val="1"/>
      <w:numFmt w:val="decimal"/>
      <w:pStyle w:val="Titre3"/>
      <w:lvlText w:val="%1.%2.%3"/>
      <w:lvlJc w:val="left"/>
      <w:pPr>
        <w:ind w:left="1571"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firstLine="270"/>
      </w:pPr>
      <w:rPr>
        <w:rFonts w:cs="Times New Roman" w:hint="default"/>
        <w:bCs w:val="0"/>
        <w:i w:val="0"/>
        <w:iCs w:val="0"/>
        <w:smallCaps w:val="0"/>
        <w:strike w:val="0"/>
        <w:dstrike w:val="0"/>
        <w:outline w:val="0"/>
        <w:shadow w:val="0"/>
        <w:emboss w:val="0"/>
        <w:imprint w:val="0"/>
        <w:vanish w:val="0"/>
        <w:spacing w:val="0"/>
        <w:kern w:val="0"/>
        <w:position w:val="0"/>
        <w:effect w:val="none"/>
        <w:vertAlign w:val="baseline"/>
        <w:em w:val="none"/>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3CA25B2A"/>
    <w:multiLevelType w:val="multilevel"/>
    <w:tmpl w:val="6D9C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892D8C"/>
    <w:multiLevelType w:val="hybridMultilevel"/>
    <w:tmpl w:val="D1B00AC2"/>
    <w:lvl w:ilvl="0" w:tplc="1BB2EC9E">
      <w:start w:val="1"/>
      <w:numFmt w:val="decimal"/>
      <w:lvlText w:val="%1."/>
      <w:lvlJc w:val="left"/>
      <w:pPr>
        <w:ind w:left="1080" w:hanging="360"/>
      </w:pPr>
      <w:rPr>
        <w:rFonts w:asciiTheme="minorHAnsi" w:eastAsiaTheme="minorHAnsi" w:hAnsiTheme="minorHAnsi" w:cstheme="minorBidi"/>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6"/>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4"/>
  </w:num>
  <w:num w:numId="13">
    <w:abstractNumId w:val="0"/>
  </w:num>
  <w:num w:numId="14">
    <w:abstractNumId w:val="1"/>
  </w:num>
  <w:num w:numId="15">
    <w:abstractNumId w:val="6"/>
  </w:num>
  <w:num w:numId="16">
    <w:abstractNumId w:val="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97"/>
    <w:rsid w:val="000B0C7B"/>
    <w:rsid w:val="000B597E"/>
    <w:rsid w:val="000B6622"/>
    <w:rsid w:val="000E42A7"/>
    <w:rsid w:val="00107E6F"/>
    <w:rsid w:val="00120A90"/>
    <w:rsid w:val="00135C50"/>
    <w:rsid w:val="00142421"/>
    <w:rsid w:val="0014356D"/>
    <w:rsid w:val="0015654D"/>
    <w:rsid w:val="0017015C"/>
    <w:rsid w:val="001C09B0"/>
    <w:rsid w:val="001D034C"/>
    <w:rsid w:val="001D7C96"/>
    <w:rsid w:val="001E54E0"/>
    <w:rsid w:val="00203D09"/>
    <w:rsid w:val="0021216E"/>
    <w:rsid w:val="00223965"/>
    <w:rsid w:val="00234823"/>
    <w:rsid w:val="00243129"/>
    <w:rsid w:val="00243E52"/>
    <w:rsid w:val="00250C11"/>
    <w:rsid w:val="00276BF6"/>
    <w:rsid w:val="00292DEC"/>
    <w:rsid w:val="00295650"/>
    <w:rsid w:val="002B0D86"/>
    <w:rsid w:val="003408F2"/>
    <w:rsid w:val="00354061"/>
    <w:rsid w:val="003802F3"/>
    <w:rsid w:val="00387460"/>
    <w:rsid w:val="003B35A4"/>
    <w:rsid w:val="003F69EA"/>
    <w:rsid w:val="00410961"/>
    <w:rsid w:val="004459B9"/>
    <w:rsid w:val="00460BE7"/>
    <w:rsid w:val="0047000D"/>
    <w:rsid w:val="00475924"/>
    <w:rsid w:val="00481F58"/>
    <w:rsid w:val="004B3674"/>
    <w:rsid w:val="004B627A"/>
    <w:rsid w:val="004C5897"/>
    <w:rsid w:val="004E27BF"/>
    <w:rsid w:val="004E3A70"/>
    <w:rsid w:val="005010E3"/>
    <w:rsid w:val="00540F91"/>
    <w:rsid w:val="005475BB"/>
    <w:rsid w:val="00553D56"/>
    <w:rsid w:val="00565CB4"/>
    <w:rsid w:val="005C082A"/>
    <w:rsid w:val="00614169"/>
    <w:rsid w:val="00624752"/>
    <w:rsid w:val="00646464"/>
    <w:rsid w:val="006554CE"/>
    <w:rsid w:val="007075B2"/>
    <w:rsid w:val="007125FC"/>
    <w:rsid w:val="00740734"/>
    <w:rsid w:val="00764697"/>
    <w:rsid w:val="007727BA"/>
    <w:rsid w:val="00783C87"/>
    <w:rsid w:val="007C055C"/>
    <w:rsid w:val="00801491"/>
    <w:rsid w:val="008233B3"/>
    <w:rsid w:val="008842E0"/>
    <w:rsid w:val="0089684C"/>
    <w:rsid w:val="008A7C65"/>
    <w:rsid w:val="008E5869"/>
    <w:rsid w:val="00902213"/>
    <w:rsid w:val="00922F6C"/>
    <w:rsid w:val="0094140F"/>
    <w:rsid w:val="00955DBD"/>
    <w:rsid w:val="009825D8"/>
    <w:rsid w:val="009C269E"/>
    <w:rsid w:val="009D74A5"/>
    <w:rsid w:val="00A0054B"/>
    <w:rsid w:val="00A075AF"/>
    <w:rsid w:val="00A43441"/>
    <w:rsid w:val="00A506C6"/>
    <w:rsid w:val="00A5620D"/>
    <w:rsid w:val="00A60FE2"/>
    <w:rsid w:val="00AA21E3"/>
    <w:rsid w:val="00AD3CE5"/>
    <w:rsid w:val="00AD4539"/>
    <w:rsid w:val="00B754EC"/>
    <w:rsid w:val="00B96EBA"/>
    <w:rsid w:val="00BF116D"/>
    <w:rsid w:val="00C17CD2"/>
    <w:rsid w:val="00C66AF9"/>
    <w:rsid w:val="00C81264"/>
    <w:rsid w:val="00C905ED"/>
    <w:rsid w:val="00C95215"/>
    <w:rsid w:val="00CA7A39"/>
    <w:rsid w:val="00CB012A"/>
    <w:rsid w:val="00CB41B7"/>
    <w:rsid w:val="00CD6C06"/>
    <w:rsid w:val="00D3611E"/>
    <w:rsid w:val="00D728FC"/>
    <w:rsid w:val="00D74CE5"/>
    <w:rsid w:val="00DA650A"/>
    <w:rsid w:val="00DA6D00"/>
    <w:rsid w:val="00DB4EA2"/>
    <w:rsid w:val="00DD6FE2"/>
    <w:rsid w:val="00DD75B4"/>
    <w:rsid w:val="00DE3FA6"/>
    <w:rsid w:val="00E12665"/>
    <w:rsid w:val="00E16CFF"/>
    <w:rsid w:val="00E46A9A"/>
    <w:rsid w:val="00E637EF"/>
    <w:rsid w:val="00E77971"/>
    <w:rsid w:val="00E9194E"/>
    <w:rsid w:val="00E91D60"/>
    <w:rsid w:val="00ED2FF8"/>
    <w:rsid w:val="00EF06DC"/>
    <w:rsid w:val="00F04EE9"/>
    <w:rsid w:val="00F17A54"/>
    <w:rsid w:val="00F21E92"/>
    <w:rsid w:val="00F4137D"/>
    <w:rsid w:val="00F46467"/>
    <w:rsid w:val="00F9435B"/>
    <w:rsid w:val="00F966DE"/>
    <w:rsid w:val="00FA5F91"/>
    <w:rsid w:val="00FE0C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E6F2CCA"/>
  <w15:chartTrackingRefBased/>
  <w15:docId w15:val="{20D3EC3F-67CF-4ED0-8335-6386B690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5B2"/>
  </w:style>
  <w:style w:type="paragraph" w:styleId="Titre1">
    <w:name w:val="heading 1"/>
    <w:basedOn w:val="Normal"/>
    <w:next w:val="Normal"/>
    <w:link w:val="Titre1Car"/>
    <w:qFormat/>
    <w:rsid w:val="007C055C"/>
    <w:pPr>
      <w:keepNext/>
      <w:numPr>
        <w:numId w:val="3"/>
      </w:numPr>
      <w:spacing w:before="360" w:after="240" w:line="240" w:lineRule="auto"/>
      <w:outlineLvl w:val="0"/>
    </w:pPr>
    <w:rPr>
      <w:rFonts w:ascii="Marianne" w:eastAsia="Times New Roman" w:hAnsi="Marianne" w:cs="Times New Roman"/>
      <w:b/>
      <w:bCs/>
      <w:caps/>
      <w:szCs w:val="32"/>
      <w:u w:val="single"/>
      <w:lang w:eastAsia="fr-FR"/>
    </w:rPr>
  </w:style>
  <w:style w:type="paragraph" w:styleId="Titre2">
    <w:name w:val="heading 2"/>
    <w:basedOn w:val="Normal"/>
    <w:next w:val="Normal"/>
    <w:link w:val="Titre2Car"/>
    <w:autoRedefine/>
    <w:qFormat/>
    <w:rsid w:val="00CB012A"/>
    <w:pPr>
      <w:numPr>
        <w:ilvl w:val="1"/>
        <w:numId w:val="16"/>
      </w:numPr>
      <w:tabs>
        <w:tab w:val="left" w:pos="567"/>
      </w:tabs>
      <w:autoSpaceDE w:val="0"/>
      <w:autoSpaceDN w:val="0"/>
      <w:adjustRightInd w:val="0"/>
      <w:spacing w:before="120" w:after="120" w:line="240" w:lineRule="auto"/>
      <w:jc w:val="both"/>
      <w:outlineLvl w:val="1"/>
    </w:pPr>
    <w:rPr>
      <w:rFonts w:ascii="Marianne" w:eastAsia="Times New Roman" w:hAnsi="Marianne" w:cs="Times New Roman"/>
      <w:b/>
      <w:szCs w:val="20"/>
      <w:u w:val="single"/>
      <w:lang w:eastAsia="fr-FR"/>
    </w:rPr>
  </w:style>
  <w:style w:type="paragraph" w:styleId="Titre3">
    <w:name w:val="heading 3"/>
    <w:basedOn w:val="Normal"/>
    <w:next w:val="Normal"/>
    <w:link w:val="Titre3Car"/>
    <w:autoRedefine/>
    <w:qFormat/>
    <w:rsid w:val="007C055C"/>
    <w:pPr>
      <w:keepNext/>
      <w:numPr>
        <w:ilvl w:val="2"/>
        <w:numId w:val="3"/>
      </w:numPr>
      <w:tabs>
        <w:tab w:val="left" w:pos="284"/>
      </w:tabs>
      <w:spacing w:after="0" w:line="240" w:lineRule="auto"/>
      <w:ind w:right="567"/>
      <w:jc w:val="both"/>
      <w:outlineLvl w:val="2"/>
    </w:pPr>
    <w:rPr>
      <w:rFonts w:ascii="Marianne" w:eastAsia="Times New Roman" w:hAnsi="Marianne" w:cs="Times New Roman"/>
      <w:color w:val="000000"/>
      <w:lang w:eastAsia="fr-FR"/>
    </w:rPr>
  </w:style>
  <w:style w:type="paragraph" w:styleId="Titre5">
    <w:name w:val="heading 5"/>
    <w:aliases w:val="inutilisé"/>
    <w:basedOn w:val="Normal"/>
    <w:next w:val="Normal"/>
    <w:link w:val="Titre5Car"/>
    <w:autoRedefine/>
    <w:qFormat/>
    <w:rsid w:val="00DE3FA6"/>
    <w:pPr>
      <w:spacing w:before="240" w:after="120" w:line="240" w:lineRule="auto"/>
      <w:ind w:left="1008" w:right="1985" w:hanging="440"/>
      <w:jc w:val="both"/>
      <w:outlineLvl w:val="4"/>
    </w:pPr>
    <w:rPr>
      <w:rFonts w:ascii="Marianne" w:eastAsia="Times New Roman" w:hAnsi="Marianne" w:cs="Times New Roman"/>
      <w:szCs w:val="20"/>
      <w:u w:val="single"/>
      <w:lang w:eastAsia="fr-FR"/>
    </w:rPr>
  </w:style>
  <w:style w:type="paragraph" w:styleId="Titre6">
    <w:name w:val="heading 6"/>
    <w:aliases w:val="inutilisé2"/>
    <w:basedOn w:val="Normal"/>
    <w:next w:val="Normal"/>
    <w:link w:val="Titre6Car"/>
    <w:qFormat/>
    <w:rsid w:val="007C055C"/>
    <w:pPr>
      <w:numPr>
        <w:ilvl w:val="5"/>
        <w:numId w:val="3"/>
      </w:numPr>
      <w:spacing w:before="240" w:after="60" w:line="240" w:lineRule="auto"/>
      <w:outlineLvl w:val="5"/>
    </w:pPr>
    <w:rPr>
      <w:rFonts w:ascii="Marianne" w:eastAsia="Times New Roman" w:hAnsi="Marianne" w:cs="Times New Roman"/>
      <w:i/>
      <w:szCs w:val="20"/>
      <w:lang w:eastAsia="fr-FR"/>
    </w:rPr>
  </w:style>
  <w:style w:type="paragraph" w:styleId="Titre7">
    <w:name w:val="heading 7"/>
    <w:aliases w:val="inutilisé3"/>
    <w:basedOn w:val="Normal"/>
    <w:next w:val="Normal"/>
    <w:link w:val="Titre7Car"/>
    <w:qFormat/>
    <w:rsid w:val="007C055C"/>
    <w:pPr>
      <w:numPr>
        <w:ilvl w:val="6"/>
        <w:numId w:val="3"/>
      </w:numPr>
      <w:spacing w:before="240" w:after="60" w:line="240" w:lineRule="auto"/>
      <w:outlineLvl w:val="6"/>
    </w:pPr>
    <w:rPr>
      <w:rFonts w:ascii="Arial" w:eastAsia="Times New Roman" w:hAnsi="Arial" w:cs="Times New Roman"/>
      <w:sz w:val="20"/>
      <w:szCs w:val="20"/>
      <w:lang w:eastAsia="fr-FR"/>
    </w:rPr>
  </w:style>
  <w:style w:type="paragraph" w:styleId="Titre8">
    <w:name w:val="heading 8"/>
    <w:aliases w:val="inutilisé4"/>
    <w:basedOn w:val="Normal"/>
    <w:next w:val="Normal"/>
    <w:link w:val="Titre8Car"/>
    <w:qFormat/>
    <w:rsid w:val="007C055C"/>
    <w:pPr>
      <w:numPr>
        <w:ilvl w:val="7"/>
        <w:numId w:val="3"/>
      </w:numPr>
      <w:spacing w:before="240" w:after="60" w:line="240" w:lineRule="auto"/>
      <w:outlineLvl w:val="7"/>
    </w:pPr>
    <w:rPr>
      <w:rFonts w:ascii="Arial" w:eastAsia="Times New Roman" w:hAnsi="Arial" w:cs="Times New Roman"/>
      <w:i/>
      <w:sz w:val="20"/>
      <w:szCs w:val="20"/>
      <w:lang w:eastAsia="fr-FR"/>
    </w:rPr>
  </w:style>
  <w:style w:type="paragraph" w:styleId="Titre9">
    <w:name w:val="heading 9"/>
    <w:aliases w:val="inutilisé5"/>
    <w:basedOn w:val="Normal"/>
    <w:next w:val="Normal"/>
    <w:link w:val="Titre9Car"/>
    <w:qFormat/>
    <w:rsid w:val="007C055C"/>
    <w:pPr>
      <w:numPr>
        <w:ilvl w:val="8"/>
        <w:numId w:val="3"/>
      </w:numPr>
      <w:spacing w:before="240" w:after="60" w:line="240" w:lineRule="auto"/>
      <w:outlineLvl w:val="8"/>
    </w:pPr>
    <w:rPr>
      <w:rFonts w:ascii="Arial" w:eastAsia="Times New Roman" w:hAnsi="Arial" w:cs="Times New Roman"/>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F46467"/>
    <w:rPr>
      <w:b/>
      <w:bCs/>
    </w:rPr>
  </w:style>
  <w:style w:type="paragraph" w:styleId="Paragraphedeliste">
    <w:name w:val="List Paragraph"/>
    <w:basedOn w:val="Normal"/>
    <w:uiPriority w:val="34"/>
    <w:qFormat/>
    <w:rsid w:val="00C66AF9"/>
    <w:pPr>
      <w:spacing w:after="0" w:line="240" w:lineRule="auto"/>
      <w:ind w:left="720"/>
      <w:contextualSpacing/>
      <w:jc w:val="both"/>
    </w:pPr>
    <w:rPr>
      <w:rFonts w:ascii="Times New Roman" w:eastAsia="Calibri" w:hAnsi="Times New Roman" w:cs="Times New Roman"/>
      <w:lang w:eastAsia="fr-FR"/>
    </w:rPr>
  </w:style>
  <w:style w:type="paragraph" w:styleId="En-tte">
    <w:name w:val="header"/>
    <w:basedOn w:val="Normal"/>
    <w:link w:val="En-tteCar"/>
    <w:rsid w:val="007C055C"/>
    <w:pPr>
      <w:tabs>
        <w:tab w:val="center" w:pos="4536"/>
        <w:tab w:val="right" w:pos="9072"/>
      </w:tabs>
      <w:spacing w:after="0" w:line="240" w:lineRule="auto"/>
    </w:pPr>
    <w:rPr>
      <w:rFonts w:ascii="Marianne" w:eastAsia="Times New Roman" w:hAnsi="Marianne" w:cs="Times New Roman"/>
      <w:sz w:val="20"/>
      <w:szCs w:val="20"/>
      <w:lang w:eastAsia="fr-FR"/>
    </w:rPr>
  </w:style>
  <w:style w:type="character" w:customStyle="1" w:styleId="En-tteCar">
    <w:name w:val="En-tête Car"/>
    <w:basedOn w:val="Policepardfaut"/>
    <w:link w:val="En-tte"/>
    <w:rsid w:val="007C055C"/>
    <w:rPr>
      <w:rFonts w:ascii="Marianne" w:eastAsia="Times New Roman" w:hAnsi="Marianne" w:cs="Times New Roman"/>
      <w:sz w:val="20"/>
      <w:szCs w:val="20"/>
      <w:lang w:eastAsia="fr-FR"/>
    </w:rPr>
  </w:style>
  <w:style w:type="paragraph" w:styleId="Corpsdetexte">
    <w:name w:val="Body Text"/>
    <w:basedOn w:val="Normal"/>
    <w:link w:val="CorpsdetexteCar"/>
    <w:rsid w:val="007C055C"/>
    <w:pPr>
      <w:spacing w:after="0" w:line="240" w:lineRule="auto"/>
      <w:ind w:left="1418" w:hanging="3"/>
      <w:jc w:val="both"/>
    </w:pPr>
    <w:rPr>
      <w:rFonts w:ascii="Marianne" w:eastAsia="Times New Roman" w:hAnsi="Marianne" w:cs="Times New Roman"/>
      <w:szCs w:val="20"/>
      <w:lang w:eastAsia="fr-FR"/>
    </w:rPr>
  </w:style>
  <w:style w:type="character" w:customStyle="1" w:styleId="CorpsdetexteCar">
    <w:name w:val="Corps de texte Car"/>
    <w:basedOn w:val="Policepardfaut"/>
    <w:link w:val="Corpsdetexte"/>
    <w:rsid w:val="007C055C"/>
    <w:rPr>
      <w:rFonts w:ascii="Marianne" w:eastAsia="Times New Roman" w:hAnsi="Marianne" w:cs="Times New Roman"/>
      <w:szCs w:val="20"/>
      <w:lang w:eastAsia="fr-FR"/>
    </w:rPr>
  </w:style>
  <w:style w:type="paragraph" w:styleId="TM1">
    <w:name w:val="toc 1"/>
    <w:basedOn w:val="Normal"/>
    <w:next w:val="Normal"/>
    <w:autoRedefine/>
    <w:uiPriority w:val="39"/>
    <w:qFormat/>
    <w:rsid w:val="007C055C"/>
    <w:pPr>
      <w:tabs>
        <w:tab w:val="right" w:leader="dot" w:pos="10055"/>
      </w:tabs>
      <w:spacing w:before="120" w:after="0" w:line="240" w:lineRule="auto"/>
      <w:ind w:left="601" w:hanging="601"/>
    </w:pPr>
    <w:rPr>
      <w:rFonts w:ascii="Marianne" w:eastAsia="Times New Roman" w:hAnsi="Marianne" w:cs="Times New Roman"/>
      <w:b/>
      <w:bCs/>
      <w:i/>
      <w:iCs/>
      <w:noProof/>
      <w:sz w:val="24"/>
      <w:szCs w:val="24"/>
      <w:lang w:eastAsia="fr-FR"/>
    </w:rPr>
  </w:style>
  <w:style w:type="paragraph" w:styleId="TM2">
    <w:name w:val="toc 2"/>
    <w:basedOn w:val="Normal"/>
    <w:next w:val="Normal"/>
    <w:autoRedefine/>
    <w:uiPriority w:val="39"/>
    <w:qFormat/>
    <w:rsid w:val="007C055C"/>
    <w:pPr>
      <w:tabs>
        <w:tab w:val="right" w:leader="dot" w:pos="10065"/>
      </w:tabs>
      <w:spacing w:before="120" w:after="0" w:line="240" w:lineRule="auto"/>
    </w:pPr>
    <w:rPr>
      <w:rFonts w:ascii="Marianne" w:eastAsia="Times New Roman" w:hAnsi="Marianne" w:cs="Times New Roman"/>
      <w:b/>
      <w:bCs/>
      <w:lang w:eastAsia="fr-FR"/>
    </w:rPr>
  </w:style>
  <w:style w:type="character" w:styleId="Lienhypertexte">
    <w:name w:val="Hyperlink"/>
    <w:uiPriority w:val="99"/>
    <w:rsid w:val="007C055C"/>
    <w:rPr>
      <w:color w:val="0000FF"/>
      <w:u w:val="single"/>
    </w:rPr>
  </w:style>
  <w:style w:type="character" w:customStyle="1" w:styleId="Titre1Car">
    <w:name w:val="Titre 1 Car"/>
    <w:basedOn w:val="Policepardfaut"/>
    <w:link w:val="Titre1"/>
    <w:rsid w:val="007C055C"/>
    <w:rPr>
      <w:rFonts w:ascii="Marianne" w:eastAsia="Times New Roman" w:hAnsi="Marianne" w:cs="Times New Roman"/>
      <w:b/>
      <w:bCs/>
      <w:caps/>
      <w:szCs w:val="32"/>
      <w:u w:val="single"/>
      <w:lang w:eastAsia="fr-FR"/>
    </w:rPr>
  </w:style>
  <w:style w:type="character" w:customStyle="1" w:styleId="Titre2Car">
    <w:name w:val="Titre 2 Car"/>
    <w:basedOn w:val="Policepardfaut"/>
    <w:link w:val="Titre2"/>
    <w:rsid w:val="00CB012A"/>
    <w:rPr>
      <w:rFonts w:ascii="Marianne" w:eastAsia="Times New Roman" w:hAnsi="Marianne" w:cs="Times New Roman"/>
      <w:b/>
      <w:szCs w:val="20"/>
      <w:u w:val="single"/>
      <w:lang w:eastAsia="fr-FR"/>
    </w:rPr>
  </w:style>
  <w:style w:type="character" w:customStyle="1" w:styleId="Titre3Car">
    <w:name w:val="Titre 3 Car"/>
    <w:basedOn w:val="Policepardfaut"/>
    <w:link w:val="Titre3"/>
    <w:rsid w:val="007C055C"/>
    <w:rPr>
      <w:rFonts w:ascii="Marianne" w:eastAsia="Times New Roman" w:hAnsi="Marianne" w:cs="Times New Roman"/>
      <w:color w:val="000000"/>
      <w:lang w:eastAsia="fr-FR"/>
    </w:rPr>
  </w:style>
  <w:style w:type="character" w:customStyle="1" w:styleId="Titre5Car">
    <w:name w:val="Titre 5 Car"/>
    <w:aliases w:val="inutilisé Car"/>
    <w:basedOn w:val="Policepardfaut"/>
    <w:link w:val="Titre5"/>
    <w:rsid w:val="00DE3FA6"/>
    <w:rPr>
      <w:rFonts w:ascii="Marianne" w:eastAsia="Times New Roman" w:hAnsi="Marianne" w:cs="Times New Roman"/>
      <w:szCs w:val="20"/>
      <w:u w:val="single"/>
      <w:lang w:eastAsia="fr-FR"/>
    </w:rPr>
  </w:style>
  <w:style w:type="character" w:customStyle="1" w:styleId="Titre6Car">
    <w:name w:val="Titre 6 Car"/>
    <w:aliases w:val="inutilisé2 Car"/>
    <w:basedOn w:val="Policepardfaut"/>
    <w:link w:val="Titre6"/>
    <w:rsid w:val="007C055C"/>
    <w:rPr>
      <w:rFonts w:ascii="Marianne" w:eastAsia="Times New Roman" w:hAnsi="Marianne" w:cs="Times New Roman"/>
      <w:i/>
      <w:szCs w:val="20"/>
      <w:lang w:eastAsia="fr-FR"/>
    </w:rPr>
  </w:style>
  <w:style w:type="character" w:customStyle="1" w:styleId="Titre7Car">
    <w:name w:val="Titre 7 Car"/>
    <w:aliases w:val="inutilisé3 Car"/>
    <w:basedOn w:val="Policepardfaut"/>
    <w:link w:val="Titre7"/>
    <w:rsid w:val="007C055C"/>
    <w:rPr>
      <w:rFonts w:ascii="Arial" w:eastAsia="Times New Roman" w:hAnsi="Arial" w:cs="Times New Roman"/>
      <w:sz w:val="20"/>
      <w:szCs w:val="20"/>
      <w:lang w:eastAsia="fr-FR"/>
    </w:rPr>
  </w:style>
  <w:style w:type="character" w:customStyle="1" w:styleId="Titre8Car">
    <w:name w:val="Titre 8 Car"/>
    <w:aliases w:val="inutilisé4 Car"/>
    <w:basedOn w:val="Policepardfaut"/>
    <w:link w:val="Titre8"/>
    <w:rsid w:val="007C055C"/>
    <w:rPr>
      <w:rFonts w:ascii="Arial" w:eastAsia="Times New Roman" w:hAnsi="Arial" w:cs="Times New Roman"/>
      <w:i/>
      <w:sz w:val="20"/>
      <w:szCs w:val="20"/>
      <w:lang w:eastAsia="fr-FR"/>
    </w:rPr>
  </w:style>
  <w:style w:type="character" w:customStyle="1" w:styleId="Titre9Car">
    <w:name w:val="Titre 9 Car"/>
    <w:aliases w:val="inutilisé5 Car"/>
    <w:basedOn w:val="Policepardfaut"/>
    <w:link w:val="Titre9"/>
    <w:rsid w:val="007C055C"/>
    <w:rPr>
      <w:rFonts w:ascii="Arial" w:eastAsia="Times New Roman" w:hAnsi="Arial" w:cs="Times New Roman"/>
      <w:b/>
      <w:i/>
      <w:sz w:val="18"/>
      <w:szCs w:val="20"/>
      <w:lang w:eastAsia="fr-FR"/>
    </w:rPr>
  </w:style>
  <w:style w:type="paragraph" w:styleId="Listenumros3">
    <w:name w:val="List Number 3"/>
    <w:basedOn w:val="Normal"/>
    <w:rsid w:val="007C055C"/>
    <w:pPr>
      <w:numPr>
        <w:numId w:val="4"/>
      </w:numPr>
      <w:tabs>
        <w:tab w:val="clear" w:pos="360"/>
      </w:tabs>
      <w:spacing w:after="120" w:line="240" w:lineRule="auto"/>
      <w:ind w:left="357" w:hanging="357"/>
      <w:jc w:val="both"/>
    </w:pPr>
    <w:rPr>
      <w:rFonts w:ascii="Marianne" w:eastAsia="Times New Roman" w:hAnsi="Marianne" w:cs="Times New Roman"/>
      <w:szCs w:val="20"/>
      <w:lang w:eastAsia="fr-FR"/>
    </w:rPr>
  </w:style>
  <w:style w:type="paragraph" w:customStyle="1" w:styleId="Default">
    <w:name w:val="Default"/>
    <w:rsid w:val="00234823"/>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39"/>
    <w:rsid w:val="00823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C17C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8540">
      <w:bodyDiv w:val="1"/>
      <w:marLeft w:val="0"/>
      <w:marRight w:val="0"/>
      <w:marTop w:val="0"/>
      <w:marBottom w:val="0"/>
      <w:divBdr>
        <w:top w:val="none" w:sz="0" w:space="0" w:color="auto"/>
        <w:left w:val="none" w:sz="0" w:space="0" w:color="auto"/>
        <w:bottom w:val="none" w:sz="0" w:space="0" w:color="auto"/>
        <w:right w:val="none" w:sz="0" w:space="0" w:color="auto"/>
      </w:divBdr>
      <w:divsChild>
        <w:div w:id="326521518">
          <w:marLeft w:val="0"/>
          <w:marRight w:val="0"/>
          <w:marTop w:val="0"/>
          <w:marBottom w:val="0"/>
          <w:divBdr>
            <w:top w:val="none" w:sz="0" w:space="0" w:color="auto"/>
            <w:left w:val="none" w:sz="0" w:space="0" w:color="auto"/>
            <w:bottom w:val="none" w:sz="0" w:space="0" w:color="auto"/>
            <w:right w:val="none" w:sz="0" w:space="0" w:color="auto"/>
          </w:divBdr>
          <w:divsChild>
            <w:div w:id="228346218">
              <w:marLeft w:val="0"/>
              <w:marRight w:val="0"/>
              <w:marTop w:val="0"/>
              <w:marBottom w:val="0"/>
              <w:divBdr>
                <w:top w:val="none" w:sz="0" w:space="0" w:color="auto"/>
                <w:left w:val="none" w:sz="0" w:space="0" w:color="auto"/>
                <w:bottom w:val="none" w:sz="0" w:space="0" w:color="auto"/>
                <w:right w:val="none" w:sz="0" w:space="0" w:color="auto"/>
              </w:divBdr>
              <w:divsChild>
                <w:div w:id="1298996867">
                  <w:marLeft w:val="0"/>
                  <w:marRight w:val="0"/>
                  <w:marTop w:val="0"/>
                  <w:marBottom w:val="0"/>
                  <w:divBdr>
                    <w:top w:val="none" w:sz="0" w:space="0" w:color="auto"/>
                    <w:left w:val="none" w:sz="0" w:space="0" w:color="auto"/>
                    <w:bottom w:val="none" w:sz="0" w:space="0" w:color="auto"/>
                    <w:right w:val="none" w:sz="0" w:space="0" w:color="auto"/>
                  </w:divBdr>
                  <w:divsChild>
                    <w:div w:id="1997416549">
                      <w:marLeft w:val="0"/>
                      <w:marRight w:val="0"/>
                      <w:marTop w:val="0"/>
                      <w:marBottom w:val="0"/>
                      <w:divBdr>
                        <w:top w:val="none" w:sz="0" w:space="0" w:color="auto"/>
                        <w:left w:val="none" w:sz="0" w:space="0" w:color="auto"/>
                        <w:bottom w:val="none" w:sz="0" w:space="0" w:color="auto"/>
                        <w:right w:val="none" w:sz="0" w:space="0" w:color="auto"/>
                      </w:divBdr>
                      <w:divsChild>
                        <w:div w:id="737747416">
                          <w:marLeft w:val="0"/>
                          <w:marRight w:val="0"/>
                          <w:marTop w:val="0"/>
                          <w:marBottom w:val="0"/>
                          <w:divBdr>
                            <w:top w:val="none" w:sz="0" w:space="0" w:color="auto"/>
                            <w:left w:val="none" w:sz="0" w:space="0" w:color="auto"/>
                            <w:bottom w:val="none" w:sz="0" w:space="0" w:color="auto"/>
                            <w:right w:val="none" w:sz="0" w:space="0" w:color="auto"/>
                          </w:divBdr>
                          <w:divsChild>
                            <w:div w:id="1408532356">
                              <w:marLeft w:val="0"/>
                              <w:marRight w:val="0"/>
                              <w:marTop w:val="0"/>
                              <w:marBottom w:val="0"/>
                              <w:divBdr>
                                <w:top w:val="none" w:sz="0" w:space="0" w:color="auto"/>
                                <w:left w:val="none" w:sz="0" w:space="0" w:color="auto"/>
                                <w:bottom w:val="none" w:sz="0" w:space="0" w:color="auto"/>
                                <w:right w:val="none" w:sz="0" w:space="0" w:color="auto"/>
                              </w:divBdr>
                              <w:divsChild>
                                <w:div w:id="1708333533">
                                  <w:marLeft w:val="0"/>
                                  <w:marRight w:val="0"/>
                                  <w:marTop w:val="0"/>
                                  <w:marBottom w:val="0"/>
                                  <w:divBdr>
                                    <w:top w:val="none" w:sz="0" w:space="0" w:color="auto"/>
                                    <w:left w:val="none" w:sz="0" w:space="0" w:color="auto"/>
                                    <w:bottom w:val="none" w:sz="0" w:space="0" w:color="auto"/>
                                    <w:right w:val="none" w:sz="0" w:space="0" w:color="auto"/>
                                  </w:divBdr>
                                  <w:divsChild>
                                    <w:div w:id="965626904">
                                      <w:marLeft w:val="0"/>
                                      <w:marRight w:val="0"/>
                                      <w:marTop w:val="0"/>
                                      <w:marBottom w:val="0"/>
                                      <w:divBdr>
                                        <w:top w:val="none" w:sz="0" w:space="0" w:color="auto"/>
                                        <w:left w:val="none" w:sz="0" w:space="0" w:color="auto"/>
                                        <w:bottom w:val="none" w:sz="0" w:space="0" w:color="auto"/>
                                        <w:right w:val="none" w:sz="0" w:space="0" w:color="auto"/>
                                      </w:divBdr>
                                      <w:divsChild>
                                        <w:div w:id="376470281">
                                          <w:marLeft w:val="0"/>
                                          <w:marRight w:val="0"/>
                                          <w:marTop w:val="0"/>
                                          <w:marBottom w:val="0"/>
                                          <w:divBdr>
                                            <w:top w:val="none" w:sz="0" w:space="0" w:color="auto"/>
                                            <w:left w:val="none" w:sz="0" w:space="0" w:color="auto"/>
                                            <w:bottom w:val="none" w:sz="0" w:space="0" w:color="auto"/>
                                            <w:right w:val="none" w:sz="0" w:space="0" w:color="auto"/>
                                          </w:divBdr>
                                          <w:divsChild>
                                            <w:div w:id="4719276">
                                              <w:marLeft w:val="0"/>
                                              <w:marRight w:val="0"/>
                                              <w:marTop w:val="0"/>
                                              <w:marBottom w:val="0"/>
                                              <w:divBdr>
                                                <w:top w:val="none" w:sz="0" w:space="0" w:color="auto"/>
                                                <w:left w:val="none" w:sz="0" w:space="0" w:color="auto"/>
                                                <w:bottom w:val="none" w:sz="0" w:space="0" w:color="auto"/>
                                                <w:right w:val="none" w:sz="0" w:space="0" w:color="auto"/>
                                              </w:divBdr>
                                              <w:divsChild>
                                                <w:div w:id="1560751821">
                                                  <w:marLeft w:val="0"/>
                                                  <w:marRight w:val="0"/>
                                                  <w:marTop w:val="0"/>
                                                  <w:marBottom w:val="0"/>
                                                  <w:divBdr>
                                                    <w:top w:val="none" w:sz="0" w:space="0" w:color="auto"/>
                                                    <w:left w:val="none" w:sz="0" w:space="0" w:color="auto"/>
                                                    <w:bottom w:val="none" w:sz="0" w:space="0" w:color="auto"/>
                                                    <w:right w:val="none" w:sz="0" w:space="0" w:color="auto"/>
                                                  </w:divBdr>
                                                  <w:divsChild>
                                                    <w:div w:id="286392849">
                                                      <w:marLeft w:val="0"/>
                                                      <w:marRight w:val="0"/>
                                                      <w:marTop w:val="0"/>
                                                      <w:marBottom w:val="0"/>
                                                      <w:divBdr>
                                                        <w:top w:val="none" w:sz="0" w:space="0" w:color="auto"/>
                                                        <w:left w:val="none" w:sz="0" w:space="0" w:color="auto"/>
                                                        <w:bottom w:val="none" w:sz="0" w:space="0" w:color="auto"/>
                                                        <w:right w:val="none" w:sz="0" w:space="0" w:color="auto"/>
                                                      </w:divBdr>
                                                      <w:divsChild>
                                                        <w:div w:id="1312246413">
                                                          <w:marLeft w:val="0"/>
                                                          <w:marRight w:val="0"/>
                                                          <w:marTop w:val="0"/>
                                                          <w:marBottom w:val="0"/>
                                                          <w:divBdr>
                                                            <w:top w:val="none" w:sz="0" w:space="0" w:color="auto"/>
                                                            <w:left w:val="none" w:sz="0" w:space="0" w:color="auto"/>
                                                            <w:bottom w:val="none" w:sz="0" w:space="0" w:color="auto"/>
                                                            <w:right w:val="none" w:sz="0" w:space="0" w:color="auto"/>
                                                          </w:divBdr>
                                                          <w:divsChild>
                                                            <w:div w:id="1135023738">
                                                              <w:marLeft w:val="0"/>
                                                              <w:marRight w:val="0"/>
                                                              <w:marTop w:val="0"/>
                                                              <w:marBottom w:val="0"/>
                                                              <w:divBdr>
                                                                <w:top w:val="none" w:sz="0" w:space="0" w:color="auto"/>
                                                                <w:left w:val="none" w:sz="0" w:space="0" w:color="auto"/>
                                                                <w:bottom w:val="none" w:sz="0" w:space="0" w:color="auto"/>
                                                                <w:right w:val="none" w:sz="0" w:space="0" w:color="auto"/>
                                                              </w:divBdr>
                                                              <w:divsChild>
                                                                <w:div w:id="169811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61586050">
      <w:bodyDiv w:val="1"/>
      <w:marLeft w:val="0"/>
      <w:marRight w:val="0"/>
      <w:marTop w:val="0"/>
      <w:marBottom w:val="0"/>
      <w:divBdr>
        <w:top w:val="none" w:sz="0" w:space="0" w:color="auto"/>
        <w:left w:val="none" w:sz="0" w:space="0" w:color="auto"/>
        <w:bottom w:val="none" w:sz="0" w:space="0" w:color="auto"/>
        <w:right w:val="none" w:sz="0" w:space="0" w:color="auto"/>
      </w:divBdr>
    </w:div>
    <w:div w:id="119820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69946-3413-49DA-BE02-9BC51044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1634</Words>
  <Characters>8991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 Denis INGENIEURS DIV. TP</dc:creator>
  <cp:keywords/>
  <dc:description/>
  <cp:lastModifiedBy>SEVENNEC Thierry SA CL NORMALE DEF</cp:lastModifiedBy>
  <cp:revision>3</cp:revision>
  <cp:lastPrinted>2024-07-17T16:17:00Z</cp:lastPrinted>
  <dcterms:created xsi:type="dcterms:W3CDTF">2025-04-23T08:39:00Z</dcterms:created>
  <dcterms:modified xsi:type="dcterms:W3CDTF">2025-04-23T08:44:00Z</dcterms:modified>
</cp:coreProperties>
</file>