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2BA98" w14:textId="0D1BA5BB" w:rsidR="003F70FE" w:rsidRDefault="00130BFB" w:rsidP="00222DAC">
      <w:pPr>
        <w:pStyle w:val="paragraph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0" w:beforeAutospacing="0" w:after="0" w:afterAutospacing="0"/>
        <w:ind w:left="142"/>
        <w:jc w:val="center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Marché </w:t>
      </w:r>
      <w:r w:rsidR="00360DA5">
        <w:rPr>
          <w:rStyle w:val="normaltextrun"/>
          <w:rFonts w:ascii="Calibri" w:hAnsi="Calibri" w:cs="Calibri"/>
          <w:b/>
          <w:bCs/>
          <w:sz w:val="22"/>
          <w:szCs w:val="22"/>
        </w:rPr>
        <w:t>2025-</w:t>
      </w:r>
      <w:r w:rsidR="00A746FC">
        <w:rPr>
          <w:rStyle w:val="normaltextrun"/>
          <w:rFonts w:ascii="Calibri" w:hAnsi="Calibri" w:cs="Calibri"/>
          <w:b/>
          <w:bCs/>
          <w:sz w:val="22"/>
          <w:szCs w:val="22"/>
        </w:rPr>
        <w:t>00</w:t>
      </w:r>
      <w:r w:rsidR="00F75AA5">
        <w:rPr>
          <w:rStyle w:val="normaltextrun"/>
          <w:rFonts w:ascii="Calibri" w:hAnsi="Calibri" w:cs="Calibri"/>
          <w:b/>
          <w:bCs/>
          <w:sz w:val="22"/>
          <w:szCs w:val="22"/>
        </w:rPr>
        <w:t>5</w:t>
      </w:r>
      <w:r w:rsidR="00A746FC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</w:t>
      </w:r>
      <w:r w:rsidR="001C3B8D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- </w:t>
      </w:r>
      <w:r w:rsidR="001C3B8D" w:rsidRPr="001C3B8D">
        <w:rPr>
          <w:rStyle w:val="normaltextrun"/>
          <w:rFonts w:ascii="Calibri" w:hAnsi="Calibri" w:cs="Calibri"/>
          <w:b/>
          <w:bCs/>
          <w:sz w:val="22"/>
          <w:szCs w:val="22"/>
        </w:rPr>
        <w:t>Lot 1</w:t>
      </w:r>
      <w:r w:rsidR="00F75AA5">
        <w:rPr>
          <w:rStyle w:val="normaltextrun"/>
          <w:rFonts w:ascii="Calibri" w:hAnsi="Calibri" w:cs="Calibri"/>
          <w:b/>
          <w:bCs/>
          <w:sz w:val="22"/>
          <w:szCs w:val="22"/>
        </w:rPr>
        <w:t>C</w:t>
      </w:r>
      <w:r w:rsidR="001C3B8D" w:rsidRPr="001C3B8D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- </w:t>
      </w:r>
      <w:r w:rsidR="00A91D35" w:rsidRPr="00A91D35">
        <w:rPr>
          <w:rStyle w:val="normaltextrun"/>
          <w:rFonts w:ascii="Calibri" w:hAnsi="Calibri" w:cs="Calibri"/>
          <w:b/>
          <w:bCs/>
          <w:sz w:val="22"/>
          <w:szCs w:val="22"/>
        </w:rPr>
        <w:t>NETTOYAGE DES VETEMENTS DE CHANTIER</w:t>
      </w:r>
    </w:p>
    <w:p w14:paraId="357C1BBE" w14:textId="77777777" w:rsidR="003F70FE" w:rsidRDefault="003F70FE" w:rsidP="00222DAC">
      <w:pPr>
        <w:pStyle w:val="paragraph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0" w:beforeAutospacing="0" w:after="0" w:afterAutospacing="0"/>
        <w:ind w:left="142"/>
        <w:jc w:val="center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1E173EE1" w14:textId="0DECF153" w:rsidR="0073501B" w:rsidRPr="0073501B" w:rsidRDefault="00A61E39" w:rsidP="00222DAC">
      <w:pPr>
        <w:pStyle w:val="paragraph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0" w:beforeAutospacing="0" w:after="0" w:afterAutospacing="0"/>
        <w:ind w:left="142"/>
        <w:jc w:val="center"/>
        <w:textAlignment w:val="baseline"/>
        <w:rPr>
          <w:rStyle w:val="eop"/>
          <w:rFonts w:ascii="Calibri" w:hAnsi="Calibri" w:cs="Calibri"/>
          <w:b/>
          <w:bCs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CADRE DE </w:t>
      </w:r>
      <w:r w:rsidR="00F416FC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MEMOIRE TECHNIQUE </w:t>
      </w:r>
      <w:r w:rsidR="00130BFB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</w:t>
      </w:r>
    </w:p>
    <w:p w14:paraId="1EB6284C" w14:textId="77777777" w:rsidR="0073501B" w:rsidRDefault="0073501B" w:rsidP="00222DA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ind w:left="142"/>
        <w:jc w:val="both"/>
        <w:rPr>
          <w:rFonts w:eastAsia="Arial Unicode MS"/>
        </w:rPr>
      </w:pPr>
    </w:p>
    <w:p w14:paraId="147E2840" w14:textId="30DB9929" w:rsidR="00B76159" w:rsidRDefault="00B76159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both"/>
        <w:rPr>
          <w:rFonts w:eastAsia="Arial Unicode MS"/>
          <w:color w:val="FF0000"/>
        </w:rPr>
      </w:pPr>
      <w:r w:rsidRPr="00026C83">
        <w:rPr>
          <w:rFonts w:eastAsia="Arial Unicode MS"/>
          <w:color w:val="FF0000"/>
        </w:rPr>
        <w:t xml:space="preserve">Les documents produits à l’appui de </w:t>
      </w:r>
      <w:r w:rsidR="00F416FC">
        <w:rPr>
          <w:rFonts w:eastAsia="Arial Unicode MS"/>
          <w:color w:val="FF0000"/>
        </w:rPr>
        <w:t xml:space="preserve">l’offre </w:t>
      </w:r>
      <w:r w:rsidRPr="00026C83">
        <w:rPr>
          <w:rFonts w:eastAsia="Arial Unicode MS"/>
          <w:color w:val="FF0000"/>
        </w:rPr>
        <w:t xml:space="preserve">de l’entreprise seront présentés pour l’ensemble des points listés ci-dessous sous la forme d’un dossier organisé. Les informations seront regroupées dans le document unique et ordonné intitulé </w:t>
      </w:r>
      <w:r w:rsidR="00085E06">
        <w:rPr>
          <w:rFonts w:eastAsia="Arial Unicode MS"/>
          <w:color w:val="FF0000"/>
        </w:rPr>
        <w:t>« </w:t>
      </w:r>
      <w:r w:rsidRPr="00026C83">
        <w:rPr>
          <w:rFonts w:eastAsia="Arial Unicode MS"/>
          <w:color w:val="FF0000"/>
        </w:rPr>
        <w:t xml:space="preserve">cadre de </w:t>
      </w:r>
      <w:r w:rsidR="00C37D8B">
        <w:rPr>
          <w:rFonts w:eastAsia="Arial Unicode MS"/>
          <w:color w:val="FF0000"/>
        </w:rPr>
        <w:t>mémoire technique</w:t>
      </w:r>
      <w:r w:rsidR="00085E06">
        <w:rPr>
          <w:rFonts w:eastAsia="Arial Unicode MS"/>
          <w:color w:val="FF0000"/>
        </w:rPr>
        <w:t> »</w:t>
      </w:r>
      <w:r w:rsidRPr="00026C83">
        <w:rPr>
          <w:rFonts w:eastAsia="Arial Unicode MS"/>
          <w:color w:val="FF0000"/>
        </w:rPr>
        <w:t>.</w:t>
      </w:r>
    </w:p>
    <w:p w14:paraId="46DAD9C5" w14:textId="6546CA61" w:rsidR="00B76159" w:rsidRDefault="00B76159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both"/>
        <w:rPr>
          <w:rFonts w:eastAsia="Arial Unicode MS"/>
          <w:color w:val="FF0000"/>
        </w:rPr>
      </w:pPr>
      <w:r w:rsidRPr="00026C83">
        <w:rPr>
          <w:rFonts w:eastAsia="Arial Unicode MS"/>
          <w:color w:val="FF0000"/>
        </w:rPr>
        <w:t>Il est demandé au candidat de compléter les éléments dans le corps du document</w:t>
      </w:r>
      <w:r w:rsidR="00AB1C84">
        <w:rPr>
          <w:rFonts w:eastAsia="Arial Unicode MS"/>
          <w:color w:val="FF0000"/>
        </w:rPr>
        <w:t>.</w:t>
      </w:r>
    </w:p>
    <w:p w14:paraId="18585CCE" w14:textId="77777777" w:rsidR="00085E06" w:rsidRDefault="00085E06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eastAsia="Arial Unicode MS"/>
          <w:color w:val="FF0000"/>
          <w:u w:val="single"/>
        </w:rPr>
      </w:pPr>
      <w:r>
        <w:rPr>
          <w:rFonts w:eastAsia="Arial Unicode MS"/>
          <w:color w:val="FF0000"/>
        </w:rPr>
        <w:t xml:space="preserve">En cas de groupement d’opérateurs économiques, </w:t>
      </w:r>
      <w:r>
        <w:rPr>
          <w:rFonts w:eastAsia="Arial Unicode MS"/>
          <w:color w:val="FF0000"/>
          <w:u w:val="single"/>
        </w:rPr>
        <w:t>un seul cadre de mémoire technique devra être remis.</w:t>
      </w:r>
    </w:p>
    <w:p w14:paraId="54E12F16" w14:textId="1B2B47F4" w:rsidR="00B76159" w:rsidRDefault="00B76159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both"/>
        <w:rPr>
          <w:rFonts w:eastAsia="Arial Unicode MS"/>
          <w:color w:val="FF0000"/>
        </w:rPr>
      </w:pPr>
      <w:r w:rsidRPr="0022514F">
        <w:rPr>
          <w:rFonts w:eastAsia="Arial Unicode MS"/>
          <w:color w:val="FF0000"/>
        </w:rPr>
        <w:t xml:space="preserve">En cas de renvoi vers des annexes permettant une meilleure compréhension de leur </w:t>
      </w:r>
      <w:r w:rsidR="007141A2">
        <w:rPr>
          <w:rFonts w:eastAsia="Arial Unicode MS"/>
          <w:color w:val="FF0000"/>
        </w:rPr>
        <w:t>offre</w:t>
      </w:r>
      <w:r w:rsidRPr="0022514F">
        <w:rPr>
          <w:rFonts w:eastAsia="Arial Unicode MS"/>
          <w:color w:val="FF0000"/>
        </w:rPr>
        <w:t>, l’attention des candidats est attirée sur la nécessité de préciser avec exactitude le document (nom du fichier) et la page concernée.</w:t>
      </w:r>
    </w:p>
    <w:p w14:paraId="58A749E8" w14:textId="1051C298" w:rsidR="0073763F" w:rsidRDefault="007141A2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eastAsia="Arial Unicode MS"/>
          <w:b/>
          <w:bCs/>
          <w:i/>
          <w:iCs/>
          <w:color w:val="FF0000"/>
        </w:rPr>
      </w:pPr>
      <w:r>
        <w:rPr>
          <w:rFonts w:eastAsia="Arial Unicode MS"/>
          <w:b/>
          <w:bCs/>
          <w:i/>
          <w:iCs/>
          <w:color w:val="FF0000"/>
        </w:rPr>
        <w:t xml:space="preserve"> </w:t>
      </w:r>
    </w:p>
    <w:p w14:paraId="2B3F3A6F" w14:textId="77777777" w:rsidR="00351A65" w:rsidRDefault="00351A65" w:rsidP="00351A65">
      <w:pPr>
        <w:spacing w:after="0"/>
        <w:ind w:left="142"/>
      </w:pPr>
    </w:p>
    <w:p w14:paraId="33B18CE4" w14:textId="140B7BAE" w:rsidR="00351A65" w:rsidRDefault="00351A65" w:rsidP="00351A6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spacing w:after="0" w:line="240" w:lineRule="auto"/>
        <w:ind w:left="142"/>
        <w:jc w:val="both"/>
        <w:textAlignment w:val="baseline"/>
        <w:rPr>
          <w:rFonts w:ascii="Calibri" w:eastAsia="Times New Roman" w:hAnsi="Calibri" w:cs="Calibri"/>
          <w:b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>Critère n° 1 : Valeur technique</w:t>
      </w:r>
    </w:p>
    <w:p w14:paraId="3D76D521" w14:textId="2A75B188" w:rsidR="00351A65" w:rsidRPr="00537748" w:rsidRDefault="00351A65" w:rsidP="00351A6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spacing w:after="0" w:line="240" w:lineRule="auto"/>
        <w:ind w:left="142"/>
        <w:jc w:val="right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 xml:space="preserve">Noté sur </w:t>
      </w:r>
      <w:r w:rsidR="00B1403A">
        <w:rPr>
          <w:rFonts w:ascii="Calibri" w:eastAsia="Times New Roman" w:hAnsi="Calibri" w:cs="Calibri"/>
          <w:b/>
          <w:sz w:val="26"/>
          <w:szCs w:val="26"/>
          <w:lang w:eastAsia="fr-FR"/>
        </w:rPr>
        <w:t>100</w:t>
      </w:r>
      <w:r>
        <w:rPr>
          <w:rFonts w:ascii="Calibri" w:eastAsia="Times New Roman" w:hAnsi="Calibri" w:cs="Calibri"/>
          <w:b/>
          <w:sz w:val="26"/>
          <w:szCs w:val="26"/>
          <w:lang w:eastAsia="fr-FR"/>
        </w:rPr>
        <w:t xml:space="preserve"> points</w:t>
      </w:r>
    </w:p>
    <w:p w14:paraId="021F725D" w14:textId="20DE42F8" w:rsidR="004C27D1" w:rsidRDefault="004C27D1" w:rsidP="00222DAC">
      <w:pPr>
        <w:spacing w:after="0"/>
        <w:ind w:left="142"/>
      </w:pPr>
    </w:p>
    <w:p w14:paraId="0A990835" w14:textId="77777777" w:rsidR="00944A4D" w:rsidRDefault="00944A4D" w:rsidP="00222DAC">
      <w:pPr>
        <w:spacing w:after="0"/>
        <w:ind w:left="142"/>
      </w:pPr>
    </w:p>
    <w:p w14:paraId="19B0C691" w14:textId="1A2A2D36" w:rsidR="00DD13BE" w:rsidRDefault="00EA45EF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142"/>
        <w:jc w:val="both"/>
        <w:textAlignment w:val="baseline"/>
        <w:rPr>
          <w:rFonts w:ascii="Calibri" w:eastAsia="Times New Roman" w:hAnsi="Calibri" w:cs="Calibri"/>
          <w:b/>
          <w:sz w:val="26"/>
          <w:szCs w:val="26"/>
          <w:lang w:eastAsia="fr-FR"/>
        </w:rPr>
      </w:pPr>
      <w:bookmarkStart w:id="0" w:name="_Hlk156839379"/>
      <w:bookmarkStart w:id="1" w:name="_Hlk85198179"/>
      <w:r>
        <w:rPr>
          <w:rFonts w:ascii="Calibri" w:eastAsia="Times New Roman" w:hAnsi="Calibri" w:cs="Calibri"/>
          <w:b/>
          <w:sz w:val="26"/>
          <w:szCs w:val="26"/>
          <w:lang w:eastAsia="fr-FR"/>
        </w:rPr>
        <w:t xml:space="preserve">Sous-critère 1 : </w:t>
      </w:r>
      <w:r w:rsidR="00871781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 </w:t>
      </w:r>
      <w:r w:rsidR="00C47805" w:rsidRPr="00C47805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Description des moyens matériels utilisés pour assurer la réalisation des prestations</w:t>
      </w:r>
    </w:p>
    <w:bookmarkEnd w:id="0"/>
    <w:p w14:paraId="097350F4" w14:textId="58835789" w:rsidR="00B2015C" w:rsidRPr="00537748" w:rsidRDefault="002B37A4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142"/>
        <w:jc w:val="right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>4</w:t>
      </w:r>
      <w:r w:rsidR="00463A1C">
        <w:rPr>
          <w:rFonts w:ascii="Calibri" w:eastAsia="Times New Roman" w:hAnsi="Calibri" w:cs="Calibri"/>
          <w:b/>
          <w:sz w:val="26"/>
          <w:szCs w:val="26"/>
          <w:lang w:eastAsia="fr-FR"/>
        </w:rPr>
        <w:t xml:space="preserve">0 </w:t>
      </w:r>
      <w:r w:rsidR="0078253A">
        <w:rPr>
          <w:rFonts w:ascii="Calibri" w:eastAsia="Times New Roman" w:hAnsi="Calibri" w:cs="Calibri"/>
          <w:b/>
          <w:sz w:val="26"/>
          <w:szCs w:val="26"/>
          <w:lang w:eastAsia="fr-FR"/>
        </w:rPr>
        <w:t>points</w:t>
      </w:r>
    </w:p>
    <w:p w14:paraId="6385B369" w14:textId="4266AD11" w:rsidR="00255267" w:rsidRDefault="00255267" w:rsidP="007D788B">
      <w:pPr>
        <w:spacing w:after="0" w:line="240" w:lineRule="auto"/>
        <w:ind w:firstLine="284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p w14:paraId="7CF0EA11" w14:textId="20A955AA" w:rsidR="00871781" w:rsidRPr="00871781" w:rsidRDefault="00871781" w:rsidP="00871781">
      <w:pPr>
        <w:spacing w:after="120"/>
        <w:rPr>
          <w:rFonts w:cstheme="minorHAnsi"/>
          <w:bCs/>
          <w:i/>
          <w:iCs/>
        </w:rPr>
      </w:pPr>
      <w:r w:rsidRPr="00871781">
        <w:rPr>
          <w:rFonts w:cstheme="minorHAnsi"/>
          <w:bCs/>
          <w:i/>
          <w:iCs/>
        </w:rPr>
        <w:t>Le candidat détaillera notamment les points suivants :</w:t>
      </w:r>
    </w:p>
    <w:bookmarkEnd w:id="1"/>
    <w:p w14:paraId="618FF74F" w14:textId="77777777" w:rsidR="00C57612" w:rsidRPr="00C57612" w:rsidRDefault="00C57612" w:rsidP="00C57612">
      <w:pPr>
        <w:numPr>
          <w:ilvl w:val="0"/>
          <w:numId w:val="43"/>
        </w:numPr>
        <w:spacing w:after="120" w:line="240" w:lineRule="auto"/>
        <w:ind w:left="457" w:hanging="425"/>
        <w:jc w:val="both"/>
        <w:rPr>
          <w:rFonts w:cstheme="minorHAnsi"/>
          <w:bCs/>
          <w:lang w:eastAsia="fr-FR"/>
        </w:rPr>
      </w:pPr>
      <w:r w:rsidRPr="00C57612">
        <w:rPr>
          <w:rFonts w:cstheme="minorHAnsi"/>
          <w:bCs/>
          <w:lang w:eastAsia="fr-FR"/>
        </w:rPr>
        <w:t>Les moyens matériels utilisés dans le protocole de nettoyage afin de répondre aux objectifs de qualité ;</w:t>
      </w:r>
    </w:p>
    <w:p w14:paraId="6B0F7F9E" w14:textId="77777777" w:rsidR="00C57612" w:rsidRPr="00C57612" w:rsidRDefault="00C57612" w:rsidP="00C57612">
      <w:pPr>
        <w:numPr>
          <w:ilvl w:val="0"/>
          <w:numId w:val="43"/>
        </w:numPr>
        <w:spacing w:after="120" w:line="240" w:lineRule="auto"/>
        <w:ind w:left="457" w:hanging="425"/>
        <w:jc w:val="both"/>
        <w:rPr>
          <w:rFonts w:cstheme="minorHAnsi"/>
          <w:bCs/>
          <w:lang w:eastAsia="fr-FR"/>
        </w:rPr>
      </w:pPr>
      <w:r w:rsidRPr="00C57612">
        <w:rPr>
          <w:rFonts w:cstheme="minorHAnsi"/>
          <w:bCs/>
          <w:lang w:eastAsia="fr-FR"/>
        </w:rPr>
        <w:t>La description des produits de nettoyage qui seront utilisés pour les prestations prévues au titre du marché en :</w:t>
      </w:r>
    </w:p>
    <w:p w14:paraId="61F62DFC" w14:textId="77777777" w:rsidR="00C57612" w:rsidRDefault="00C57612" w:rsidP="00C57612">
      <w:pPr>
        <w:numPr>
          <w:ilvl w:val="0"/>
          <w:numId w:val="44"/>
        </w:numPr>
        <w:spacing w:after="120" w:line="240" w:lineRule="auto"/>
        <w:ind w:left="1166" w:hanging="426"/>
        <w:jc w:val="both"/>
        <w:rPr>
          <w:rFonts w:cstheme="minorHAnsi"/>
          <w:bCs/>
          <w:lang w:eastAsia="fr-FR"/>
        </w:rPr>
      </w:pPr>
      <w:r w:rsidRPr="00C57612">
        <w:rPr>
          <w:rFonts w:cstheme="minorHAnsi"/>
          <w:bCs/>
          <w:lang w:eastAsia="fr-FR"/>
        </w:rPr>
        <w:t>Détaillant leurs caractéristiques techniques, performancielles et environnementales,</w:t>
      </w:r>
    </w:p>
    <w:p w14:paraId="404A95C7" w14:textId="63E1A14F" w:rsidR="00B469F1" w:rsidRPr="00C57612" w:rsidRDefault="00C57612" w:rsidP="00C57612">
      <w:pPr>
        <w:numPr>
          <w:ilvl w:val="0"/>
          <w:numId w:val="44"/>
        </w:numPr>
        <w:spacing w:after="40" w:line="240" w:lineRule="auto"/>
        <w:ind w:left="1166" w:hanging="426"/>
        <w:contextualSpacing/>
        <w:jc w:val="both"/>
        <w:rPr>
          <w:rFonts w:cstheme="minorHAnsi"/>
          <w:bCs/>
          <w:lang w:eastAsia="fr-FR"/>
        </w:rPr>
      </w:pPr>
      <w:r w:rsidRPr="00C57612">
        <w:rPr>
          <w:rFonts w:cstheme="minorHAnsi"/>
          <w:bCs/>
          <w:lang w:eastAsia="fr-FR"/>
        </w:rPr>
        <w:t>Fournissant l’ensemble des fiches techniques des produits.</w:t>
      </w:r>
    </w:p>
    <w:p w14:paraId="0DBF02CA" w14:textId="77777777" w:rsidR="00C57612" w:rsidRDefault="00C57612" w:rsidP="00B469F1">
      <w:pPr>
        <w:spacing w:after="0"/>
        <w:rPr>
          <w:sz w:val="20"/>
          <w:szCs w:val="20"/>
          <w:lang w:eastAsia="fr-FR"/>
        </w:rPr>
      </w:pPr>
    </w:p>
    <w:p w14:paraId="6432FEB4" w14:textId="05CFBE2A" w:rsidR="008E50FF" w:rsidRDefault="00B469F1" w:rsidP="00B469F1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0E46DD" w14:textId="663EDCB6" w:rsidR="00B469F1" w:rsidRDefault="00B469F1" w:rsidP="00B469F1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2C1A601" w14:textId="77777777" w:rsidR="00B469F1" w:rsidRDefault="00B469F1" w:rsidP="00B469F1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633C9B" w14:textId="27B27CEF" w:rsidR="001D0783" w:rsidRDefault="00B469F1">
      <w:pPr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AD00F99" w14:textId="1C6F7B2C" w:rsidR="002B37A4" w:rsidRDefault="002B37A4">
      <w:pPr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br w:type="page"/>
      </w:r>
    </w:p>
    <w:p w14:paraId="7CBD88B8" w14:textId="2E8B4E64" w:rsidR="00A2196F" w:rsidRDefault="00E75BB6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142"/>
        <w:jc w:val="both"/>
        <w:textAlignment w:val="baseline"/>
        <w:rPr>
          <w:rFonts w:ascii="Calibri" w:eastAsia="Times New Roman" w:hAnsi="Calibri" w:cs="Calibri"/>
          <w:b/>
          <w:sz w:val="26"/>
          <w:szCs w:val="26"/>
          <w:lang w:eastAsia="fr-FR"/>
        </w:rPr>
      </w:pPr>
      <w:r w:rsidRPr="00E75BB6">
        <w:rPr>
          <w:rFonts w:ascii="Calibri" w:eastAsia="Times New Roman" w:hAnsi="Calibri" w:cs="Calibri"/>
          <w:b/>
          <w:sz w:val="26"/>
          <w:szCs w:val="26"/>
          <w:lang w:eastAsia="fr-FR"/>
        </w:rPr>
        <w:lastRenderedPageBreak/>
        <w:t>So</w:t>
      </w:r>
      <w:bookmarkStart w:id="2" w:name="_Hlk156839447"/>
      <w:r w:rsidRPr="00E75BB6">
        <w:rPr>
          <w:rFonts w:ascii="Calibri" w:eastAsia="Times New Roman" w:hAnsi="Calibri" w:cs="Calibri"/>
          <w:b/>
          <w:sz w:val="26"/>
          <w:szCs w:val="26"/>
          <w:lang w:eastAsia="fr-FR"/>
        </w:rPr>
        <w:t xml:space="preserve">us-critère 2 : </w:t>
      </w:r>
      <w:r w:rsidR="002B0FC0" w:rsidRPr="002B0FC0">
        <w:rPr>
          <w:rFonts w:ascii="Calibri" w:eastAsia="Times New Roman" w:hAnsi="Calibri" w:cs="Calibri"/>
          <w:b/>
          <w:sz w:val="26"/>
          <w:szCs w:val="26"/>
          <w:lang w:eastAsia="fr-FR"/>
        </w:rPr>
        <w:t>Description de l’organisation et de la gestion de la procédure de nettoyage permettant d’assurer le respect des objectifs calendaires et de traçabilité</w:t>
      </w:r>
    </w:p>
    <w:bookmarkEnd w:id="2"/>
    <w:p w14:paraId="6CEC90CC" w14:textId="0E7E4025" w:rsidR="009F3110" w:rsidRPr="00E75BB6" w:rsidRDefault="002B37A4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142"/>
        <w:jc w:val="right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>4</w:t>
      </w:r>
      <w:r w:rsidR="00463A1C">
        <w:rPr>
          <w:rFonts w:ascii="Calibri" w:eastAsia="Times New Roman" w:hAnsi="Calibri" w:cs="Calibri"/>
          <w:b/>
          <w:sz w:val="26"/>
          <w:szCs w:val="26"/>
          <w:lang w:eastAsia="fr-FR"/>
        </w:rPr>
        <w:t>0</w:t>
      </w:r>
      <w:r w:rsidR="00A60D45">
        <w:rPr>
          <w:rFonts w:ascii="Calibri" w:eastAsia="Times New Roman" w:hAnsi="Calibri" w:cs="Calibri"/>
          <w:b/>
          <w:sz w:val="26"/>
          <w:szCs w:val="26"/>
          <w:lang w:eastAsia="fr-FR"/>
        </w:rPr>
        <w:t xml:space="preserve"> de</w:t>
      </w:r>
      <w:r w:rsidR="0078253A">
        <w:rPr>
          <w:rFonts w:ascii="Calibri" w:eastAsia="Times New Roman" w:hAnsi="Calibri" w:cs="Calibri"/>
          <w:b/>
          <w:sz w:val="26"/>
          <w:szCs w:val="26"/>
          <w:lang w:eastAsia="fr-FR"/>
        </w:rPr>
        <w:t>s points</w:t>
      </w:r>
    </w:p>
    <w:p w14:paraId="0E32FF78" w14:textId="77777777" w:rsidR="00A2196F" w:rsidRPr="00E75BB6" w:rsidRDefault="00A2196F" w:rsidP="00A2196F">
      <w:pPr>
        <w:spacing w:after="0" w:line="240" w:lineRule="auto"/>
        <w:ind w:firstLine="284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p w14:paraId="070D8A26" w14:textId="77777777" w:rsidR="0026027C" w:rsidRPr="00871781" w:rsidRDefault="0026027C" w:rsidP="0026027C">
      <w:pPr>
        <w:spacing w:after="120"/>
        <w:rPr>
          <w:rFonts w:cstheme="minorHAnsi"/>
          <w:bCs/>
          <w:i/>
          <w:iCs/>
        </w:rPr>
      </w:pPr>
      <w:r w:rsidRPr="00871781">
        <w:rPr>
          <w:rFonts w:cstheme="minorHAnsi"/>
          <w:bCs/>
          <w:i/>
          <w:iCs/>
        </w:rPr>
        <w:t>Le candidat détaillera notamment les points suivants :</w:t>
      </w:r>
    </w:p>
    <w:p w14:paraId="43220C85" w14:textId="77777777" w:rsidR="00F275CE" w:rsidRPr="00F275CE" w:rsidRDefault="00F275CE" w:rsidP="00F275CE">
      <w:pPr>
        <w:numPr>
          <w:ilvl w:val="0"/>
          <w:numId w:val="43"/>
        </w:numPr>
        <w:spacing w:after="120" w:line="240" w:lineRule="auto"/>
        <w:ind w:left="459" w:hanging="425"/>
        <w:jc w:val="both"/>
        <w:rPr>
          <w:rFonts w:cstheme="minorHAnsi"/>
          <w:bCs/>
          <w:i/>
          <w:iCs/>
          <w:lang w:eastAsia="fr-FR"/>
        </w:rPr>
      </w:pPr>
      <w:r w:rsidRPr="00F275CE">
        <w:rPr>
          <w:rFonts w:cstheme="minorHAnsi"/>
          <w:bCs/>
          <w:i/>
          <w:iCs/>
          <w:lang w:eastAsia="fr-FR"/>
        </w:rPr>
        <w:t>Organisation prévue depuis le point de collecte jusqu’au casiers de retour des vêtements permettant d’assurer du respect des objectifs de délais inscrits au CCTP ;</w:t>
      </w:r>
    </w:p>
    <w:p w14:paraId="0475B157" w14:textId="77777777" w:rsidR="00F275CE" w:rsidRPr="00F275CE" w:rsidRDefault="00F275CE" w:rsidP="00F275CE">
      <w:pPr>
        <w:numPr>
          <w:ilvl w:val="0"/>
          <w:numId w:val="43"/>
        </w:numPr>
        <w:spacing w:after="120" w:line="240" w:lineRule="auto"/>
        <w:ind w:left="459" w:hanging="425"/>
        <w:jc w:val="both"/>
        <w:rPr>
          <w:rFonts w:cstheme="minorHAnsi"/>
          <w:bCs/>
          <w:i/>
          <w:iCs/>
          <w:lang w:eastAsia="fr-FR"/>
        </w:rPr>
      </w:pPr>
      <w:r w:rsidRPr="00F275CE">
        <w:rPr>
          <w:rFonts w:cstheme="minorHAnsi"/>
          <w:bCs/>
          <w:i/>
          <w:iCs/>
          <w:lang w:eastAsia="fr-FR"/>
        </w:rPr>
        <w:t>Modalités de reporting afin de confirmer la bonne réalisation des prestations avec le niveau de qualité attendu sur les délais de traitement ;</w:t>
      </w:r>
    </w:p>
    <w:p w14:paraId="36FA2B68" w14:textId="052B5356" w:rsidR="00F275CE" w:rsidRPr="00F275CE" w:rsidRDefault="00F275CE" w:rsidP="00F275CE">
      <w:pPr>
        <w:numPr>
          <w:ilvl w:val="0"/>
          <w:numId w:val="43"/>
        </w:numPr>
        <w:spacing w:after="40" w:line="240" w:lineRule="auto"/>
        <w:ind w:left="457" w:hanging="425"/>
        <w:contextualSpacing/>
        <w:jc w:val="both"/>
        <w:rPr>
          <w:rFonts w:cstheme="minorHAnsi"/>
          <w:bCs/>
          <w:i/>
          <w:iCs/>
          <w:lang w:eastAsia="fr-FR"/>
        </w:rPr>
      </w:pPr>
      <w:r w:rsidRPr="00F275CE">
        <w:rPr>
          <w:rFonts w:cstheme="minorHAnsi"/>
          <w:bCs/>
          <w:i/>
          <w:iCs/>
          <w:lang w:eastAsia="fr-FR"/>
        </w:rPr>
        <w:t>Outils mis en place pour assurer la traçabilité des vêtements nettoyés</w:t>
      </w:r>
      <w:r>
        <w:rPr>
          <w:rFonts w:cstheme="minorHAnsi"/>
          <w:bCs/>
          <w:i/>
          <w:iCs/>
          <w:lang w:eastAsia="fr-FR"/>
        </w:rPr>
        <w:t>.</w:t>
      </w:r>
    </w:p>
    <w:p w14:paraId="1E45F9A0" w14:textId="77777777" w:rsidR="00F275CE" w:rsidRDefault="00F275CE" w:rsidP="00F275CE">
      <w:pPr>
        <w:spacing w:after="40" w:line="240" w:lineRule="auto"/>
        <w:ind w:left="457"/>
        <w:contextualSpacing/>
        <w:jc w:val="both"/>
        <w:rPr>
          <w:rFonts w:cstheme="minorHAnsi"/>
          <w:bCs/>
          <w:lang w:eastAsia="fr-FR"/>
        </w:rPr>
      </w:pPr>
    </w:p>
    <w:p w14:paraId="43E3E2AA" w14:textId="36600FAC" w:rsidR="00B21AB9" w:rsidRPr="00F275CE" w:rsidRDefault="00F275CE" w:rsidP="00F275CE">
      <w:pPr>
        <w:spacing w:after="40" w:line="240" w:lineRule="auto"/>
        <w:ind w:left="32"/>
        <w:contextualSpacing/>
        <w:jc w:val="both"/>
        <w:rPr>
          <w:rFonts w:cstheme="minorHAnsi"/>
          <w:bCs/>
          <w:lang w:eastAsia="fr-FR"/>
        </w:rPr>
      </w:pPr>
      <w:r w:rsidRPr="00F275CE">
        <w:rPr>
          <w:rFonts w:cstheme="minorHAnsi"/>
          <w:bCs/>
          <w:lang w:eastAsia="fr-FR"/>
        </w:rPr>
        <w:t>.</w:t>
      </w:r>
      <w:r w:rsidR="00B21AB9" w:rsidRPr="00F275CE"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7B68CE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1706088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341600" w14:textId="77777777" w:rsidR="00B21AB9" w:rsidRDefault="00B21AB9" w:rsidP="00B21AB9">
      <w:pPr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20FC856" w14:textId="77777777" w:rsidR="00636DBD" w:rsidRPr="00FD61CF" w:rsidRDefault="00636DBD" w:rsidP="00552922">
      <w:pPr>
        <w:shd w:val="clear" w:color="auto" w:fill="FFFFFF" w:themeFill="background1"/>
        <w:rPr>
          <w:sz w:val="20"/>
          <w:szCs w:val="20"/>
          <w:lang w:eastAsia="fr-FR"/>
        </w:rPr>
      </w:pPr>
    </w:p>
    <w:p w14:paraId="71711FFE" w14:textId="7E4C5A64" w:rsidR="009F3110" w:rsidRPr="008B34FD" w:rsidRDefault="005A1B8C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b/>
          <w:sz w:val="26"/>
          <w:szCs w:val="26"/>
          <w:lang w:eastAsia="fr-FR"/>
        </w:rPr>
      </w:pPr>
      <w:r w:rsidRPr="005A1B8C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Sous-critère 3</w:t>
      </w:r>
      <w:r w:rsidRPr="005A1B8C">
        <w:rPr>
          <w:rFonts w:ascii="Calibri" w:eastAsia="Times New Roman" w:hAnsi="Calibri" w:cs="Calibri"/>
          <w:b/>
          <w:sz w:val="26"/>
          <w:szCs w:val="26"/>
          <w:lang w:eastAsia="fr-FR"/>
        </w:rPr>
        <w:t xml:space="preserve"> : </w:t>
      </w:r>
      <w:r w:rsidR="001C58C1" w:rsidRPr="001C58C1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Description du protocole de gestion de la problématique plomb associée aux vêtements</w:t>
      </w:r>
    </w:p>
    <w:p w14:paraId="1BE535BB" w14:textId="6E704D08" w:rsidR="009F3110" w:rsidRPr="008B34FD" w:rsidRDefault="00AB04F9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0"/>
        <w:jc w:val="right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 xml:space="preserve">20 </w:t>
      </w:r>
      <w:r w:rsidR="0078253A">
        <w:rPr>
          <w:rFonts w:ascii="Calibri" w:eastAsia="Times New Roman" w:hAnsi="Calibri" w:cs="Calibri"/>
          <w:b/>
          <w:sz w:val="26"/>
          <w:szCs w:val="26"/>
          <w:lang w:eastAsia="fr-FR"/>
        </w:rPr>
        <w:t>points</w:t>
      </w:r>
    </w:p>
    <w:p w14:paraId="06A1102F" w14:textId="77777777" w:rsidR="00135BEE" w:rsidRDefault="00135BEE" w:rsidP="00B21AB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p w14:paraId="023C808B" w14:textId="77777777" w:rsidR="00A27752" w:rsidRPr="00871781" w:rsidRDefault="00A27752" w:rsidP="0003614E">
      <w:pPr>
        <w:spacing w:after="120"/>
        <w:rPr>
          <w:rFonts w:cstheme="minorHAnsi"/>
          <w:bCs/>
          <w:i/>
          <w:iCs/>
        </w:rPr>
      </w:pPr>
      <w:r w:rsidRPr="00871781">
        <w:rPr>
          <w:rFonts w:cstheme="minorHAnsi"/>
          <w:bCs/>
          <w:i/>
          <w:iCs/>
        </w:rPr>
        <w:t>Le candidat détaillera notamment les points suivants :</w:t>
      </w:r>
    </w:p>
    <w:p w14:paraId="4D8E136E" w14:textId="1B2A7EF8" w:rsidR="0003614E" w:rsidRDefault="0003614E" w:rsidP="0003614E">
      <w:pPr>
        <w:pStyle w:val="Paragraphedeliste"/>
        <w:numPr>
          <w:ilvl w:val="0"/>
          <w:numId w:val="46"/>
        </w:numPr>
        <w:spacing w:after="120"/>
        <w:contextualSpacing w:val="0"/>
        <w:rPr>
          <w:rFonts w:cstheme="minorHAnsi"/>
          <w:bCs/>
          <w:i/>
          <w:iCs/>
          <w:lang w:eastAsia="fr-FR"/>
        </w:rPr>
      </w:pPr>
      <w:r w:rsidRPr="0003614E">
        <w:rPr>
          <w:rFonts w:cstheme="minorHAnsi"/>
          <w:bCs/>
          <w:i/>
          <w:iCs/>
          <w:lang w:eastAsia="fr-FR"/>
        </w:rPr>
        <w:t>les modalités de traitement des déchets</w:t>
      </w:r>
      <w:r>
        <w:rPr>
          <w:rFonts w:cstheme="minorHAnsi"/>
          <w:bCs/>
          <w:i/>
          <w:iCs/>
          <w:lang w:eastAsia="fr-FR"/>
        </w:rPr>
        <w:t> ;</w:t>
      </w:r>
    </w:p>
    <w:p w14:paraId="7587F0B2" w14:textId="32CBDE91" w:rsidR="0003614E" w:rsidRPr="0003614E" w:rsidRDefault="0003614E" w:rsidP="0003614E">
      <w:pPr>
        <w:pStyle w:val="Paragraphedeliste"/>
        <w:numPr>
          <w:ilvl w:val="0"/>
          <w:numId w:val="46"/>
        </w:numPr>
        <w:spacing w:after="0"/>
        <w:rPr>
          <w:rFonts w:cstheme="minorHAnsi"/>
          <w:bCs/>
          <w:i/>
          <w:iCs/>
          <w:lang w:eastAsia="fr-FR"/>
        </w:rPr>
      </w:pPr>
      <w:r w:rsidRPr="0003614E">
        <w:rPr>
          <w:rFonts w:cstheme="minorHAnsi"/>
          <w:bCs/>
          <w:i/>
          <w:iCs/>
          <w:lang w:eastAsia="fr-FR"/>
        </w:rPr>
        <w:t xml:space="preserve"> les mesures d’hygiène et de sécurité prises pour les employés</w:t>
      </w:r>
      <w:r>
        <w:rPr>
          <w:rFonts w:cstheme="minorHAnsi"/>
          <w:bCs/>
          <w:i/>
          <w:iCs/>
          <w:lang w:eastAsia="fr-FR"/>
        </w:rPr>
        <w:t>.</w:t>
      </w:r>
    </w:p>
    <w:p w14:paraId="0ED77029" w14:textId="77777777" w:rsidR="0003614E" w:rsidRDefault="0003614E" w:rsidP="00B21AB9">
      <w:pPr>
        <w:spacing w:after="0"/>
        <w:rPr>
          <w:rFonts w:cstheme="minorHAnsi"/>
          <w:bCs/>
          <w:i/>
          <w:iCs/>
          <w:lang w:eastAsia="fr-FR"/>
        </w:rPr>
      </w:pPr>
    </w:p>
    <w:p w14:paraId="4741BCB0" w14:textId="7B29D4D9" w:rsidR="00B21AB9" w:rsidRDefault="0003614E" w:rsidP="00B21AB9">
      <w:pPr>
        <w:spacing w:after="0"/>
        <w:rPr>
          <w:sz w:val="20"/>
          <w:szCs w:val="20"/>
          <w:lang w:eastAsia="fr-FR"/>
        </w:rPr>
      </w:pPr>
      <w:r w:rsidRPr="0003614E">
        <w:rPr>
          <w:rFonts w:cstheme="minorHAnsi"/>
          <w:bCs/>
          <w:i/>
          <w:iCs/>
        </w:rPr>
        <w:t>.</w:t>
      </w:r>
      <w:r w:rsidR="00B21AB9"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F07E49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82981E7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69240E" w14:textId="77777777" w:rsidR="00B21AB9" w:rsidRDefault="00B21AB9" w:rsidP="00B21AB9">
      <w:pPr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sectPr w:rsidR="00B21AB9" w:rsidSect="00FE1A57">
      <w:headerReference w:type="default" r:id="rId10"/>
      <w:footerReference w:type="default" r:id="rId11"/>
      <w:pgSz w:w="11906" w:h="16838"/>
      <w:pgMar w:top="567" w:right="1417" w:bottom="1417" w:left="1417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FF3C8" w14:textId="77777777" w:rsidR="00143C80" w:rsidRDefault="00143C80" w:rsidP="004C27D1">
      <w:pPr>
        <w:spacing w:after="0" w:line="240" w:lineRule="auto"/>
      </w:pPr>
      <w:r>
        <w:separator/>
      </w:r>
    </w:p>
  </w:endnote>
  <w:endnote w:type="continuationSeparator" w:id="0">
    <w:p w14:paraId="20844F41" w14:textId="77777777" w:rsidR="00143C80" w:rsidRDefault="00143C80" w:rsidP="004C2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1354948"/>
      <w:docPartObj>
        <w:docPartGallery w:val="Page Numbers (Bottom of Page)"/>
        <w:docPartUnique/>
      </w:docPartObj>
    </w:sdtPr>
    <w:sdtContent>
      <w:p w14:paraId="7990C130" w14:textId="20E9BCB3" w:rsidR="00A3679F" w:rsidRDefault="00A3679F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526F0A" w14:textId="77777777" w:rsidR="00A3679F" w:rsidRDefault="00A3679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3E03E4" w14:textId="77777777" w:rsidR="00143C80" w:rsidRDefault="00143C80" w:rsidP="004C27D1">
      <w:pPr>
        <w:spacing w:after="0" w:line="240" w:lineRule="auto"/>
      </w:pPr>
      <w:r>
        <w:separator/>
      </w:r>
    </w:p>
  </w:footnote>
  <w:footnote w:type="continuationSeparator" w:id="0">
    <w:p w14:paraId="4847717A" w14:textId="77777777" w:rsidR="00143C80" w:rsidRDefault="00143C80" w:rsidP="004C27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71D4C" w14:textId="16043B28" w:rsidR="004C27D1" w:rsidRDefault="004C27D1" w:rsidP="004C27D1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C7650"/>
    <w:multiLevelType w:val="multilevel"/>
    <w:tmpl w:val="AEF21F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eastAsiaTheme="minorHAnsi" w:hAnsiTheme="minorHAnsi" w:cstheme="minorBidi" w:hint="default"/>
        <w:color w:val="auto"/>
        <w:sz w:val="22"/>
      </w:rPr>
    </w:lvl>
  </w:abstractNum>
  <w:abstractNum w:abstractNumId="1" w15:restartNumberingAfterBreak="0">
    <w:nsid w:val="06301A0F"/>
    <w:multiLevelType w:val="multilevel"/>
    <w:tmpl w:val="B0A88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7520789"/>
    <w:multiLevelType w:val="hybridMultilevel"/>
    <w:tmpl w:val="C3DC877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A3806"/>
    <w:multiLevelType w:val="hybridMultilevel"/>
    <w:tmpl w:val="01A096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7E7903"/>
    <w:multiLevelType w:val="multilevel"/>
    <w:tmpl w:val="7CA07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8BC5318"/>
    <w:multiLevelType w:val="multilevel"/>
    <w:tmpl w:val="4546E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AAF19C4"/>
    <w:multiLevelType w:val="hybridMultilevel"/>
    <w:tmpl w:val="2CBA5290"/>
    <w:lvl w:ilvl="0" w:tplc="F5F6784C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222581"/>
    <w:multiLevelType w:val="hybridMultilevel"/>
    <w:tmpl w:val="29643A2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384310"/>
    <w:multiLevelType w:val="hybridMultilevel"/>
    <w:tmpl w:val="79F64AFC"/>
    <w:lvl w:ilvl="0" w:tplc="C7E2CD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953ED2"/>
    <w:multiLevelType w:val="hybridMultilevel"/>
    <w:tmpl w:val="6AF0DCDC"/>
    <w:lvl w:ilvl="0" w:tplc="98A0B168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0D97087D"/>
    <w:multiLevelType w:val="hybridMultilevel"/>
    <w:tmpl w:val="BAAE1746"/>
    <w:lvl w:ilvl="0" w:tplc="DD1E80D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FB695A"/>
    <w:multiLevelType w:val="hybridMultilevel"/>
    <w:tmpl w:val="2CBA5290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8444C"/>
    <w:multiLevelType w:val="multilevel"/>
    <w:tmpl w:val="AE381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7264550"/>
    <w:multiLevelType w:val="hybridMultilevel"/>
    <w:tmpl w:val="36443846"/>
    <w:lvl w:ilvl="0" w:tplc="DDE8CC4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781409"/>
    <w:multiLevelType w:val="hybridMultilevel"/>
    <w:tmpl w:val="C9BA76B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D45AFD"/>
    <w:multiLevelType w:val="hybridMultilevel"/>
    <w:tmpl w:val="E9A890C2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EAE2BC0"/>
    <w:multiLevelType w:val="hybridMultilevel"/>
    <w:tmpl w:val="53F8C4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AA778E"/>
    <w:multiLevelType w:val="multilevel"/>
    <w:tmpl w:val="C64A8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1FFA76E4"/>
    <w:multiLevelType w:val="multilevel"/>
    <w:tmpl w:val="D6283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239553B6"/>
    <w:multiLevelType w:val="hybridMultilevel"/>
    <w:tmpl w:val="53F8C4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D016A6"/>
    <w:multiLevelType w:val="hybridMultilevel"/>
    <w:tmpl w:val="02D4FF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5806E4"/>
    <w:multiLevelType w:val="hybridMultilevel"/>
    <w:tmpl w:val="53F8C4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513022"/>
    <w:multiLevelType w:val="hybridMultilevel"/>
    <w:tmpl w:val="B5B8F164"/>
    <w:lvl w:ilvl="0" w:tplc="0E66998E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3" w15:restartNumberingAfterBreak="0">
    <w:nsid w:val="37D93C39"/>
    <w:multiLevelType w:val="hybridMultilevel"/>
    <w:tmpl w:val="4BF423E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0F785E"/>
    <w:multiLevelType w:val="hybridMultilevel"/>
    <w:tmpl w:val="EA2EA6BC"/>
    <w:lvl w:ilvl="0" w:tplc="8B8AC054">
      <w:start w:val="10"/>
      <w:numFmt w:val="bullet"/>
      <w:lvlText w:val="-"/>
      <w:lvlJc w:val="left"/>
      <w:pPr>
        <w:ind w:left="1211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 w15:restartNumberingAfterBreak="0">
    <w:nsid w:val="3F530BCA"/>
    <w:multiLevelType w:val="multilevel"/>
    <w:tmpl w:val="1270C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17912B6"/>
    <w:multiLevelType w:val="hybridMultilevel"/>
    <w:tmpl w:val="C0FAA716"/>
    <w:lvl w:ilvl="0" w:tplc="5E2E9C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CA2A61"/>
    <w:multiLevelType w:val="hybridMultilevel"/>
    <w:tmpl w:val="C43A621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4D67E06"/>
    <w:multiLevelType w:val="hybridMultilevel"/>
    <w:tmpl w:val="FEE41604"/>
    <w:lvl w:ilvl="0" w:tplc="040C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DACE9FA8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  <w:sz w:val="18"/>
        <w:szCs w:val="18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B6F37B4"/>
    <w:multiLevelType w:val="hybridMultilevel"/>
    <w:tmpl w:val="1486A3D8"/>
    <w:lvl w:ilvl="0" w:tplc="DACE9FA8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71338A3"/>
    <w:multiLevelType w:val="hybridMultilevel"/>
    <w:tmpl w:val="DBEA1F78"/>
    <w:lvl w:ilvl="0" w:tplc="5E44BA98">
      <w:start w:val="65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C08740E"/>
    <w:multiLevelType w:val="hybridMultilevel"/>
    <w:tmpl w:val="AC1C5DCA"/>
    <w:lvl w:ilvl="0" w:tplc="EB361282">
      <w:start w:val="1"/>
      <w:numFmt w:val="bullet"/>
      <w:lvlText w:val="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"/>
      <w:lvlJc w:val="left"/>
      <w:pPr>
        <w:ind w:left="31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4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1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0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6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781" w:hanging="360"/>
      </w:pPr>
      <w:rPr>
        <w:rFonts w:ascii="Wingdings" w:hAnsi="Wingdings" w:hint="default"/>
      </w:rPr>
    </w:lvl>
  </w:abstractNum>
  <w:abstractNum w:abstractNumId="32" w15:restartNumberingAfterBreak="0">
    <w:nsid w:val="5C9B5E22"/>
    <w:multiLevelType w:val="hybridMultilevel"/>
    <w:tmpl w:val="C43A621C"/>
    <w:lvl w:ilvl="0" w:tplc="2744CAD0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E4F586C"/>
    <w:multiLevelType w:val="hybridMultilevel"/>
    <w:tmpl w:val="2CBA5290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406988"/>
    <w:multiLevelType w:val="hybridMultilevel"/>
    <w:tmpl w:val="F61C3DD2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B361282">
      <w:start w:val="1"/>
      <w:numFmt w:val="bullet"/>
      <w:lvlText w:val=""/>
      <w:lvlJc w:val="left"/>
      <w:pPr>
        <w:ind w:left="31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4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1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0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6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781" w:hanging="360"/>
      </w:pPr>
      <w:rPr>
        <w:rFonts w:ascii="Wingdings" w:hAnsi="Wingdings" w:hint="default"/>
      </w:rPr>
    </w:lvl>
  </w:abstractNum>
  <w:abstractNum w:abstractNumId="35" w15:restartNumberingAfterBreak="0">
    <w:nsid w:val="736D763B"/>
    <w:multiLevelType w:val="hybridMultilevel"/>
    <w:tmpl w:val="08E810B8"/>
    <w:lvl w:ilvl="0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abstractNum w:abstractNumId="36" w15:restartNumberingAfterBreak="0">
    <w:nsid w:val="75CF50E3"/>
    <w:multiLevelType w:val="hybridMultilevel"/>
    <w:tmpl w:val="BF9C6A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28549C"/>
    <w:multiLevelType w:val="hybridMultilevel"/>
    <w:tmpl w:val="11288426"/>
    <w:lvl w:ilvl="0" w:tplc="040C0001">
      <w:start w:val="1"/>
      <w:numFmt w:val="bullet"/>
      <w:lvlText w:val=""/>
      <w:lvlJc w:val="left"/>
      <w:pPr>
        <w:ind w:left="12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8" w15:restartNumberingAfterBreak="0">
    <w:nsid w:val="7AC704F7"/>
    <w:multiLevelType w:val="hybridMultilevel"/>
    <w:tmpl w:val="740C4F40"/>
    <w:lvl w:ilvl="0" w:tplc="DACE9FA8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  <w:sz w:val="18"/>
        <w:szCs w:val="18"/>
      </w:rPr>
    </w:lvl>
    <w:lvl w:ilvl="1" w:tplc="040C0003">
      <w:start w:val="1"/>
      <w:numFmt w:val="bullet"/>
      <w:lvlText w:val="o"/>
      <w:lvlJc w:val="left"/>
      <w:pPr>
        <w:ind w:left="245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7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9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1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3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5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</w:abstractNum>
  <w:abstractNum w:abstractNumId="39" w15:restartNumberingAfterBreak="0">
    <w:nsid w:val="7B2E5AAF"/>
    <w:multiLevelType w:val="hybridMultilevel"/>
    <w:tmpl w:val="1692548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0143B4"/>
    <w:multiLevelType w:val="hybridMultilevel"/>
    <w:tmpl w:val="144048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8F04B5"/>
    <w:multiLevelType w:val="hybridMultilevel"/>
    <w:tmpl w:val="5E9E4DAA"/>
    <w:lvl w:ilvl="0" w:tplc="ED160F9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960F8F"/>
    <w:multiLevelType w:val="hybridMultilevel"/>
    <w:tmpl w:val="7FEE68CA"/>
    <w:lvl w:ilvl="0" w:tplc="DC38EA92">
      <w:start w:val="65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92954578">
    <w:abstractNumId w:val="12"/>
  </w:num>
  <w:num w:numId="2" w16cid:durableId="1589381987">
    <w:abstractNumId w:val="5"/>
  </w:num>
  <w:num w:numId="3" w16cid:durableId="1378050271">
    <w:abstractNumId w:val="36"/>
  </w:num>
  <w:num w:numId="4" w16cid:durableId="515852922">
    <w:abstractNumId w:val="25"/>
  </w:num>
  <w:num w:numId="5" w16cid:durableId="2008436927">
    <w:abstractNumId w:val="18"/>
  </w:num>
  <w:num w:numId="6" w16cid:durableId="1950893838">
    <w:abstractNumId w:val="4"/>
  </w:num>
  <w:num w:numId="7" w16cid:durableId="379939308">
    <w:abstractNumId w:val="17"/>
  </w:num>
  <w:num w:numId="8" w16cid:durableId="882255078">
    <w:abstractNumId w:val="1"/>
  </w:num>
  <w:num w:numId="9" w16cid:durableId="967861770">
    <w:abstractNumId w:val="0"/>
  </w:num>
  <w:num w:numId="10" w16cid:durableId="1908883676">
    <w:abstractNumId w:val="16"/>
  </w:num>
  <w:num w:numId="11" w16cid:durableId="1875998182">
    <w:abstractNumId w:val="19"/>
  </w:num>
  <w:num w:numId="12" w16cid:durableId="2106071029">
    <w:abstractNumId w:val="21"/>
  </w:num>
  <w:num w:numId="13" w16cid:durableId="387343670">
    <w:abstractNumId w:val="9"/>
  </w:num>
  <w:num w:numId="14" w16cid:durableId="1411849764">
    <w:abstractNumId w:val="32"/>
  </w:num>
  <w:num w:numId="15" w16cid:durableId="548346230">
    <w:abstractNumId w:val="27"/>
  </w:num>
  <w:num w:numId="16" w16cid:durableId="1619338722">
    <w:abstractNumId w:val="13"/>
  </w:num>
  <w:num w:numId="17" w16cid:durableId="788166183">
    <w:abstractNumId w:val="6"/>
  </w:num>
  <w:num w:numId="18" w16cid:durableId="437991352">
    <w:abstractNumId w:val="10"/>
  </w:num>
  <w:num w:numId="19" w16cid:durableId="18238253">
    <w:abstractNumId w:val="11"/>
  </w:num>
  <w:num w:numId="20" w16cid:durableId="1354771373">
    <w:abstractNumId w:val="33"/>
  </w:num>
  <w:num w:numId="21" w16cid:durableId="1786775720">
    <w:abstractNumId w:val="41"/>
  </w:num>
  <w:num w:numId="22" w16cid:durableId="237056063">
    <w:abstractNumId w:val="28"/>
  </w:num>
  <w:num w:numId="23" w16cid:durableId="1402866721">
    <w:abstractNumId w:val="40"/>
  </w:num>
  <w:num w:numId="24" w16cid:durableId="1195732935">
    <w:abstractNumId w:val="35"/>
  </w:num>
  <w:num w:numId="25" w16cid:durableId="107049793">
    <w:abstractNumId w:val="3"/>
  </w:num>
  <w:num w:numId="26" w16cid:durableId="43605892">
    <w:abstractNumId w:val="22"/>
  </w:num>
  <w:num w:numId="27" w16cid:durableId="116149998">
    <w:abstractNumId w:val="30"/>
  </w:num>
  <w:num w:numId="28" w16cid:durableId="508561633">
    <w:abstractNumId w:val="15"/>
  </w:num>
  <w:num w:numId="29" w16cid:durableId="2001150930">
    <w:abstractNumId w:val="42"/>
  </w:num>
  <w:num w:numId="30" w16cid:durableId="2055421603">
    <w:abstractNumId w:val="29"/>
  </w:num>
  <w:num w:numId="31" w16cid:durableId="1788769505">
    <w:abstractNumId w:val="35"/>
  </w:num>
  <w:num w:numId="32" w16cid:durableId="1697926976">
    <w:abstractNumId w:val="3"/>
  </w:num>
  <w:num w:numId="33" w16cid:durableId="305473808">
    <w:abstractNumId w:val="38"/>
  </w:num>
  <w:num w:numId="34" w16cid:durableId="633296300">
    <w:abstractNumId w:val="24"/>
  </w:num>
  <w:num w:numId="35" w16cid:durableId="1660962759">
    <w:abstractNumId w:val="37"/>
  </w:num>
  <w:num w:numId="36" w16cid:durableId="820969827">
    <w:abstractNumId w:val="8"/>
  </w:num>
  <w:num w:numId="37" w16cid:durableId="534729541">
    <w:abstractNumId w:val="26"/>
  </w:num>
  <w:num w:numId="38" w16cid:durableId="592470070">
    <w:abstractNumId w:val="7"/>
  </w:num>
  <w:num w:numId="39" w16cid:durableId="372001660">
    <w:abstractNumId w:val="28"/>
  </w:num>
  <w:num w:numId="40" w16cid:durableId="1632710481">
    <w:abstractNumId w:val="34"/>
  </w:num>
  <w:num w:numId="41" w16cid:durableId="236482169">
    <w:abstractNumId w:val="31"/>
  </w:num>
  <w:num w:numId="42" w16cid:durableId="1888488074">
    <w:abstractNumId w:val="14"/>
  </w:num>
  <w:num w:numId="43" w16cid:durableId="101220155">
    <w:abstractNumId w:val="2"/>
  </w:num>
  <w:num w:numId="44" w16cid:durableId="970750834">
    <w:abstractNumId w:val="39"/>
  </w:num>
  <w:num w:numId="45" w16cid:durableId="1817379797">
    <w:abstractNumId w:val="20"/>
  </w:num>
  <w:num w:numId="46" w16cid:durableId="30258851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7D1"/>
    <w:rsid w:val="00001403"/>
    <w:rsid w:val="000014B5"/>
    <w:rsid w:val="000064F6"/>
    <w:rsid w:val="0003614E"/>
    <w:rsid w:val="00036447"/>
    <w:rsid w:val="00042B78"/>
    <w:rsid w:val="00045042"/>
    <w:rsid w:val="00045068"/>
    <w:rsid w:val="00047BD3"/>
    <w:rsid w:val="00050275"/>
    <w:rsid w:val="00060751"/>
    <w:rsid w:val="000635AD"/>
    <w:rsid w:val="000700EA"/>
    <w:rsid w:val="00073DA1"/>
    <w:rsid w:val="00073F7C"/>
    <w:rsid w:val="00076F96"/>
    <w:rsid w:val="00082BDC"/>
    <w:rsid w:val="00085E06"/>
    <w:rsid w:val="00090D89"/>
    <w:rsid w:val="00093BCF"/>
    <w:rsid w:val="000A76F7"/>
    <w:rsid w:val="000C3D80"/>
    <w:rsid w:val="000C4B11"/>
    <w:rsid w:val="000E34E0"/>
    <w:rsid w:val="00103DE8"/>
    <w:rsid w:val="00124CE8"/>
    <w:rsid w:val="00130BFB"/>
    <w:rsid w:val="00135BEE"/>
    <w:rsid w:val="00136F3C"/>
    <w:rsid w:val="001417EF"/>
    <w:rsid w:val="00143C80"/>
    <w:rsid w:val="00146A5E"/>
    <w:rsid w:val="00154242"/>
    <w:rsid w:val="0015499A"/>
    <w:rsid w:val="00161686"/>
    <w:rsid w:val="001736B1"/>
    <w:rsid w:val="0018077F"/>
    <w:rsid w:val="001A21B6"/>
    <w:rsid w:val="001A3658"/>
    <w:rsid w:val="001A7CFE"/>
    <w:rsid w:val="001B01EB"/>
    <w:rsid w:val="001B2DF0"/>
    <w:rsid w:val="001B6731"/>
    <w:rsid w:val="001C3B8D"/>
    <w:rsid w:val="001C5134"/>
    <w:rsid w:val="001C58C1"/>
    <w:rsid w:val="001D0783"/>
    <w:rsid w:val="001D50CD"/>
    <w:rsid w:val="001D5E3A"/>
    <w:rsid w:val="001E07FF"/>
    <w:rsid w:val="001E4847"/>
    <w:rsid w:val="001F3207"/>
    <w:rsid w:val="00202B57"/>
    <w:rsid w:val="00202F39"/>
    <w:rsid w:val="00203ADC"/>
    <w:rsid w:val="00215938"/>
    <w:rsid w:val="00222A77"/>
    <w:rsid w:val="00222DAC"/>
    <w:rsid w:val="00223AAF"/>
    <w:rsid w:val="00225806"/>
    <w:rsid w:val="0023631C"/>
    <w:rsid w:val="00237C1C"/>
    <w:rsid w:val="00255267"/>
    <w:rsid w:val="002558B8"/>
    <w:rsid w:val="0025692A"/>
    <w:rsid w:val="00256E07"/>
    <w:rsid w:val="00260094"/>
    <w:rsid w:val="0026027C"/>
    <w:rsid w:val="00262C30"/>
    <w:rsid w:val="002632C3"/>
    <w:rsid w:val="002705C7"/>
    <w:rsid w:val="00274E6D"/>
    <w:rsid w:val="002801EF"/>
    <w:rsid w:val="002855F7"/>
    <w:rsid w:val="00290AF9"/>
    <w:rsid w:val="002A5FFD"/>
    <w:rsid w:val="002B0FC0"/>
    <w:rsid w:val="002B2B38"/>
    <w:rsid w:val="002B37A4"/>
    <w:rsid w:val="002C0B28"/>
    <w:rsid w:val="002E33B9"/>
    <w:rsid w:val="002E3738"/>
    <w:rsid w:val="002F0149"/>
    <w:rsid w:val="002F6A13"/>
    <w:rsid w:val="00316748"/>
    <w:rsid w:val="0032547E"/>
    <w:rsid w:val="00326C35"/>
    <w:rsid w:val="00340489"/>
    <w:rsid w:val="00351A2A"/>
    <w:rsid w:val="00351A65"/>
    <w:rsid w:val="00360DA5"/>
    <w:rsid w:val="00362663"/>
    <w:rsid w:val="003639A8"/>
    <w:rsid w:val="00363E90"/>
    <w:rsid w:val="003651F2"/>
    <w:rsid w:val="00367A23"/>
    <w:rsid w:val="00367C88"/>
    <w:rsid w:val="003703D6"/>
    <w:rsid w:val="00374790"/>
    <w:rsid w:val="00375A29"/>
    <w:rsid w:val="003808E5"/>
    <w:rsid w:val="00381893"/>
    <w:rsid w:val="003844A9"/>
    <w:rsid w:val="003863B4"/>
    <w:rsid w:val="003917C5"/>
    <w:rsid w:val="003A1795"/>
    <w:rsid w:val="003A6C66"/>
    <w:rsid w:val="003B1D5D"/>
    <w:rsid w:val="003B4D9E"/>
    <w:rsid w:val="003C0E78"/>
    <w:rsid w:val="003D35B9"/>
    <w:rsid w:val="003D69D4"/>
    <w:rsid w:val="003E7FE9"/>
    <w:rsid w:val="003F1166"/>
    <w:rsid w:val="003F27A9"/>
    <w:rsid w:val="003F2F05"/>
    <w:rsid w:val="003F3749"/>
    <w:rsid w:val="003F4CC7"/>
    <w:rsid w:val="003F70FE"/>
    <w:rsid w:val="004048FA"/>
    <w:rsid w:val="00406E03"/>
    <w:rsid w:val="00410975"/>
    <w:rsid w:val="00413B31"/>
    <w:rsid w:val="0041461B"/>
    <w:rsid w:val="00425361"/>
    <w:rsid w:val="004267E9"/>
    <w:rsid w:val="00433054"/>
    <w:rsid w:val="00433B92"/>
    <w:rsid w:val="004378A6"/>
    <w:rsid w:val="0044060F"/>
    <w:rsid w:val="00443F5C"/>
    <w:rsid w:val="00445A83"/>
    <w:rsid w:val="004461C1"/>
    <w:rsid w:val="0044742B"/>
    <w:rsid w:val="00447CD4"/>
    <w:rsid w:val="00453E95"/>
    <w:rsid w:val="00461B2E"/>
    <w:rsid w:val="00463A1C"/>
    <w:rsid w:val="00473918"/>
    <w:rsid w:val="00476C15"/>
    <w:rsid w:val="00477B4E"/>
    <w:rsid w:val="004907F1"/>
    <w:rsid w:val="00491FD8"/>
    <w:rsid w:val="00497D8E"/>
    <w:rsid w:val="004A6D11"/>
    <w:rsid w:val="004B4FC1"/>
    <w:rsid w:val="004C0027"/>
    <w:rsid w:val="004C27D1"/>
    <w:rsid w:val="004C47F1"/>
    <w:rsid w:val="004C7397"/>
    <w:rsid w:val="004D1763"/>
    <w:rsid w:val="004D2AC0"/>
    <w:rsid w:val="004D372C"/>
    <w:rsid w:val="004F08F5"/>
    <w:rsid w:val="004F1097"/>
    <w:rsid w:val="004F40E2"/>
    <w:rsid w:val="004F72E0"/>
    <w:rsid w:val="0050382E"/>
    <w:rsid w:val="00504EB0"/>
    <w:rsid w:val="00510CA6"/>
    <w:rsid w:val="005214D3"/>
    <w:rsid w:val="00521D1B"/>
    <w:rsid w:val="00525F6B"/>
    <w:rsid w:val="00545640"/>
    <w:rsid w:val="00552922"/>
    <w:rsid w:val="0055614B"/>
    <w:rsid w:val="00557F62"/>
    <w:rsid w:val="00562DB5"/>
    <w:rsid w:val="0056503A"/>
    <w:rsid w:val="005651B4"/>
    <w:rsid w:val="005722EC"/>
    <w:rsid w:val="00584555"/>
    <w:rsid w:val="00596078"/>
    <w:rsid w:val="005A1B8C"/>
    <w:rsid w:val="005A76EE"/>
    <w:rsid w:val="005B5161"/>
    <w:rsid w:val="005B6DD2"/>
    <w:rsid w:val="005C21E9"/>
    <w:rsid w:val="005C4219"/>
    <w:rsid w:val="005D0D97"/>
    <w:rsid w:val="005D3EBB"/>
    <w:rsid w:val="005D77E2"/>
    <w:rsid w:val="005E1A43"/>
    <w:rsid w:val="005E57B9"/>
    <w:rsid w:val="005E7727"/>
    <w:rsid w:val="005F00EA"/>
    <w:rsid w:val="005F2776"/>
    <w:rsid w:val="005F5014"/>
    <w:rsid w:val="00603EC2"/>
    <w:rsid w:val="00605A2A"/>
    <w:rsid w:val="006072ED"/>
    <w:rsid w:val="00610597"/>
    <w:rsid w:val="00634B21"/>
    <w:rsid w:val="00636DBD"/>
    <w:rsid w:val="00637579"/>
    <w:rsid w:val="00642379"/>
    <w:rsid w:val="006472EA"/>
    <w:rsid w:val="0065086F"/>
    <w:rsid w:val="006526DA"/>
    <w:rsid w:val="006578DD"/>
    <w:rsid w:val="00657CEB"/>
    <w:rsid w:val="00664A01"/>
    <w:rsid w:val="00680032"/>
    <w:rsid w:val="00685613"/>
    <w:rsid w:val="00690D54"/>
    <w:rsid w:val="006922B5"/>
    <w:rsid w:val="00692DAA"/>
    <w:rsid w:val="0069467F"/>
    <w:rsid w:val="00697EC3"/>
    <w:rsid w:val="006A403A"/>
    <w:rsid w:val="006A6B8B"/>
    <w:rsid w:val="006B0113"/>
    <w:rsid w:val="006D265F"/>
    <w:rsid w:val="006D5F26"/>
    <w:rsid w:val="006D7F50"/>
    <w:rsid w:val="006E14A4"/>
    <w:rsid w:val="006E43A9"/>
    <w:rsid w:val="006E44AE"/>
    <w:rsid w:val="006E726A"/>
    <w:rsid w:val="006E7BF4"/>
    <w:rsid w:val="006F1CFB"/>
    <w:rsid w:val="006F2B1B"/>
    <w:rsid w:val="007025D4"/>
    <w:rsid w:val="0070604E"/>
    <w:rsid w:val="00707CBF"/>
    <w:rsid w:val="007141A2"/>
    <w:rsid w:val="00733718"/>
    <w:rsid w:val="00733A16"/>
    <w:rsid w:val="0073501B"/>
    <w:rsid w:val="0073763F"/>
    <w:rsid w:val="00745535"/>
    <w:rsid w:val="007474DB"/>
    <w:rsid w:val="0075587E"/>
    <w:rsid w:val="007566E7"/>
    <w:rsid w:val="0076218C"/>
    <w:rsid w:val="0077359D"/>
    <w:rsid w:val="00774001"/>
    <w:rsid w:val="00777EE8"/>
    <w:rsid w:val="0078253A"/>
    <w:rsid w:val="00782C44"/>
    <w:rsid w:val="00783BFB"/>
    <w:rsid w:val="00785B00"/>
    <w:rsid w:val="007865EE"/>
    <w:rsid w:val="00796423"/>
    <w:rsid w:val="00796518"/>
    <w:rsid w:val="007972E5"/>
    <w:rsid w:val="007A3B33"/>
    <w:rsid w:val="007A3F62"/>
    <w:rsid w:val="007A4784"/>
    <w:rsid w:val="007B6346"/>
    <w:rsid w:val="007B7454"/>
    <w:rsid w:val="007C20D0"/>
    <w:rsid w:val="007D7203"/>
    <w:rsid w:val="007D788B"/>
    <w:rsid w:val="007E149A"/>
    <w:rsid w:val="007E223D"/>
    <w:rsid w:val="007E3353"/>
    <w:rsid w:val="007E67ED"/>
    <w:rsid w:val="007F2463"/>
    <w:rsid w:val="007F3FB7"/>
    <w:rsid w:val="007F43BD"/>
    <w:rsid w:val="007F6E2E"/>
    <w:rsid w:val="007F7796"/>
    <w:rsid w:val="00802AA1"/>
    <w:rsid w:val="00802EAE"/>
    <w:rsid w:val="00811181"/>
    <w:rsid w:val="00817F30"/>
    <w:rsid w:val="00820738"/>
    <w:rsid w:val="00823C73"/>
    <w:rsid w:val="008243A0"/>
    <w:rsid w:val="00826482"/>
    <w:rsid w:val="008300C4"/>
    <w:rsid w:val="00832B92"/>
    <w:rsid w:val="00837FC0"/>
    <w:rsid w:val="0084675F"/>
    <w:rsid w:val="00853AE9"/>
    <w:rsid w:val="00861B40"/>
    <w:rsid w:val="00871781"/>
    <w:rsid w:val="00873C9D"/>
    <w:rsid w:val="00876861"/>
    <w:rsid w:val="008833FF"/>
    <w:rsid w:val="00893CB9"/>
    <w:rsid w:val="008A10A0"/>
    <w:rsid w:val="008A17DC"/>
    <w:rsid w:val="008A1B7E"/>
    <w:rsid w:val="008A1C5E"/>
    <w:rsid w:val="008A3EB8"/>
    <w:rsid w:val="008B34FD"/>
    <w:rsid w:val="008B3F9B"/>
    <w:rsid w:val="008B55E5"/>
    <w:rsid w:val="008C1676"/>
    <w:rsid w:val="008D0515"/>
    <w:rsid w:val="008D09A6"/>
    <w:rsid w:val="008D46B3"/>
    <w:rsid w:val="008D70D0"/>
    <w:rsid w:val="008E0241"/>
    <w:rsid w:val="008E448E"/>
    <w:rsid w:val="008E50FF"/>
    <w:rsid w:val="008F37B1"/>
    <w:rsid w:val="008F45C3"/>
    <w:rsid w:val="009108E2"/>
    <w:rsid w:val="00911FDB"/>
    <w:rsid w:val="00913E80"/>
    <w:rsid w:val="009157A0"/>
    <w:rsid w:val="00923CA0"/>
    <w:rsid w:val="00932DE0"/>
    <w:rsid w:val="00937ECF"/>
    <w:rsid w:val="00941253"/>
    <w:rsid w:val="00943B75"/>
    <w:rsid w:val="00944A4D"/>
    <w:rsid w:val="00945FB0"/>
    <w:rsid w:val="00946AF1"/>
    <w:rsid w:val="009523B3"/>
    <w:rsid w:val="009615E3"/>
    <w:rsid w:val="00961E01"/>
    <w:rsid w:val="00961F48"/>
    <w:rsid w:val="00976C57"/>
    <w:rsid w:val="009778D3"/>
    <w:rsid w:val="00983BE6"/>
    <w:rsid w:val="009926FE"/>
    <w:rsid w:val="00992A47"/>
    <w:rsid w:val="00994239"/>
    <w:rsid w:val="009944CF"/>
    <w:rsid w:val="00996FFB"/>
    <w:rsid w:val="009A03ED"/>
    <w:rsid w:val="009A3CC6"/>
    <w:rsid w:val="009A54CA"/>
    <w:rsid w:val="009A68F9"/>
    <w:rsid w:val="009A6B6B"/>
    <w:rsid w:val="009B7067"/>
    <w:rsid w:val="009C3273"/>
    <w:rsid w:val="009C3905"/>
    <w:rsid w:val="009C54B5"/>
    <w:rsid w:val="009C721A"/>
    <w:rsid w:val="009E3357"/>
    <w:rsid w:val="009E45FA"/>
    <w:rsid w:val="009E728A"/>
    <w:rsid w:val="009F0F9C"/>
    <w:rsid w:val="009F2906"/>
    <w:rsid w:val="009F3110"/>
    <w:rsid w:val="009F3E89"/>
    <w:rsid w:val="009F64AF"/>
    <w:rsid w:val="009F681C"/>
    <w:rsid w:val="009F7237"/>
    <w:rsid w:val="00A02F8E"/>
    <w:rsid w:val="00A069C5"/>
    <w:rsid w:val="00A11E4A"/>
    <w:rsid w:val="00A2196F"/>
    <w:rsid w:val="00A21DE3"/>
    <w:rsid w:val="00A2452F"/>
    <w:rsid w:val="00A27752"/>
    <w:rsid w:val="00A3679F"/>
    <w:rsid w:val="00A438F3"/>
    <w:rsid w:val="00A43FBA"/>
    <w:rsid w:val="00A464F8"/>
    <w:rsid w:val="00A46D59"/>
    <w:rsid w:val="00A60334"/>
    <w:rsid w:val="00A60D45"/>
    <w:rsid w:val="00A61E39"/>
    <w:rsid w:val="00A63A6A"/>
    <w:rsid w:val="00A64A0B"/>
    <w:rsid w:val="00A733D2"/>
    <w:rsid w:val="00A746FC"/>
    <w:rsid w:val="00A81746"/>
    <w:rsid w:val="00A81C42"/>
    <w:rsid w:val="00A91D35"/>
    <w:rsid w:val="00A951FD"/>
    <w:rsid w:val="00AB04F9"/>
    <w:rsid w:val="00AB1C84"/>
    <w:rsid w:val="00AB7A4F"/>
    <w:rsid w:val="00AC2C89"/>
    <w:rsid w:val="00AC62B4"/>
    <w:rsid w:val="00AD5134"/>
    <w:rsid w:val="00AF0036"/>
    <w:rsid w:val="00B05CB1"/>
    <w:rsid w:val="00B0624E"/>
    <w:rsid w:val="00B105DA"/>
    <w:rsid w:val="00B11623"/>
    <w:rsid w:val="00B13970"/>
    <w:rsid w:val="00B1403A"/>
    <w:rsid w:val="00B2015C"/>
    <w:rsid w:val="00B2112F"/>
    <w:rsid w:val="00B2124C"/>
    <w:rsid w:val="00B21AB9"/>
    <w:rsid w:val="00B220BC"/>
    <w:rsid w:val="00B23678"/>
    <w:rsid w:val="00B26C9C"/>
    <w:rsid w:val="00B27987"/>
    <w:rsid w:val="00B42AB1"/>
    <w:rsid w:val="00B45401"/>
    <w:rsid w:val="00B45C05"/>
    <w:rsid w:val="00B468D3"/>
    <w:rsid w:val="00B469F1"/>
    <w:rsid w:val="00B579AB"/>
    <w:rsid w:val="00B61C37"/>
    <w:rsid w:val="00B64A36"/>
    <w:rsid w:val="00B71E21"/>
    <w:rsid w:val="00B76159"/>
    <w:rsid w:val="00B771B4"/>
    <w:rsid w:val="00B802F9"/>
    <w:rsid w:val="00B84AFF"/>
    <w:rsid w:val="00B85614"/>
    <w:rsid w:val="00B93891"/>
    <w:rsid w:val="00BB600D"/>
    <w:rsid w:val="00BC59D3"/>
    <w:rsid w:val="00BC7EFC"/>
    <w:rsid w:val="00BD0477"/>
    <w:rsid w:val="00BF0A9A"/>
    <w:rsid w:val="00C05E11"/>
    <w:rsid w:val="00C13AC5"/>
    <w:rsid w:val="00C13B95"/>
    <w:rsid w:val="00C154EE"/>
    <w:rsid w:val="00C214FE"/>
    <w:rsid w:val="00C3445F"/>
    <w:rsid w:val="00C37D8B"/>
    <w:rsid w:val="00C430FF"/>
    <w:rsid w:val="00C46FCA"/>
    <w:rsid w:val="00C47805"/>
    <w:rsid w:val="00C55095"/>
    <w:rsid w:val="00C55540"/>
    <w:rsid w:val="00C57612"/>
    <w:rsid w:val="00C61A0C"/>
    <w:rsid w:val="00C71B2E"/>
    <w:rsid w:val="00C728E2"/>
    <w:rsid w:val="00C72A84"/>
    <w:rsid w:val="00C735FC"/>
    <w:rsid w:val="00C84D56"/>
    <w:rsid w:val="00C8543E"/>
    <w:rsid w:val="00C91381"/>
    <w:rsid w:val="00CA05C1"/>
    <w:rsid w:val="00CA4A25"/>
    <w:rsid w:val="00CB1657"/>
    <w:rsid w:val="00CC4111"/>
    <w:rsid w:val="00CC6A66"/>
    <w:rsid w:val="00CC793F"/>
    <w:rsid w:val="00CD722F"/>
    <w:rsid w:val="00CD75CC"/>
    <w:rsid w:val="00CE11F3"/>
    <w:rsid w:val="00CE34BA"/>
    <w:rsid w:val="00CE6659"/>
    <w:rsid w:val="00D05B78"/>
    <w:rsid w:val="00D200C9"/>
    <w:rsid w:val="00D33D07"/>
    <w:rsid w:val="00D34C68"/>
    <w:rsid w:val="00D41351"/>
    <w:rsid w:val="00D42EC1"/>
    <w:rsid w:val="00D44C63"/>
    <w:rsid w:val="00D509B0"/>
    <w:rsid w:val="00D5427F"/>
    <w:rsid w:val="00D55AC1"/>
    <w:rsid w:val="00D60FD9"/>
    <w:rsid w:val="00D626C9"/>
    <w:rsid w:val="00D65C36"/>
    <w:rsid w:val="00D70C77"/>
    <w:rsid w:val="00D72C4F"/>
    <w:rsid w:val="00D74616"/>
    <w:rsid w:val="00D75B3B"/>
    <w:rsid w:val="00D95F38"/>
    <w:rsid w:val="00D97E6D"/>
    <w:rsid w:val="00DA15E4"/>
    <w:rsid w:val="00DA1F87"/>
    <w:rsid w:val="00DB2477"/>
    <w:rsid w:val="00DC14E9"/>
    <w:rsid w:val="00DC18B4"/>
    <w:rsid w:val="00DC1CC2"/>
    <w:rsid w:val="00DC71A0"/>
    <w:rsid w:val="00DD13BE"/>
    <w:rsid w:val="00DD23EC"/>
    <w:rsid w:val="00DD65E0"/>
    <w:rsid w:val="00DE3EB5"/>
    <w:rsid w:val="00DE62B5"/>
    <w:rsid w:val="00DF04AA"/>
    <w:rsid w:val="00DF3084"/>
    <w:rsid w:val="00DF55C1"/>
    <w:rsid w:val="00DF790D"/>
    <w:rsid w:val="00E03CC6"/>
    <w:rsid w:val="00E07FCB"/>
    <w:rsid w:val="00E1049C"/>
    <w:rsid w:val="00E13003"/>
    <w:rsid w:val="00E1436C"/>
    <w:rsid w:val="00E143FD"/>
    <w:rsid w:val="00E21EFC"/>
    <w:rsid w:val="00E25FCD"/>
    <w:rsid w:val="00E32FB9"/>
    <w:rsid w:val="00E40018"/>
    <w:rsid w:val="00E52A67"/>
    <w:rsid w:val="00E53D4C"/>
    <w:rsid w:val="00E57397"/>
    <w:rsid w:val="00E60C32"/>
    <w:rsid w:val="00E7253A"/>
    <w:rsid w:val="00E74311"/>
    <w:rsid w:val="00E7571E"/>
    <w:rsid w:val="00E75BB6"/>
    <w:rsid w:val="00E803A2"/>
    <w:rsid w:val="00E90369"/>
    <w:rsid w:val="00E9179D"/>
    <w:rsid w:val="00E93961"/>
    <w:rsid w:val="00E93B3F"/>
    <w:rsid w:val="00EA45EF"/>
    <w:rsid w:val="00EB1B99"/>
    <w:rsid w:val="00EB29C4"/>
    <w:rsid w:val="00EB3C92"/>
    <w:rsid w:val="00EB587B"/>
    <w:rsid w:val="00EB668E"/>
    <w:rsid w:val="00EC201C"/>
    <w:rsid w:val="00ED35A6"/>
    <w:rsid w:val="00ED7819"/>
    <w:rsid w:val="00EE5509"/>
    <w:rsid w:val="00EF0644"/>
    <w:rsid w:val="00EF15A0"/>
    <w:rsid w:val="00EF2DA3"/>
    <w:rsid w:val="00F06035"/>
    <w:rsid w:val="00F07EB2"/>
    <w:rsid w:val="00F225DE"/>
    <w:rsid w:val="00F26D88"/>
    <w:rsid w:val="00F275CE"/>
    <w:rsid w:val="00F36107"/>
    <w:rsid w:val="00F37DEE"/>
    <w:rsid w:val="00F40727"/>
    <w:rsid w:val="00F416FC"/>
    <w:rsid w:val="00F47C3C"/>
    <w:rsid w:val="00F54783"/>
    <w:rsid w:val="00F63FD6"/>
    <w:rsid w:val="00F6483F"/>
    <w:rsid w:val="00F75AA5"/>
    <w:rsid w:val="00F77AB4"/>
    <w:rsid w:val="00F82E9A"/>
    <w:rsid w:val="00F949ED"/>
    <w:rsid w:val="00F95F36"/>
    <w:rsid w:val="00FA31D6"/>
    <w:rsid w:val="00FA3E0D"/>
    <w:rsid w:val="00FB05A1"/>
    <w:rsid w:val="00FB0CF2"/>
    <w:rsid w:val="00FB3F72"/>
    <w:rsid w:val="00FB5DD7"/>
    <w:rsid w:val="00FC1BB6"/>
    <w:rsid w:val="00FD61CF"/>
    <w:rsid w:val="00FE1A57"/>
    <w:rsid w:val="00FE60D1"/>
    <w:rsid w:val="00FE7EA8"/>
    <w:rsid w:val="00FF007F"/>
    <w:rsid w:val="00FF0E69"/>
    <w:rsid w:val="00FF202A"/>
    <w:rsid w:val="00FF2376"/>
    <w:rsid w:val="00FF60B1"/>
    <w:rsid w:val="2F369275"/>
    <w:rsid w:val="356525C4"/>
    <w:rsid w:val="560739F4"/>
    <w:rsid w:val="6135D121"/>
    <w:rsid w:val="6C37F7CA"/>
    <w:rsid w:val="71CBF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7B115D"/>
  <w15:chartTrackingRefBased/>
  <w15:docId w15:val="{714F2EDA-CA9D-4EFE-981C-96D03319E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775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C2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C27D1"/>
  </w:style>
  <w:style w:type="paragraph" w:styleId="Pieddepage">
    <w:name w:val="footer"/>
    <w:basedOn w:val="Normal"/>
    <w:link w:val="PieddepageCar"/>
    <w:uiPriority w:val="99"/>
    <w:unhideWhenUsed/>
    <w:rsid w:val="004C2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27D1"/>
  </w:style>
  <w:style w:type="paragraph" w:customStyle="1" w:styleId="paragraph">
    <w:name w:val="paragraph"/>
    <w:basedOn w:val="Normal"/>
    <w:rsid w:val="004C2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4C27D1"/>
  </w:style>
  <w:style w:type="character" w:customStyle="1" w:styleId="eop">
    <w:name w:val="eop"/>
    <w:basedOn w:val="Policepardfaut"/>
    <w:rsid w:val="004C27D1"/>
  </w:style>
  <w:style w:type="character" w:customStyle="1" w:styleId="scxw170130258">
    <w:name w:val="scxw170130258"/>
    <w:basedOn w:val="Policepardfaut"/>
    <w:rsid w:val="00AD5134"/>
  </w:style>
  <w:style w:type="table" w:styleId="Grilledutableau">
    <w:name w:val="Table Grid"/>
    <w:basedOn w:val="TableauNormal"/>
    <w:uiPriority w:val="39"/>
    <w:rsid w:val="00AD5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CCAP next,Liste à puce,Level 1 Puce,EDF_Paragraphe,lp1,Bullet List,FooterText,numbered,Use Case List Paragraph,Liste à puce - Normal,Paragraphe 3,texte tableau,1er niveau,Liste Lettre,Paragraphe de liste 1,SOUS TITRE,texte de base"/>
    <w:basedOn w:val="Normal"/>
    <w:link w:val="ParagraphedelisteCar"/>
    <w:uiPriority w:val="34"/>
    <w:qFormat/>
    <w:rsid w:val="00545640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CA4A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A4A2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A4A25"/>
    <w:rPr>
      <w:sz w:val="20"/>
      <w:szCs w:val="20"/>
    </w:rPr>
  </w:style>
  <w:style w:type="character" w:customStyle="1" w:styleId="ParagraphedelisteCar">
    <w:name w:val="Paragraphe de liste Car"/>
    <w:aliases w:val="CCAP next Car,Liste à puce Car,Level 1 Puce Car,EDF_Paragraphe Car,lp1 Car,Bullet List Car,FooterText Car,numbered Car,Use Case List Paragraph Car,Liste à puce - Normal Car,Paragraphe 3 Car,texte tableau Car,1er niveau Car"/>
    <w:link w:val="Paragraphedeliste"/>
    <w:uiPriority w:val="34"/>
    <w:rsid w:val="00DD13BE"/>
  </w:style>
  <w:style w:type="table" w:customStyle="1" w:styleId="Grilledutableau1">
    <w:name w:val="Grille du tableau1"/>
    <w:basedOn w:val="TableauNormal"/>
    <w:next w:val="Grilledutableau"/>
    <w:uiPriority w:val="39"/>
    <w:rsid w:val="008207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">
    <w:name w:val="Corps"/>
    <w:rsid w:val="004D2AC0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fr-FR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25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0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956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82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1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57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57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72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78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20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9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30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75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5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75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18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87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57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61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10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75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14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90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79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6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97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70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4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3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1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8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1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1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9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1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7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9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5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6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8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0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32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3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E1FF9E5C65C94AA5E67491465B99BB" ma:contentTypeVersion="18" ma:contentTypeDescription="Crée un document." ma:contentTypeScope="" ma:versionID="2a12e15a5a82fde92aebafe11236e7f1">
  <xsd:schema xmlns:xsd="http://www.w3.org/2001/XMLSchema" xmlns:xs="http://www.w3.org/2001/XMLSchema" xmlns:p="http://schemas.microsoft.com/office/2006/metadata/properties" xmlns:ns2="22d33f11-3c4b-4174-88aa-202f30aee08b" xmlns:ns3="5e5b08f2-23ee-4d6b-b248-9e03a22f0d49" targetNamespace="http://schemas.microsoft.com/office/2006/metadata/properties" ma:root="true" ma:fieldsID="569ff0940e733145762cd1095191b984" ns2:_="" ns3:_="">
    <xsd:import namespace="22d33f11-3c4b-4174-88aa-202f30aee08b"/>
    <xsd:import namespace="5e5b08f2-23ee-4d6b-b248-9e03a22f0d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33f11-3c4b-4174-88aa-202f30aee0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92780190-2270-487b-a9c0-499f2a9a06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b08f2-23ee-4d6b-b248-9e03a22f0d4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621e21a-5a2d-4afe-8068-0fc1b808d11b}" ma:internalName="TaxCatchAll" ma:showField="CatchAllData" ma:web="5e5b08f2-23ee-4d6b-b248-9e03a22f0d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5b08f2-23ee-4d6b-b248-9e03a22f0d49" xsi:nil="true"/>
    <lcf76f155ced4ddcb4097134ff3c332f xmlns="22d33f11-3c4b-4174-88aa-202f30aee08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AE79763-5D35-45C2-ABD6-79DFA05AB8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d33f11-3c4b-4174-88aa-202f30aee08b"/>
    <ds:schemaRef ds:uri="5e5b08f2-23ee-4d6b-b248-9e03a22f0d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C26A5-C425-4FAF-A921-E61597B605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8EC072-0420-408C-834E-DA20356918AA}">
  <ds:schemaRefs>
    <ds:schemaRef ds:uri="http://schemas.microsoft.com/office/2006/metadata/properties"/>
    <ds:schemaRef ds:uri="http://schemas.microsoft.com/office/infopath/2007/PartnerControls"/>
    <ds:schemaRef ds:uri="5e5b08f2-23ee-4d6b-b248-9e03a22f0d49"/>
    <ds:schemaRef ds:uri="22d33f11-3c4b-4174-88aa-202f30aee0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528</Words>
  <Characters>2910</Characters>
  <Application>Microsoft Office Word</Application>
  <DocSecurity>0</DocSecurity>
  <Lines>24</Lines>
  <Paragraphs>6</Paragraphs>
  <ScaleCrop>false</ScaleCrop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DEMAREST</dc:creator>
  <cp:keywords/>
  <dc:description/>
  <cp:lastModifiedBy>Elodie SAUDEMONT</cp:lastModifiedBy>
  <cp:revision>77</cp:revision>
  <cp:lastPrinted>2023-12-13T13:18:00Z</cp:lastPrinted>
  <dcterms:created xsi:type="dcterms:W3CDTF">2024-01-22T10:28:00Z</dcterms:created>
  <dcterms:modified xsi:type="dcterms:W3CDTF">2025-04-18T10:11:00Z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0x01010059E1FF9E5C65C94AA5E67491465B99BB</vt:lpwstr>
  </property>
  <property fmtid="{D5CDD505-2E9C-101B-9397-08002B2CF9AE}" pid="3" name="MediaServiceImageTags">
    <vt:lpwstr/>
  </property>
</Properties>
</file>